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8E9C" w14:textId="5993BE3C" w:rsidR="0063527F" w:rsidRDefault="0063527F" w:rsidP="005E02AA">
      <w:pPr>
        <w:spacing w:line="1920" w:lineRule="auto"/>
        <w:jc w:val="center"/>
        <w:rPr>
          <w:rFonts w:cs="Times New Roman"/>
          <w:sz w:val="36"/>
          <w:szCs w:val="36"/>
        </w:rPr>
      </w:pPr>
    </w:p>
    <w:p w14:paraId="1689A8A7" w14:textId="77777777" w:rsidR="00947960" w:rsidRDefault="00947960" w:rsidP="00947960">
      <w:pPr>
        <w:jc w:val="center"/>
        <w:rPr>
          <w:rFonts w:cs="Times New Roman"/>
          <w:b/>
          <w:sz w:val="36"/>
          <w:szCs w:val="36"/>
        </w:rPr>
      </w:pPr>
      <w:r>
        <w:rPr>
          <w:rFonts w:cs="Times New Roman"/>
          <w:b/>
          <w:sz w:val="36"/>
          <w:szCs w:val="36"/>
        </w:rPr>
        <w:t>United States Public Health Service Commissioned Corps</w:t>
      </w:r>
    </w:p>
    <w:p w14:paraId="3A17C810" w14:textId="77777777" w:rsidR="00947960" w:rsidRDefault="00947960" w:rsidP="00947960">
      <w:pPr>
        <w:jc w:val="center"/>
        <w:rPr>
          <w:rFonts w:cs="Times New Roman"/>
          <w:b/>
          <w:sz w:val="36"/>
          <w:szCs w:val="36"/>
        </w:rPr>
      </w:pPr>
    </w:p>
    <w:p w14:paraId="3D62ECE6" w14:textId="77777777" w:rsidR="00947960" w:rsidRDefault="00947960" w:rsidP="00947960">
      <w:pPr>
        <w:jc w:val="center"/>
        <w:rPr>
          <w:rFonts w:cs="Times New Roman"/>
          <w:b/>
          <w:sz w:val="36"/>
          <w:szCs w:val="36"/>
        </w:rPr>
      </w:pPr>
      <w:bookmarkStart w:id="0" w:name="_Hlk126566015"/>
      <w:r>
        <w:rPr>
          <w:rFonts w:cs="Times New Roman"/>
          <w:b/>
          <w:sz w:val="36"/>
          <w:szCs w:val="36"/>
        </w:rPr>
        <w:t>Junior Officer Advisory Group</w:t>
      </w:r>
    </w:p>
    <w:p w14:paraId="1726FA4A" w14:textId="77777777" w:rsidR="00947960" w:rsidRDefault="00947960" w:rsidP="00947960">
      <w:pPr>
        <w:jc w:val="center"/>
        <w:rPr>
          <w:rFonts w:cs="Times New Roman"/>
          <w:b/>
          <w:sz w:val="36"/>
          <w:szCs w:val="36"/>
        </w:rPr>
      </w:pPr>
    </w:p>
    <w:p w14:paraId="4D5CAE57" w14:textId="77777777" w:rsidR="002C34F8" w:rsidRDefault="00947960" w:rsidP="00947960">
      <w:pPr>
        <w:jc w:val="center"/>
        <w:rPr>
          <w:rFonts w:cs="Times New Roman"/>
          <w:b/>
          <w:sz w:val="36"/>
          <w:szCs w:val="36"/>
        </w:rPr>
      </w:pPr>
      <w:r>
        <w:rPr>
          <w:rFonts w:cs="Times New Roman"/>
          <w:b/>
          <w:sz w:val="36"/>
          <w:szCs w:val="36"/>
        </w:rPr>
        <w:t>General Standard Operating Procedures (SOP)</w:t>
      </w:r>
    </w:p>
    <w:bookmarkEnd w:id="0"/>
    <w:p w14:paraId="001B6A74" w14:textId="77777777" w:rsidR="00051922" w:rsidRPr="0043637A" w:rsidRDefault="002C34F8" w:rsidP="00051922">
      <w:pPr>
        <w:jc w:val="center"/>
        <w:rPr>
          <w:rFonts w:eastAsia="Calibri"/>
          <w:b/>
          <w:bCs/>
        </w:rPr>
      </w:pPr>
      <w:r>
        <w:rPr>
          <w:rFonts w:cs="Times New Roman"/>
          <w:b/>
          <w:sz w:val="36"/>
          <w:szCs w:val="36"/>
        </w:rPr>
        <w:br w:type="page"/>
      </w:r>
      <w:r w:rsidR="00051922" w:rsidRPr="0043637A">
        <w:rPr>
          <w:rFonts w:eastAsia="Calibri"/>
          <w:b/>
          <w:bCs/>
        </w:rPr>
        <w:lastRenderedPageBreak/>
        <w:t>Document History Record for</w:t>
      </w:r>
    </w:p>
    <w:p w14:paraId="5545F694" w14:textId="296E5C25" w:rsidR="00051922" w:rsidRPr="0043637A" w:rsidRDefault="00051922" w:rsidP="00051922">
      <w:pPr>
        <w:jc w:val="center"/>
        <w:rPr>
          <w:rFonts w:eastAsia="Calibri"/>
          <w:b/>
          <w:bCs/>
          <w:u w:val="single"/>
        </w:rPr>
      </w:pPr>
      <w:r>
        <w:rPr>
          <w:rFonts w:eastAsia="Calibri"/>
          <w:b/>
          <w:bCs/>
          <w:spacing w:val="-1"/>
          <w:u w:val="thick"/>
        </w:rPr>
        <w:t>JOAG</w:t>
      </w:r>
      <w:r w:rsidR="00C62D22">
        <w:rPr>
          <w:rFonts w:eastAsia="Calibri"/>
          <w:b/>
          <w:bCs/>
          <w:spacing w:val="-1"/>
          <w:u w:val="thick"/>
        </w:rPr>
        <w:t xml:space="preserve"> </w:t>
      </w:r>
      <w:r w:rsidRPr="00051922">
        <w:rPr>
          <w:rFonts w:eastAsia="Calibri"/>
          <w:b/>
          <w:bCs/>
          <w:spacing w:val="-1"/>
          <w:u w:val="thick"/>
        </w:rPr>
        <w:t xml:space="preserve">General Standard Operating Procedures </w:t>
      </w:r>
    </w:p>
    <w:tbl>
      <w:tblPr>
        <w:tblStyle w:val="TableGrid1"/>
        <w:tblW w:w="9355" w:type="dxa"/>
        <w:tblLayout w:type="fixed"/>
        <w:tblLook w:val="04A0" w:firstRow="1" w:lastRow="0" w:firstColumn="1" w:lastColumn="0" w:noHBand="0" w:noVBand="1"/>
        <w:tblCaption w:val="Document History Record"/>
        <w:tblDescription w:val="Records revision history of document, along with description of changes and date the revision goes into effect."/>
      </w:tblPr>
      <w:tblGrid>
        <w:gridCol w:w="1097"/>
        <w:gridCol w:w="1351"/>
        <w:gridCol w:w="6907"/>
      </w:tblGrid>
      <w:tr w:rsidR="00051922" w:rsidRPr="0043637A" w14:paraId="564F6F8E" w14:textId="77777777" w:rsidTr="006B4EBF">
        <w:trPr>
          <w:tblHeader/>
        </w:trPr>
        <w:tc>
          <w:tcPr>
            <w:tcW w:w="1097" w:type="dxa"/>
            <w:tcBorders>
              <w:bottom w:val="double" w:sz="4" w:space="0" w:color="auto"/>
            </w:tcBorders>
          </w:tcPr>
          <w:p w14:paraId="7811775C" w14:textId="77777777" w:rsidR="00051922" w:rsidRPr="0043637A" w:rsidRDefault="00051922" w:rsidP="006B4EBF">
            <w:pPr>
              <w:rPr>
                <w:b/>
                <w:bCs/>
              </w:rPr>
            </w:pPr>
            <w:r w:rsidRPr="0043637A">
              <w:rPr>
                <w:b/>
                <w:bCs/>
              </w:rPr>
              <w:t>Revision Number</w:t>
            </w:r>
          </w:p>
        </w:tc>
        <w:tc>
          <w:tcPr>
            <w:tcW w:w="1351" w:type="dxa"/>
            <w:tcBorders>
              <w:bottom w:val="double" w:sz="4" w:space="0" w:color="auto"/>
            </w:tcBorders>
          </w:tcPr>
          <w:p w14:paraId="511CFE54" w14:textId="77777777" w:rsidR="00051922" w:rsidRPr="0043637A" w:rsidRDefault="00051922" w:rsidP="006B4EBF">
            <w:pPr>
              <w:rPr>
                <w:b/>
                <w:bCs/>
              </w:rPr>
            </w:pPr>
            <w:r w:rsidRPr="0043637A">
              <w:rPr>
                <w:b/>
                <w:bCs/>
              </w:rPr>
              <w:t>Revision Date</w:t>
            </w:r>
          </w:p>
        </w:tc>
        <w:tc>
          <w:tcPr>
            <w:tcW w:w="6907" w:type="dxa"/>
            <w:tcBorders>
              <w:bottom w:val="double" w:sz="4" w:space="0" w:color="auto"/>
            </w:tcBorders>
          </w:tcPr>
          <w:p w14:paraId="6055CABC" w14:textId="77777777" w:rsidR="00051922" w:rsidRPr="0043637A" w:rsidRDefault="00051922" w:rsidP="006B4EBF">
            <w:pPr>
              <w:rPr>
                <w:b/>
                <w:bCs/>
              </w:rPr>
            </w:pPr>
            <w:r w:rsidRPr="0043637A">
              <w:rPr>
                <w:b/>
                <w:bCs/>
              </w:rPr>
              <w:t>Description of Changes</w:t>
            </w:r>
          </w:p>
        </w:tc>
      </w:tr>
      <w:tr w:rsidR="00051922" w:rsidRPr="0043637A" w14:paraId="7821B1CD" w14:textId="77777777" w:rsidTr="006B4EBF">
        <w:tc>
          <w:tcPr>
            <w:tcW w:w="1097" w:type="dxa"/>
            <w:tcBorders>
              <w:top w:val="double" w:sz="4" w:space="0" w:color="auto"/>
            </w:tcBorders>
          </w:tcPr>
          <w:p w14:paraId="40776B95" w14:textId="77777777" w:rsidR="00051922" w:rsidRPr="0043637A" w:rsidRDefault="00051922" w:rsidP="006B4EBF">
            <w:pPr>
              <w:rPr>
                <w:bCs/>
              </w:rPr>
            </w:pPr>
            <w:r w:rsidRPr="0043637A">
              <w:rPr>
                <w:bCs/>
              </w:rPr>
              <w:t>00</w:t>
            </w:r>
          </w:p>
        </w:tc>
        <w:tc>
          <w:tcPr>
            <w:tcW w:w="1351" w:type="dxa"/>
            <w:tcBorders>
              <w:top w:val="double" w:sz="4" w:space="0" w:color="auto"/>
            </w:tcBorders>
          </w:tcPr>
          <w:p w14:paraId="40671A88" w14:textId="01F124B0" w:rsidR="00051922" w:rsidRPr="0043637A" w:rsidRDefault="00051922" w:rsidP="006B4EBF">
            <w:pPr>
              <w:rPr>
                <w:bCs/>
              </w:rPr>
            </w:pPr>
            <w:r w:rsidRPr="0043637A">
              <w:rPr>
                <w:bCs/>
              </w:rPr>
              <w:t>0</w:t>
            </w:r>
            <w:r w:rsidR="00C62D22">
              <w:rPr>
                <w:bCs/>
              </w:rPr>
              <w:t>2</w:t>
            </w:r>
            <w:r w:rsidRPr="0043637A">
              <w:rPr>
                <w:bCs/>
              </w:rPr>
              <w:t>/</w:t>
            </w:r>
            <w:r w:rsidR="00C62D22">
              <w:rPr>
                <w:bCs/>
              </w:rPr>
              <w:t>06</w:t>
            </w:r>
            <w:r w:rsidRPr="0043637A">
              <w:rPr>
                <w:bCs/>
              </w:rPr>
              <w:t>/20</w:t>
            </w:r>
            <w:r w:rsidR="00C62D22">
              <w:rPr>
                <w:bCs/>
              </w:rPr>
              <w:t>23</w:t>
            </w:r>
          </w:p>
        </w:tc>
        <w:tc>
          <w:tcPr>
            <w:tcW w:w="6907" w:type="dxa"/>
            <w:tcBorders>
              <w:top w:val="double" w:sz="4" w:space="0" w:color="auto"/>
            </w:tcBorders>
          </w:tcPr>
          <w:p w14:paraId="4E71A05B" w14:textId="2DC50DCC" w:rsidR="00051922" w:rsidRPr="0043637A" w:rsidRDefault="00910BB5" w:rsidP="006B4EBF">
            <w:pPr>
              <w:rPr>
                <w:bCs/>
              </w:rPr>
            </w:pPr>
            <w:r>
              <w:rPr>
                <w:bCs/>
              </w:rPr>
              <w:t>Revision from 2020 version. Added table tracking revisions, table tracking approvals,</w:t>
            </w:r>
            <w:r w:rsidR="00CD0109">
              <w:rPr>
                <w:bCs/>
              </w:rPr>
              <w:t xml:space="preserve"> removed information captured in other documentation</w:t>
            </w:r>
            <w:r w:rsidR="00FF6390">
              <w:rPr>
                <w:bCs/>
              </w:rPr>
              <w:t>.</w:t>
            </w:r>
          </w:p>
        </w:tc>
      </w:tr>
    </w:tbl>
    <w:p w14:paraId="301A2A87" w14:textId="77777777" w:rsidR="00051922" w:rsidRPr="0043637A" w:rsidRDefault="00051922" w:rsidP="00051922">
      <w:pPr>
        <w:rPr>
          <w:rFonts w:eastAsia="Calibri"/>
          <w:sz w:val="20"/>
          <w:szCs w:val="20"/>
        </w:rPr>
      </w:pPr>
      <w:r w:rsidRPr="0043637A">
        <w:rPr>
          <w:rFonts w:eastAsia="Calibri"/>
          <w:sz w:val="20"/>
          <w:szCs w:val="20"/>
          <w:u w:val="single"/>
        </w:rPr>
        <w:t>Revision No.</w:t>
      </w:r>
      <w:r w:rsidRPr="0043637A">
        <w:rPr>
          <w:rFonts w:eastAsia="Calibri"/>
          <w:sz w:val="20"/>
          <w:szCs w:val="20"/>
        </w:rPr>
        <w:t>: The numeric designation identifying the version of a controlled document. New documents are assigned “Rev. 00”. Subsequent approved revisions of the same document are assigned sequential numbers, “Rev. 01”, “Rev. 02”, etc.</w:t>
      </w:r>
    </w:p>
    <w:p w14:paraId="2CEFC1DB" w14:textId="77777777" w:rsidR="00051922" w:rsidRPr="0043637A" w:rsidRDefault="00051922" w:rsidP="00051922">
      <w:pPr>
        <w:ind w:left="720"/>
        <w:contextualSpacing/>
        <w:rPr>
          <w:rFonts w:eastAsia="Calibri"/>
        </w:rPr>
      </w:pPr>
    </w:p>
    <w:p w14:paraId="04ECB1B3" w14:textId="77777777" w:rsidR="00051922" w:rsidRPr="0043637A" w:rsidRDefault="00051922" w:rsidP="00051922">
      <w:pPr>
        <w:rPr>
          <w:rFonts w:eastAsia="Calibri"/>
        </w:rPr>
      </w:pPr>
      <w:r w:rsidRPr="0043637A">
        <w:rPr>
          <w:rFonts w:eastAsia="Calibri"/>
        </w:rPr>
        <w:br w:type="page"/>
      </w:r>
    </w:p>
    <w:sdt>
      <w:sdtPr>
        <w:rPr>
          <w:rFonts w:asciiTheme="minorHAnsi" w:eastAsiaTheme="minorHAnsi" w:hAnsiTheme="minorHAnsi" w:cstheme="minorBidi"/>
          <w:b/>
          <w:sz w:val="22"/>
          <w:szCs w:val="22"/>
        </w:rPr>
        <w:id w:val="221416875"/>
        <w:docPartObj>
          <w:docPartGallery w:val="Table of Contents"/>
          <w:docPartUnique/>
        </w:docPartObj>
      </w:sdtPr>
      <w:sdtEndPr>
        <w:rPr>
          <w:rFonts w:ascii="Times New Roman" w:hAnsi="Times New Roman"/>
          <w:b w:val="0"/>
          <w:bCs/>
          <w:noProof/>
          <w:sz w:val="24"/>
        </w:rPr>
      </w:sdtEndPr>
      <w:sdtContent>
        <w:p w14:paraId="49A282DE" w14:textId="221AAD18" w:rsidR="0063527F" w:rsidRPr="0063527F" w:rsidRDefault="0063527F" w:rsidP="00607A7D">
          <w:pPr>
            <w:pStyle w:val="TOCHeading"/>
          </w:pPr>
          <w:r w:rsidRPr="0063527F">
            <w:t>Table of Contents</w:t>
          </w:r>
        </w:p>
        <w:p w14:paraId="6035E631" w14:textId="2DEF97D2" w:rsidR="00BC1C67" w:rsidRDefault="0063527F" w:rsidP="00BC1C67">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61436528" w:history="1">
            <w:r w:rsidR="00BC1C67" w:rsidRPr="001074CB">
              <w:rPr>
                <w:rStyle w:val="Hyperlink"/>
                <w:b/>
                <w:noProof/>
              </w:rPr>
              <w:t>ARTICLE I</w:t>
            </w:r>
            <w:r w:rsidR="00BC1C67">
              <w:rPr>
                <w:noProof/>
                <w:webHidden/>
              </w:rPr>
              <w:tab/>
              <w:t>PURPOSE</w:t>
            </w:r>
            <w:r w:rsidR="00BC1C67">
              <w:rPr>
                <w:noProof/>
                <w:webHidden/>
              </w:rPr>
              <w:tab/>
            </w:r>
            <w:r w:rsidR="00BC1C67">
              <w:rPr>
                <w:noProof/>
                <w:webHidden/>
              </w:rPr>
              <w:fldChar w:fldCharType="begin"/>
            </w:r>
            <w:r w:rsidR="00BC1C67">
              <w:rPr>
                <w:noProof/>
                <w:webHidden/>
              </w:rPr>
              <w:instrText xml:space="preserve"> PAGEREF _Toc461436528 \h </w:instrText>
            </w:r>
            <w:r w:rsidR="00BC1C67">
              <w:rPr>
                <w:noProof/>
                <w:webHidden/>
              </w:rPr>
            </w:r>
            <w:r w:rsidR="00BC1C67">
              <w:rPr>
                <w:noProof/>
                <w:webHidden/>
              </w:rPr>
              <w:fldChar w:fldCharType="separate"/>
            </w:r>
            <w:r w:rsidR="00894ECB">
              <w:rPr>
                <w:noProof/>
                <w:webHidden/>
              </w:rPr>
              <w:t>1</w:t>
            </w:r>
            <w:r w:rsidR="00BC1C67">
              <w:rPr>
                <w:noProof/>
                <w:webHidden/>
              </w:rPr>
              <w:fldChar w:fldCharType="end"/>
            </w:r>
          </w:hyperlink>
        </w:p>
        <w:p w14:paraId="0ECCDE10" w14:textId="2B63177D" w:rsidR="00BC1C67" w:rsidRDefault="00F96732" w:rsidP="00BC1C67">
          <w:pPr>
            <w:pStyle w:val="TOC1"/>
            <w:rPr>
              <w:rFonts w:asciiTheme="minorHAnsi" w:eastAsiaTheme="minorEastAsia" w:hAnsiTheme="minorHAnsi"/>
              <w:noProof/>
              <w:sz w:val="22"/>
            </w:rPr>
          </w:pPr>
          <w:hyperlink w:anchor="_Toc461436529" w:history="1">
            <w:r w:rsidR="00BC1C67" w:rsidRPr="001074CB">
              <w:rPr>
                <w:rStyle w:val="Hyperlink"/>
                <w:b/>
                <w:noProof/>
              </w:rPr>
              <w:t>ARTICLE II</w:t>
            </w:r>
            <w:r w:rsidR="00BC1C67">
              <w:rPr>
                <w:noProof/>
                <w:webHidden/>
              </w:rPr>
              <w:tab/>
              <w:t>JOAG COMMITTEES AND MISSION</w:t>
            </w:r>
            <w:r w:rsidR="00BC1C67">
              <w:rPr>
                <w:noProof/>
                <w:webHidden/>
              </w:rPr>
              <w:tab/>
            </w:r>
            <w:r w:rsidR="00BC1C67">
              <w:rPr>
                <w:noProof/>
                <w:webHidden/>
              </w:rPr>
              <w:fldChar w:fldCharType="begin"/>
            </w:r>
            <w:r w:rsidR="00BC1C67">
              <w:rPr>
                <w:noProof/>
                <w:webHidden/>
              </w:rPr>
              <w:instrText xml:space="preserve"> PAGEREF _Toc461436529 \h </w:instrText>
            </w:r>
            <w:r w:rsidR="00BC1C67">
              <w:rPr>
                <w:noProof/>
                <w:webHidden/>
              </w:rPr>
            </w:r>
            <w:r w:rsidR="00BC1C67">
              <w:rPr>
                <w:noProof/>
                <w:webHidden/>
              </w:rPr>
              <w:fldChar w:fldCharType="separate"/>
            </w:r>
            <w:r w:rsidR="00894ECB">
              <w:rPr>
                <w:noProof/>
                <w:webHidden/>
              </w:rPr>
              <w:t>1</w:t>
            </w:r>
            <w:r w:rsidR="00BC1C67">
              <w:rPr>
                <w:noProof/>
                <w:webHidden/>
              </w:rPr>
              <w:fldChar w:fldCharType="end"/>
            </w:r>
          </w:hyperlink>
        </w:p>
        <w:p w14:paraId="646FD3BE" w14:textId="05AF6D5C" w:rsidR="00BC1C67" w:rsidRDefault="00F96732" w:rsidP="00BC1C67">
          <w:pPr>
            <w:pStyle w:val="TOC1"/>
            <w:rPr>
              <w:rFonts w:asciiTheme="minorHAnsi" w:eastAsiaTheme="minorEastAsia" w:hAnsiTheme="minorHAnsi"/>
              <w:noProof/>
              <w:sz w:val="22"/>
            </w:rPr>
          </w:pPr>
          <w:hyperlink w:anchor="_Toc461436530" w:history="1">
            <w:r w:rsidR="00BC1C67" w:rsidRPr="001074CB">
              <w:rPr>
                <w:rStyle w:val="Hyperlink"/>
                <w:b/>
                <w:noProof/>
              </w:rPr>
              <w:t>ARTICLE III</w:t>
            </w:r>
            <w:r w:rsidR="00BC1C67">
              <w:rPr>
                <w:noProof/>
                <w:webHidden/>
              </w:rPr>
              <w:tab/>
              <w:t>ORGANIZATION</w:t>
            </w:r>
            <w:r w:rsidR="00BC1C67">
              <w:rPr>
                <w:noProof/>
                <w:webHidden/>
              </w:rPr>
              <w:tab/>
            </w:r>
            <w:r w:rsidR="00BC1C67">
              <w:rPr>
                <w:noProof/>
                <w:webHidden/>
              </w:rPr>
              <w:fldChar w:fldCharType="begin"/>
            </w:r>
            <w:r w:rsidR="00BC1C67">
              <w:rPr>
                <w:noProof/>
                <w:webHidden/>
              </w:rPr>
              <w:instrText xml:space="preserve"> PAGEREF _Toc461436530 \h </w:instrText>
            </w:r>
            <w:r w:rsidR="00BC1C67">
              <w:rPr>
                <w:noProof/>
                <w:webHidden/>
              </w:rPr>
            </w:r>
            <w:r w:rsidR="00BC1C67">
              <w:rPr>
                <w:noProof/>
                <w:webHidden/>
              </w:rPr>
              <w:fldChar w:fldCharType="separate"/>
            </w:r>
            <w:r w:rsidR="00894ECB">
              <w:rPr>
                <w:noProof/>
                <w:webHidden/>
              </w:rPr>
              <w:t>2</w:t>
            </w:r>
            <w:r w:rsidR="00BC1C67">
              <w:rPr>
                <w:noProof/>
                <w:webHidden/>
              </w:rPr>
              <w:fldChar w:fldCharType="end"/>
            </w:r>
          </w:hyperlink>
        </w:p>
        <w:p w14:paraId="311B0840" w14:textId="2F326CD0" w:rsidR="00BC1C67" w:rsidRDefault="00F96732" w:rsidP="00DD53D4">
          <w:pPr>
            <w:pStyle w:val="TOC2"/>
            <w:rPr>
              <w:rFonts w:asciiTheme="minorHAnsi" w:eastAsiaTheme="minorEastAsia" w:hAnsiTheme="minorHAnsi"/>
              <w:noProof/>
              <w:sz w:val="22"/>
            </w:rPr>
          </w:pPr>
          <w:hyperlink w:anchor="_Toc461436531"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Structure</w:t>
            </w:r>
            <w:r w:rsidR="00BC1C67">
              <w:rPr>
                <w:noProof/>
                <w:webHidden/>
              </w:rPr>
              <w:tab/>
            </w:r>
            <w:r w:rsidR="00BC1C67">
              <w:rPr>
                <w:noProof/>
                <w:webHidden/>
              </w:rPr>
              <w:fldChar w:fldCharType="begin"/>
            </w:r>
            <w:r w:rsidR="00BC1C67">
              <w:rPr>
                <w:noProof/>
                <w:webHidden/>
              </w:rPr>
              <w:instrText xml:space="preserve"> PAGEREF _Toc461436531 \h </w:instrText>
            </w:r>
            <w:r w:rsidR="00BC1C67">
              <w:rPr>
                <w:noProof/>
                <w:webHidden/>
              </w:rPr>
            </w:r>
            <w:r w:rsidR="00BC1C67">
              <w:rPr>
                <w:noProof/>
                <w:webHidden/>
              </w:rPr>
              <w:fldChar w:fldCharType="separate"/>
            </w:r>
            <w:r w:rsidR="00894ECB">
              <w:rPr>
                <w:noProof/>
                <w:webHidden/>
              </w:rPr>
              <w:t>2</w:t>
            </w:r>
            <w:r w:rsidR="00BC1C67">
              <w:rPr>
                <w:noProof/>
                <w:webHidden/>
              </w:rPr>
              <w:fldChar w:fldCharType="end"/>
            </w:r>
          </w:hyperlink>
        </w:p>
        <w:p w14:paraId="75184C20" w14:textId="5FF41509" w:rsidR="00BC1C67" w:rsidRDefault="00F96732" w:rsidP="00DD53D4">
          <w:pPr>
            <w:pStyle w:val="TOC2"/>
            <w:rPr>
              <w:rFonts w:asciiTheme="minorHAnsi" w:eastAsiaTheme="minorEastAsia" w:hAnsiTheme="minorHAnsi"/>
              <w:noProof/>
              <w:sz w:val="22"/>
            </w:rPr>
          </w:pPr>
          <w:hyperlink w:anchor="_Toc461436532"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Size</w:t>
            </w:r>
            <w:r w:rsidR="00BC1C67">
              <w:rPr>
                <w:noProof/>
                <w:webHidden/>
              </w:rPr>
              <w:tab/>
            </w:r>
            <w:r w:rsidR="00BC1C67">
              <w:rPr>
                <w:noProof/>
                <w:webHidden/>
              </w:rPr>
              <w:fldChar w:fldCharType="begin"/>
            </w:r>
            <w:r w:rsidR="00BC1C67">
              <w:rPr>
                <w:noProof/>
                <w:webHidden/>
              </w:rPr>
              <w:instrText xml:space="preserve"> PAGEREF _Toc461436532 \h </w:instrText>
            </w:r>
            <w:r w:rsidR="00BC1C67">
              <w:rPr>
                <w:noProof/>
                <w:webHidden/>
              </w:rPr>
            </w:r>
            <w:r w:rsidR="00BC1C67">
              <w:rPr>
                <w:noProof/>
                <w:webHidden/>
              </w:rPr>
              <w:fldChar w:fldCharType="separate"/>
            </w:r>
            <w:r w:rsidR="00894ECB">
              <w:rPr>
                <w:noProof/>
                <w:webHidden/>
              </w:rPr>
              <w:t>2</w:t>
            </w:r>
            <w:r w:rsidR="00BC1C67">
              <w:rPr>
                <w:noProof/>
                <w:webHidden/>
              </w:rPr>
              <w:fldChar w:fldCharType="end"/>
            </w:r>
          </w:hyperlink>
        </w:p>
        <w:p w14:paraId="402D4F67" w14:textId="42A2E8CE" w:rsidR="00BC1C67" w:rsidRDefault="00F96732" w:rsidP="00DD53D4">
          <w:pPr>
            <w:pStyle w:val="TOC2"/>
            <w:rPr>
              <w:rFonts w:asciiTheme="minorHAnsi" w:eastAsiaTheme="minorEastAsia" w:hAnsiTheme="minorHAnsi"/>
              <w:noProof/>
              <w:sz w:val="22"/>
            </w:rPr>
          </w:pPr>
          <w:hyperlink w:anchor="_Toc461436533"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Representation</w:t>
            </w:r>
            <w:r w:rsidR="00BC1C67">
              <w:rPr>
                <w:noProof/>
                <w:webHidden/>
              </w:rPr>
              <w:tab/>
            </w:r>
            <w:r w:rsidR="00BC1C67">
              <w:rPr>
                <w:noProof/>
                <w:webHidden/>
              </w:rPr>
              <w:fldChar w:fldCharType="begin"/>
            </w:r>
            <w:r w:rsidR="00BC1C67">
              <w:rPr>
                <w:noProof/>
                <w:webHidden/>
              </w:rPr>
              <w:instrText xml:space="preserve"> PAGEREF _Toc461436533 \h </w:instrText>
            </w:r>
            <w:r w:rsidR="00BC1C67">
              <w:rPr>
                <w:noProof/>
                <w:webHidden/>
              </w:rPr>
            </w:r>
            <w:r w:rsidR="00BC1C67">
              <w:rPr>
                <w:noProof/>
                <w:webHidden/>
              </w:rPr>
              <w:fldChar w:fldCharType="separate"/>
            </w:r>
            <w:r w:rsidR="00894ECB">
              <w:rPr>
                <w:noProof/>
                <w:webHidden/>
              </w:rPr>
              <w:t>3</w:t>
            </w:r>
            <w:r w:rsidR="00BC1C67">
              <w:rPr>
                <w:noProof/>
                <w:webHidden/>
              </w:rPr>
              <w:fldChar w:fldCharType="end"/>
            </w:r>
          </w:hyperlink>
        </w:p>
        <w:p w14:paraId="254BEBED" w14:textId="27B970D0" w:rsidR="00BC1C67" w:rsidRDefault="00F96732" w:rsidP="00BC1C67">
          <w:pPr>
            <w:pStyle w:val="TOC1"/>
            <w:rPr>
              <w:rFonts w:asciiTheme="minorHAnsi" w:eastAsiaTheme="minorEastAsia" w:hAnsiTheme="minorHAnsi"/>
              <w:noProof/>
              <w:sz w:val="22"/>
            </w:rPr>
          </w:pPr>
          <w:hyperlink w:anchor="_Toc461436534" w:history="1">
            <w:r w:rsidR="00BC1C67" w:rsidRPr="001074CB">
              <w:rPr>
                <w:rStyle w:val="Hyperlink"/>
                <w:b/>
                <w:noProof/>
              </w:rPr>
              <w:t>ARTICLE IV</w:t>
            </w:r>
            <w:r w:rsidR="00BC1C67">
              <w:rPr>
                <w:noProof/>
                <w:webHidden/>
              </w:rPr>
              <w:tab/>
              <w:t>LEADERSHIP</w:t>
            </w:r>
            <w:r w:rsidR="00BC1C67">
              <w:rPr>
                <w:noProof/>
                <w:webHidden/>
              </w:rPr>
              <w:tab/>
            </w:r>
            <w:r w:rsidR="00BC1C67">
              <w:rPr>
                <w:noProof/>
                <w:webHidden/>
              </w:rPr>
              <w:fldChar w:fldCharType="begin"/>
            </w:r>
            <w:r w:rsidR="00BC1C67">
              <w:rPr>
                <w:noProof/>
                <w:webHidden/>
              </w:rPr>
              <w:instrText xml:space="preserve"> PAGEREF _Toc461436534 \h </w:instrText>
            </w:r>
            <w:r w:rsidR="00BC1C67">
              <w:rPr>
                <w:noProof/>
                <w:webHidden/>
              </w:rPr>
            </w:r>
            <w:r w:rsidR="00BC1C67">
              <w:rPr>
                <w:noProof/>
                <w:webHidden/>
              </w:rPr>
              <w:fldChar w:fldCharType="separate"/>
            </w:r>
            <w:r w:rsidR="00894ECB">
              <w:rPr>
                <w:noProof/>
                <w:webHidden/>
              </w:rPr>
              <w:t>3</w:t>
            </w:r>
            <w:r w:rsidR="00BC1C67">
              <w:rPr>
                <w:noProof/>
                <w:webHidden/>
              </w:rPr>
              <w:fldChar w:fldCharType="end"/>
            </w:r>
          </w:hyperlink>
        </w:p>
        <w:p w14:paraId="6CA69DD7" w14:textId="28D69C79" w:rsidR="00BC1C67" w:rsidRDefault="00F96732" w:rsidP="00DD53D4">
          <w:pPr>
            <w:pStyle w:val="TOC2"/>
            <w:rPr>
              <w:rFonts w:asciiTheme="minorHAnsi" w:eastAsiaTheme="minorEastAsia" w:hAnsiTheme="minorHAnsi"/>
              <w:noProof/>
              <w:sz w:val="22"/>
            </w:rPr>
          </w:pPr>
          <w:hyperlink w:anchor="_Toc461436535"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JOAG Executive Committee</w:t>
            </w:r>
            <w:r w:rsidR="00BC1C67">
              <w:rPr>
                <w:noProof/>
                <w:webHidden/>
              </w:rPr>
              <w:tab/>
            </w:r>
            <w:r w:rsidR="00BC1C67">
              <w:rPr>
                <w:noProof/>
                <w:webHidden/>
              </w:rPr>
              <w:fldChar w:fldCharType="begin"/>
            </w:r>
            <w:r w:rsidR="00BC1C67">
              <w:rPr>
                <w:noProof/>
                <w:webHidden/>
              </w:rPr>
              <w:instrText xml:space="preserve"> PAGEREF _Toc461436535 \h </w:instrText>
            </w:r>
            <w:r w:rsidR="00BC1C67">
              <w:rPr>
                <w:noProof/>
                <w:webHidden/>
              </w:rPr>
            </w:r>
            <w:r w:rsidR="00BC1C67">
              <w:rPr>
                <w:noProof/>
                <w:webHidden/>
              </w:rPr>
              <w:fldChar w:fldCharType="separate"/>
            </w:r>
            <w:r w:rsidR="00894ECB">
              <w:rPr>
                <w:noProof/>
                <w:webHidden/>
              </w:rPr>
              <w:t>3</w:t>
            </w:r>
            <w:r w:rsidR="00BC1C67">
              <w:rPr>
                <w:noProof/>
                <w:webHidden/>
              </w:rPr>
              <w:fldChar w:fldCharType="end"/>
            </w:r>
          </w:hyperlink>
        </w:p>
        <w:p w14:paraId="4F022A87" w14:textId="73CB553F" w:rsidR="00BC1C67" w:rsidRDefault="00F96732" w:rsidP="00DD53D4">
          <w:pPr>
            <w:pStyle w:val="TOC2"/>
            <w:rPr>
              <w:rFonts w:asciiTheme="minorHAnsi" w:eastAsiaTheme="minorEastAsia" w:hAnsiTheme="minorHAnsi"/>
              <w:noProof/>
              <w:sz w:val="22"/>
            </w:rPr>
          </w:pPr>
          <w:hyperlink w:anchor="_Toc461436536"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JOAG Liaisons</w:t>
            </w:r>
            <w:r w:rsidR="00BC1C67">
              <w:rPr>
                <w:noProof/>
                <w:webHidden/>
              </w:rPr>
              <w:tab/>
            </w:r>
            <w:r w:rsidR="00BC1C67">
              <w:rPr>
                <w:noProof/>
                <w:webHidden/>
              </w:rPr>
              <w:fldChar w:fldCharType="begin"/>
            </w:r>
            <w:r w:rsidR="00BC1C67">
              <w:rPr>
                <w:noProof/>
                <w:webHidden/>
              </w:rPr>
              <w:instrText xml:space="preserve"> PAGEREF _Toc461436536 \h </w:instrText>
            </w:r>
            <w:r w:rsidR="00BC1C67">
              <w:rPr>
                <w:noProof/>
                <w:webHidden/>
              </w:rPr>
            </w:r>
            <w:r w:rsidR="00BC1C67">
              <w:rPr>
                <w:noProof/>
                <w:webHidden/>
              </w:rPr>
              <w:fldChar w:fldCharType="separate"/>
            </w:r>
            <w:r w:rsidR="00894ECB">
              <w:rPr>
                <w:noProof/>
                <w:webHidden/>
              </w:rPr>
              <w:t>3</w:t>
            </w:r>
            <w:r w:rsidR="00BC1C67">
              <w:rPr>
                <w:noProof/>
                <w:webHidden/>
              </w:rPr>
              <w:fldChar w:fldCharType="end"/>
            </w:r>
          </w:hyperlink>
        </w:p>
        <w:p w14:paraId="21266CC3" w14:textId="36B53886" w:rsidR="00BC1C67" w:rsidRDefault="00F96732" w:rsidP="00DD53D4">
          <w:pPr>
            <w:pStyle w:val="TOC2"/>
            <w:rPr>
              <w:rFonts w:asciiTheme="minorHAnsi" w:eastAsiaTheme="minorEastAsia" w:hAnsiTheme="minorHAnsi"/>
              <w:noProof/>
              <w:sz w:val="22"/>
            </w:rPr>
          </w:pPr>
          <w:hyperlink w:anchor="_Toc461436537"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Committee Leadership</w:t>
            </w:r>
            <w:r w:rsidR="00BC1C67">
              <w:rPr>
                <w:noProof/>
                <w:webHidden/>
              </w:rPr>
              <w:tab/>
            </w:r>
            <w:r w:rsidR="00BC1C67">
              <w:rPr>
                <w:noProof/>
                <w:webHidden/>
              </w:rPr>
              <w:fldChar w:fldCharType="begin"/>
            </w:r>
            <w:r w:rsidR="00BC1C67">
              <w:rPr>
                <w:noProof/>
                <w:webHidden/>
              </w:rPr>
              <w:instrText xml:space="preserve"> PAGEREF _Toc461436537 \h </w:instrText>
            </w:r>
            <w:r w:rsidR="00BC1C67">
              <w:rPr>
                <w:noProof/>
                <w:webHidden/>
              </w:rPr>
            </w:r>
            <w:r w:rsidR="00BC1C67">
              <w:rPr>
                <w:noProof/>
                <w:webHidden/>
              </w:rPr>
              <w:fldChar w:fldCharType="separate"/>
            </w:r>
            <w:r w:rsidR="00894ECB">
              <w:rPr>
                <w:noProof/>
                <w:webHidden/>
              </w:rPr>
              <w:t>3</w:t>
            </w:r>
            <w:r w:rsidR="00BC1C67">
              <w:rPr>
                <w:noProof/>
                <w:webHidden/>
              </w:rPr>
              <w:fldChar w:fldCharType="end"/>
            </w:r>
          </w:hyperlink>
        </w:p>
        <w:p w14:paraId="5A274802" w14:textId="5C9F756E" w:rsidR="00BC1C67" w:rsidRDefault="00F96732" w:rsidP="00DD53D4">
          <w:pPr>
            <w:pStyle w:val="TOC2"/>
            <w:rPr>
              <w:rFonts w:asciiTheme="minorHAnsi" w:eastAsiaTheme="minorEastAsia" w:hAnsiTheme="minorHAnsi"/>
              <w:noProof/>
              <w:sz w:val="22"/>
            </w:rPr>
          </w:pPr>
          <w:hyperlink w:anchor="_Toc461436538" w:history="1">
            <w:r w:rsidR="00BC1C67" w:rsidRPr="001074CB">
              <w:rPr>
                <w:rStyle w:val="Hyperlink"/>
                <w:b/>
                <w:i/>
                <w:noProof/>
              </w:rPr>
              <w:t>Section 4.</w:t>
            </w:r>
            <w:r w:rsidR="00BC1C67">
              <w:rPr>
                <w:rFonts w:asciiTheme="minorHAnsi" w:eastAsiaTheme="minorEastAsia" w:hAnsiTheme="minorHAnsi"/>
                <w:noProof/>
                <w:sz w:val="22"/>
              </w:rPr>
              <w:tab/>
            </w:r>
            <w:r w:rsidR="002C4D5E">
              <w:rPr>
                <w:rStyle w:val="Hyperlink"/>
                <w:noProof/>
              </w:rPr>
              <w:t>Committee Chair</w:t>
            </w:r>
            <w:r w:rsidR="00BC1C67">
              <w:rPr>
                <w:noProof/>
                <w:webHidden/>
              </w:rPr>
              <w:tab/>
            </w:r>
            <w:r w:rsidR="00BC1C67">
              <w:rPr>
                <w:noProof/>
                <w:webHidden/>
              </w:rPr>
              <w:fldChar w:fldCharType="begin"/>
            </w:r>
            <w:r w:rsidR="00BC1C67">
              <w:rPr>
                <w:noProof/>
                <w:webHidden/>
              </w:rPr>
              <w:instrText xml:space="preserve"> PAGEREF _Toc461436538 \h </w:instrText>
            </w:r>
            <w:r w:rsidR="00BC1C67">
              <w:rPr>
                <w:noProof/>
                <w:webHidden/>
              </w:rPr>
            </w:r>
            <w:r w:rsidR="00BC1C67">
              <w:rPr>
                <w:noProof/>
                <w:webHidden/>
              </w:rPr>
              <w:fldChar w:fldCharType="separate"/>
            </w:r>
            <w:r w:rsidR="00894ECB">
              <w:rPr>
                <w:noProof/>
                <w:webHidden/>
              </w:rPr>
              <w:t>3</w:t>
            </w:r>
            <w:r w:rsidR="00BC1C67">
              <w:rPr>
                <w:noProof/>
                <w:webHidden/>
              </w:rPr>
              <w:fldChar w:fldCharType="end"/>
            </w:r>
          </w:hyperlink>
        </w:p>
        <w:p w14:paraId="30026665" w14:textId="1157F65B" w:rsidR="00BC1C67" w:rsidRDefault="00F96732" w:rsidP="00DD53D4">
          <w:pPr>
            <w:pStyle w:val="TOC2"/>
            <w:rPr>
              <w:rFonts w:asciiTheme="minorHAnsi" w:eastAsiaTheme="minorEastAsia" w:hAnsiTheme="minorHAnsi"/>
              <w:noProof/>
              <w:sz w:val="22"/>
            </w:rPr>
          </w:pPr>
          <w:hyperlink w:anchor="_Toc461436539" w:history="1">
            <w:r w:rsidR="00BC1C67" w:rsidRPr="001074CB">
              <w:rPr>
                <w:rStyle w:val="Hyperlink"/>
                <w:b/>
                <w:i/>
                <w:noProof/>
              </w:rPr>
              <w:t>Section 5.</w:t>
            </w:r>
            <w:r w:rsidR="00BC1C67">
              <w:rPr>
                <w:rFonts w:asciiTheme="minorHAnsi" w:eastAsiaTheme="minorEastAsia" w:hAnsiTheme="minorHAnsi"/>
                <w:noProof/>
                <w:sz w:val="22"/>
              </w:rPr>
              <w:tab/>
            </w:r>
            <w:r w:rsidR="00BC1C67" w:rsidRPr="001074CB">
              <w:rPr>
                <w:rStyle w:val="Hyperlink"/>
                <w:noProof/>
              </w:rPr>
              <w:t>Executive Committee Liaison</w:t>
            </w:r>
            <w:r w:rsidR="00BC1C67">
              <w:rPr>
                <w:noProof/>
                <w:webHidden/>
              </w:rPr>
              <w:tab/>
            </w:r>
            <w:r w:rsidR="00BC1C67">
              <w:rPr>
                <w:noProof/>
                <w:webHidden/>
              </w:rPr>
              <w:fldChar w:fldCharType="begin"/>
            </w:r>
            <w:r w:rsidR="00BC1C67">
              <w:rPr>
                <w:noProof/>
                <w:webHidden/>
              </w:rPr>
              <w:instrText xml:space="preserve"> PAGEREF _Toc461436539 \h </w:instrText>
            </w:r>
            <w:r w:rsidR="00BC1C67">
              <w:rPr>
                <w:noProof/>
                <w:webHidden/>
              </w:rPr>
            </w:r>
            <w:r w:rsidR="00BC1C67">
              <w:rPr>
                <w:noProof/>
                <w:webHidden/>
              </w:rPr>
              <w:fldChar w:fldCharType="separate"/>
            </w:r>
            <w:r w:rsidR="00894ECB">
              <w:rPr>
                <w:noProof/>
                <w:webHidden/>
              </w:rPr>
              <w:t>4</w:t>
            </w:r>
            <w:r w:rsidR="00BC1C67">
              <w:rPr>
                <w:noProof/>
                <w:webHidden/>
              </w:rPr>
              <w:fldChar w:fldCharType="end"/>
            </w:r>
          </w:hyperlink>
        </w:p>
        <w:p w14:paraId="671EF938" w14:textId="78C81389" w:rsidR="00BC1C67" w:rsidRDefault="00F96732" w:rsidP="00DD53D4">
          <w:pPr>
            <w:pStyle w:val="TOC2"/>
            <w:rPr>
              <w:rFonts w:asciiTheme="minorHAnsi" w:eastAsiaTheme="minorEastAsia" w:hAnsiTheme="minorHAnsi"/>
              <w:noProof/>
              <w:sz w:val="22"/>
            </w:rPr>
          </w:pPr>
          <w:hyperlink w:anchor="_Toc461436540" w:history="1">
            <w:r w:rsidR="00BC1C67" w:rsidRPr="001074CB">
              <w:rPr>
                <w:rStyle w:val="Hyperlink"/>
                <w:b/>
                <w:i/>
                <w:noProof/>
              </w:rPr>
              <w:t>Section 6.</w:t>
            </w:r>
            <w:r w:rsidR="00BC1C67">
              <w:rPr>
                <w:rFonts w:asciiTheme="minorHAnsi" w:eastAsiaTheme="minorEastAsia" w:hAnsiTheme="minorHAnsi"/>
                <w:noProof/>
                <w:sz w:val="22"/>
              </w:rPr>
              <w:tab/>
            </w:r>
            <w:r w:rsidR="00BC1C67" w:rsidRPr="001074CB">
              <w:rPr>
                <w:rStyle w:val="Hyperlink"/>
                <w:noProof/>
              </w:rPr>
              <w:t>Subcommittee/Workgroup Lead</w:t>
            </w:r>
            <w:r w:rsidR="00BC1C67">
              <w:rPr>
                <w:noProof/>
                <w:webHidden/>
              </w:rPr>
              <w:tab/>
            </w:r>
            <w:r w:rsidR="00BC1C67">
              <w:rPr>
                <w:noProof/>
                <w:webHidden/>
              </w:rPr>
              <w:fldChar w:fldCharType="begin"/>
            </w:r>
            <w:r w:rsidR="00BC1C67">
              <w:rPr>
                <w:noProof/>
                <w:webHidden/>
              </w:rPr>
              <w:instrText xml:space="preserve"> PAGEREF _Toc461436540 \h </w:instrText>
            </w:r>
            <w:r w:rsidR="00BC1C67">
              <w:rPr>
                <w:noProof/>
                <w:webHidden/>
              </w:rPr>
            </w:r>
            <w:r w:rsidR="00BC1C67">
              <w:rPr>
                <w:noProof/>
                <w:webHidden/>
              </w:rPr>
              <w:fldChar w:fldCharType="separate"/>
            </w:r>
            <w:r w:rsidR="00894ECB">
              <w:rPr>
                <w:noProof/>
                <w:webHidden/>
              </w:rPr>
              <w:t>4</w:t>
            </w:r>
            <w:r w:rsidR="00BC1C67">
              <w:rPr>
                <w:noProof/>
                <w:webHidden/>
              </w:rPr>
              <w:fldChar w:fldCharType="end"/>
            </w:r>
          </w:hyperlink>
        </w:p>
        <w:p w14:paraId="2A4BD2F4" w14:textId="299C0BCA" w:rsidR="00BC1C67" w:rsidRDefault="00F96732" w:rsidP="00BC1C67">
          <w:pPr>
            <w:pStyle w:val="TOC1"/>
            <w:rPr>
              <w:rFonts w:asciiTheme="minorHAnsi" w:eastAsiaTheme="minorEastAsia" w:hAnsiTheme="minorHAnsi"/>
              <w:noProof/>
              <w:sz w:val="22"/>
            </w:rPr>
          </w:pPr>
          <w:hyperlink w:anchor="_Toc461436541" w:history="1">
            <w:r w:rsidR="00BC1C67" w:rsidRPr="001074CB">
              <w:rPr>
                <w:rStyle w:val="Hyperlink"/>
                <w:b/>
                <w:noProof/>
              </w:rPr>
              <w:t>ARTICLE V</w:t>
            </w:r>
            <w:r w:rsidR="00BC1C67">
              <w:rPr>
                <w:noProof/>
                <w:webHidden/>
              </w:rPr>
              <w:tab/>
              <w:t>EXECUTIVE COMMITTEE ROLES</w:t>
            </w:r>
            <w:r w:rsidR="00BC1C67">
              <w:rPr>
                <w:noProof/>
                <w:webHidden/>
              </w:rPr>
              <w:tab/>
            </w:r>
            <w:r w:rsidR="00BC1C67">
              <w:rPr>
                <w:noProof/>
                <w:webHidden/>
              </w:rPr>
              <w:fldChar w:fldCharType="begin"/>
            </w:r>
            <w:r w:rsidR="00BC1C67">
              <w:rPr>
                <w:noProof/>
                <w:webHidden/>
              </w:rPr>
              <w:instrText xml:space="preserve"> PAGEREF _Toc461436541 \h </w:instrText>
            </w:r>
            <w:r w:rsidR="00BC1C67">
              <w:rPr>
                <w:noProof/>
                <w:webHidden/>
              </w:rPr>
            </w:r>
            <w:r w:rsidR="00BC1C67">
              <w:rPr>
                <w:noProof/>
                <w:webHidden/>
              </w:rPr>
              <w:fldChar w:fldCharType="separate"/>
            </w:r>
            <w:r w:rsidR="00894ECB">
              <w:rPr>
                <w:noProof/>
                <w:webHidden/>
              </w:rPr>
              <w:t>4</w:t>
            </w:r>
            <w:r w:rsidR="00BC1C67">
              <w:rPr>
                <w:noProof/>
                <w:webHidden/>
              </w:rPr>
              <w:fldChar w:fldCharType="end"/>
            </w:r>
          </w:hyperlink>
        </w:p>
        <w:p w14:paraId="39E8ACEA" w14:textId="742B6BD1" w:rsidR="00BC1C67" w:rsidRDefault="00F96732" w:rsidP="00DD53D4">
          <w:pPr>
            <w:pStyle w:val="TOC2"/>
            <w:rPr>
              <w:rFonts w:asciiTheme="minorHAnsi" w:eastAsiaTheme="minorEastAsia" w:hAnsiTheme="minorHAnsi"/>
              <w:noProof/>
              <w:sz w:val="22"/>
            </w:rPr>
          </w:pPr>
          <w:hyperlink w:anchor="_Toc461436542"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The JOAG Executive Committee</w:t>
            </w:r>
            <w:r w:rsidR="00BC1C67">
              <w:rPr>
                <w:noProof/>
                <w:webHidden/>
              </w:rPr>
              <w:tab/>
            </w:r>
            <w:r w:rsidR="00BC1C67">
              <w:rPr>
                <w:noProof/>
                <w:webHidden/>
              </w:rPr>
              <w:fldChar w:fldCharType="begin"/>
            </w:r>
            <w:r w:rsidR="00BC1C67">
              <w:rPr>
                <w:noProof/>
                <w:webHidden/>
              </w:rPr>
              <w:instrText xml:space="preserve"> PAGEREF _Toc461436542 \h </w:instrText>
            </w:r>
            <w:r w:rsidR="00BC1C67">
              <w:rPr>
                <w:noProof/>
                <w:webHidden/>
              </w:rPr>
            </w:r>
            <w:r w:rsidR="00BC1C67">
              <w:rPr>
                <w:noProof/>
                <w:webHidden/>
              </w:rPr>
              <w:fldChar w:fldCharType="separate"/>
            </w:r>
            <w:r w:rsidR="00894ECB">
              <w:rPr>
                <w:noProof/>
                <w:webHidden/>
              </w:rPr>
              <w:t>4</w:t>
            </w:r>
            <w:r w:rsidR="00BC1C67">
              <w:rPr>
                <w:noProof/>
                <w:webHidden/>
              </w:rPr>
              <w:fldChar w:fldCharType="end"/>
            </w:r>
          </w:hyperlink>
        </w:p>
        <w:p w14:paraId="2E3E516B" w14:textId="26737BEA" w:rsidR="00BC1C67" w:rsidRDefault="00F96732" w:rsidP="00DD53D4">
          <w:pPr>
            <w:pStyle w:val="TOC2"/>
            <w:rPr>
              <w:rFonts w:asciiTheme="minorHAnsi" w:eastAsiaTheme="minorEastAsia" w:hAnsiTheme="minorHAnsi"/>
              <w:noProof/>
              <w:sz w:val="22"/>
            </w:rPr>
          </w:pPr>
          <w:hyperlink w:anchor="_Toc461436543"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Additional Resources</w:t>
            </w:r>
            <w:r w:rsidR="00BC1C67">
              <w:rPr>
                <w:noProof/>
                <w:webHidden/>
              </w:rPr>
              <w:tab/>
            </w:r>
            <w:r w:rsidR="00BC1C67">
              <w:rPr>
                <w:noProof/>
                <w:webHidden/>
              </w:rPr>
              <w:fldChar w:fldCharType="begin"/>
            </w:r>
            <w:r w:rsidR="00BC1C67">
              <w:rPr>
                <w:noProof/>
                <w:webHidden/>
              </w:rPr>
              <w:instrText xml:space="preserve"> PAGEREF _Toc461436543 \h </w:instrText>
            </w:r>
            <w:r w:rsidR="00BC1C67">
              <w:rPr>
                <w:noProof/>
                <w:webHidden/>
              </w:rPr>
            </w:r>
            <w:r w:rsidR="00BC1C67">
              <w:rPr>
                <w:noProof/>
                <w:webHidden/>
              </w:rPr>
              <w:fldChar w:fldCharType="separate"/>
            </w:r>
            <w:r w:rsidR="00894ECB">
              <w:rPr>
                <w:noProof/>
                <w:webHidden/>
              </w:rPr>
              <w:t>5</w:t>
            </w:r>
            <w:r w:rsidR="00BC1C67">
              <w:rPr>
                <w:noProof/>
                <w:webHidden/>
              </w:rPr>
              <w:fldChar w:fldCharType="end"/>
            </w:r>
          </w:hyperlink>
        </w:p>
        <w:p w14:paraId="27C6497E" w14:textId="4BF7B79B" w:rsidR="00BC1C67" w:rsidRDefault="00F96732" w:rsidP="00BC1C67">
          <w:pPr>
            <w:pStyle w:val="TOC1"/>
            <w:rPr>
              <w:rFonts w:asciiTheme="minorHAnsi" w:eastAsiaTheme="minorEastAsia" w:hAnsiTheme="minorHAnsi"/>
              <w:noProof/>
              <w:sz w:val="22"/>
            </w:rPr>
          </w:pPr>
          <w:hyperlink w:anchor="_Toc461436544" w:history="1">
            <w:r w:rsidR="00BC1C67" w:rsidRPr="001074CB">
              <w:rPr>
                <w:rStyle w:val="Hyperlink"/>
                <w:b/>
                <w:noProof/>
              </w:rPr>
              <w:t>ARTICLE VI</w:t>
            </w:r>
            <w:r w:rsidR="00BC1C67">
              <w:rPr>
                <w:noProof/>
                <w:webHidden/>
              </w:rPr>
              <w:tab/>
              <w:t>JOAG VOTING MEMBER AND LIAISON ROLES/RESPONSIBILITIES</w:t>
            </w:r>
            <w:r w:rsidR="00BC1C67">
              <w:rPr>
                <w:noProof/>
                <w:webHidden/>
              </w:rPr>
              <w:tab/>
            </w:r>
            <w:r w:rsidR="00BC1C67">
              <w:rPr>
                <w:noProof/>
                <w:webHidden/>
              </w:rPr>
              <w:fldChar w:fldCharType="begin"/>
            </w:r>
            <w:r w:rsidR="00BC1C67">
              <w:rPr>
                <w:noProof/>
                <w:webHidden/>
              </w:rPr>
              <w:instrText xml:space="preserve"> PAGEREF _Toc461436544 \h </w:instrText>
            </w:r>
            <w:r w:rsidR="00BC1C67">
              <w:rPr>
                <w:noProof/>
                <w:webHidden/>
              </w:rPr>
            </w:r>
            <w:r w:rsidR="00BC1C67">
              <w:rPr>
                <w:noProof/>
                <w:webHidden/>
              </w:rPr>
              <w:fldChar w:fldCharType="separate"/>
            </w:r>
            <w:r w:rsidR="00894ECB">
              <w:rPr>
                <w:noProof/>
                <w:webHidden/>
              </w:rPr>
              <w:t>5</w:t>
            </w:r>
            <w:r w:rsidR="00BC1C67">
              <w:rPr>
                <w:noProof/>
                <w:webHidden/>
              </w:rPr>
              <w:fldChar w:fldCharType="end"/>
            </w:r>
          </w:hyperlink>
        </w:p>
        <w:p w14:paraId="7CFE3585" w14:textId="608EEFB2" w:rsidR="00BC1C67" w:rsidRDefault="00F96732" w:rsidP="00DD53D4">
          <w:pPr>
            <w:pStyle w:val="TOC2"/>
            <w:rPr>
              <w:rFonts w:asciiTheme="minorHAnsi" w:eastAsiaTheme="minorEastAsia" w:hAnsiTheme="minorHAnsi"/>
              <w:noProof/>
              <w:sz w:val="22"/>
            </w:rPr>
          </w:pPr>
          <w:hyperlink w:anchor="_Toc461436545"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Voting Members</w:t>
            </w:r>
            <w:r w:rsidR="00BC1C67">
              <w:rPr>
                <w:noProof/>
                <w:webHidden/>
              </w:rPr>
              <w:tab/>
            </w:r>
            <w:r w:rsidR="00BC1C67">
              <w:rPr>
                <w:noProof/>
                <w:webHidden/>
              </w:rPr>
              <w:fldChar w:fldCharType="begin"/>
            </w:r>
            <w:r w:rsidR="00BC1C67">
              <w:rPr>
                <w:noProof/>
                <w:webHidden/>
              </w:rPr>
              <w:instrText xml:space="preserve"> PAGEREF _Toc461436545 \h </w:instrText>
            </w:r>
            <w:r w:rsidR="00BC1C67">
              <w:rPr>
                <w:noProof/>
                <w:webHidden/>
              </w:rPr>
            </w:r>
            <w:r w:rsidR="00BC1C67">
              <w:rPr>
                <w:noProof/>
                <w:webHidden/>
              </w:rPr>
              <w:fldChar w:fldCharType="separate"/>
            </w:r>
            <w:r w:rsidR="00894ECB">
              <w:rPr>
                <w:noProof/>
                <w:webHidden/>
              </w:rPr>
              <w:t>5</w:t>
            </w:r>
            <w:r w:rsidR="00BC1C67">
              <w:rPr>
                <w:noProof/>
                <w:webHidden/>
              </w:rPr>
              <w:fldChar w:fldCharType="end"/>
            </w:r>
          </w:hyperlink>
        </w:p>
        <w:p w14:paraId="3F582BD9" w14:textId="7DB07FAC" w:rsidR="00BC1C67" w:rsidRDefault="00F96732" w:rsidP="00DD53D4">
          <w:pPr>
            <w:pStyle w:val="TOC2"/>
            <w:rPr>
              <w:noProof/>
            </w:rPr>
          </w:pPr>
          <w:hyperlink w:anchor="_Toc461436546"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JOAG Liaisons</w:t>
            </w:r>
            <w:r w:rsidR="00BC1C67">
              <w:rPr>
                <w:noProof/>
                <w:webHidden/>
              </w:rPr>
              <w:tab/>
            </w:r>
            <w:r w:rsidR="00BC1C67">
              <w:rPr>
                <w:noProof/>
                <w:webHidden/>
              </w:rPr>
              <w:fldChar w:fldCharType="begin"/>
            </w:r>
            <w:r w:rsidR="00BC1C67">
              <w:rPr>
                <w:noProof/>
                <w:webHidden/>
              </w:rPr>
              <w:instrText xml:space="preserve"> PAGEREF _Toc461436546 \h </w:instrText>
            </w:r>
            <w:r w:rsidR="00BC1C67">
              <w:rPr>
                <w:noProof/>
                <w:webHidden/>
              </w:rPr>
            </w:r>
            <w:r w:rsidR="00BC1C67">
              <w:rPr>
                <w:noProof/>
                <w:webHidden/>
              </w:rPr>
              <w:fldChar w:fldCharType="separate"/>
            </w:r>
            <w:r w:rsidR="00894ECB">
              <w:rPr>
                <w:noProof/>
                <w:webHidden/>
              </w:rPr>
              <w:t>6</w:t>
            </w:r>
            <w:r w:rsidR="00BC1C67">
              <w:rPr>
                <w:noProof/>
                <w:webHidden/>
              </w:rPr>
              <w:fldChar w:fldCharType="end"/>
            </w:r>
          </w:hyperlink>
        </w:p>
        <w:p w14:paraId="6AE8447C" w14:textId="4553357B" w:rsidR="00D42F8C" w:rsidRPr="00D42F8C" w:rsidRDefault="00D42F8C" w:rsidP="00D42F8C">
          <w:pPr>
            <w:rPr>
              <w:noProof/>
            </w:rPr>
          </w:pPr>
          <w:r>
            <w:rPr>
              <w:noProof/>
            </w:rPr>
            <w:t xml:space="preserve">   </w:t>
          </w:r>
          <w:r>
            <w:rPr>
              <w:b/>
              <w:noProof/>
            </w:rPr>
            <w:t xml:space="preserve"> </w:t>
          </w:r>
          <w:r>
            <w:rPr>
              <w:b/>
              <w:i/>
              <w:noProof/>
            </w:rPr>
            <w:t>Section 3.</w:t>
          </w:r>
          <w:r>
            <w:rPr>
              <w:noProof/>
            </w:rPr>
            <w:t xml:space="preserve">            </w:t>
          </w:r>
          <w:r w:rsidRPr="00D42F8C">
            <w:rPr>
              <w:noProof/>
            </w:rPr>
            <w:t>Recusal from Voting Member Scoring Policy  for Voting</w:t>
          </w:r>
          <w:r>
            <w:rPr>
              <w:noProof/>
            </w:rPr>
            <w:t>………………….6</w:t>
          </w:r>
        </w:p>
        <w:p w14:paraId="3496F97A" w14:textId="74AABCB4" w:rsidR="00BC1C67" w:rsidRDefault="00F96732" w:rsidP="00BC1C67">
          <w:pPr>
            <w:pStyle w:val="TOC1"/>
            <w:rPr>
              <w:rFonts w:asciiTheme="minorHAnsi" w:eastAsiaTheme="minorEastAsia" w:hAnsiTheme="minorHAnsi"/>
              <w:noProof/>
              <w:sz w:val="22"/>
            </w:rPr>
          </w:pPr>
          <w:hyperlink w:anchor="_Toc461436547" w:history="1">
            <w:r w:rsidR="00BC1C67" w:rsidRPr="001074CB">
              <w:rPr>
                <w:rStyle w:val="Hyperlink"/>
                <w:b/>
                <w:noProof/>
              </w:rPr>
              <w:t>ARTICLE VII</w:t>
            </w:r>
            <w:r w:rsidR="00BC1C67">
              <w:rPr>
                <w:noProof/>
                <w:webHidden/>
              </w:rPr>
              <w:tab/>
              <w:t>COMMITTEE ROLES/RESPONSIBILITIES</w:t>
            </w:r>
            <w:r w:rsidR="00BC1C67">
              <w:rPr>
                <w:noProof/>
                <w:webHidden/>
              </w:rPr>
              <w:tab/>
            </w:r>
            <w:r w:rsidR="00BC1C67">
              <w:rPr>
                <w:noProof/>
                <w:webHidden/>
              </w:rPr>
              <w:fldChar w:fldCharType="begin"/>
            </w:r>
            <w:r w:rsidR="00BC1C67">
              <w:rPr>
                <w:noProof/>
                <w:webHidden/>
              </w:rPr>
              <w:instrText xml:space="preserve"> PAGEREF _Toc461436547 \h </w:instrText>
            </w:r>
            <w:r w:rsidR="00BC1C67">
              <w:rPr>
                <w:noProof/>
                <w:webHidden/>
              </w:rPr>
            </w:r>
            <w:r w:rsidR="00BC1C67">
              <w:rPr>
                <w:noProof/>
                <w:webHidden/>
              </w:rPr>
              <w:fldChar w:fldCharType="separate"/>
            </w:r>
            <w:r w:rsidR="00894ECB">
              <w:rPr>
                <w:noProof/>
                <w:webHidden/>
              </w:rPr>
              <w:t>7</w:t>
            </w:r>
            <w:r w:rsidR="00BC1C67">
              <w:rPr>
                <w:noProof/>
                <w:webHidden/>
              </w:rPr>
              <w:fldChar w:fldCharType="end"/>
            </w:r>
          </w:hyperlink>
        </w:p>
        <w:p w14:paraId="1EED8867" w14:textId="510E7A43" w:rsidR="00BC1C67" w:rsidRDefault="00F96732" w:rsidP="00DD53D4">
          <w:pPr>
            <w:pStyle w:val="TOC2"/>
            <w:rPr>
              <w:rFonts w:asciiTheme="minorHAnsi" w:eastAsiaTheme="minorEastAsia" w:hAnsiTheme="minorHAnsi"/>
              <w:noProof/>
              <w:sz w:val="22"/>
            </w:rPr>
          </w:pPr>
          <w:hyperlink w:anchor="_Toc461436548" w:history="1">
            <w:r w:rsidR="00BC1C67" w:rsidRPr="001074CB">
              <w:rPr>
                <w:rStyle w:val="Hyperlink"/>
                <w:b/>
                <w:i/>
                <w:noProof/>
              </w:rPr>
              <w:t>Section 1.</w:t>
            </w:r>
            <w:r w:rsidR="00BC1C67">
              <w:rPr>
                <w:rFonts w:asciiTheme="minorHAnsi" w:eastAsiaTheme="minorEastAsia" w:hAnsiTheme="minorHAnsi"/>
                <w:noProof/>
                <w:sz w:val="22"/>
              </w:rPr>
              <w:tab/>
            </w:r>
            <w:r w:rsidR="002C4D5E">
              <w:rPr>
                <w:rStyle w:val="Hyperlink"/>
                <w:noProof/>
              </w:rPr>
              <w:t>Committee Chair</w:t>
            </w:r>
            <w:r w:rsidR="00BC1C67">
              <w:rPr>
                <w:noProof/>
                <w:webHidden/>
              </w:rPr>
              <w:tab/>
            </w:r>
            <w:r w:rsidR="00BC1C67">
              <w:rPr>
                <w:noProof/>
                <w:webHidden/>
              </w:rPr>
              <w:fldChar w:fldCharType="begin"/>
            </w:r>
            <w:r w:rsidR="00BC1C67">
              <w:rPr>
                <w:noProof/>
                <w:webHidden/>
              </w:rPr>
              <w:instrText xml:space="preserve"> PAGEREF _Toc461436548 \h </w:instrText>
            </w:r>
            <w:r w:rsidR="00BC1C67">
              <w:rPr>
                <w:noProof/>
                <w:webHidden/>
              </w:rPr>
            </w:r>
            <w:r w:rsidR="00BC1C67">
              <w:rPr>
                <w:noProof/>
                <w:webHidden/>
              </w:rPr>
              <w:fldChar w:fldCharType="separate"/>
            </w:r>
            <w:r w:rsidR="00894ECB">
              <w:rPr>
                <w:noProof/>
                <w:webHidden/>
              </w:rPr>
              <w:t>8</w:t>
            </w:r>
            <w:r w:rsidR="00BC1C67">
              <w:rPr>
                <w:noProof/>
                <w:webHidden/>
              </w:rPr>
              <w:fldChar w:fldCharType="end"/>
            </w:r>
          </w:hyperlink>
        </w:p>
        <w:p w14:paraId="19968B0C" w14:textId="30FA47EA" w:rsidR="00BC1C67" w:rsidRDefault="00F96732" w:rsidP="00DD53D4">
          <w:pPr>
            <w:pStyle w:val="TOC2"/>
            <w:rPr>
              <w:rFonts w:asciiTheme="minorHAnsi" w:eastAsiaTheme="minorEastAsia" w:hAnsiTheme="minorHAnsi"/>
              <w:noProof/>
              <w:sz w:val="22"/>
            </w:rPr>
          </w:pPr>
          <w:hyperlink w:anchor="_Toc461436549"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Executive Committee (EC) Liaison</w:t>
            </w:r>
            <w:r w:rsidR="00BC1C67">
              <w:rPr>
                <w:noProof/>
                <w:webHidden/>
              </w:rPr>
              <w:tab/>
            </w:r>
            <w:r w:rsidR="00BC1C67">
              <w:rPr>
                <w:noProof/>
                <w:webHidden/>
              </w:rPr>
              <w:fldChar w:fldCharType="begin"/>
            </w:r>
            <w:r w:rsidR="00BC1C67">
              <w:rPr>
                <w:noProof/>
                <w:webHidden/>
              </w:rPr>
              <w:instrText xml:space="preserve"> PAGEREF _Toc461436549 \h </w:instrText>
            </w:r>
            <w:r w:rsidR="00BC1C67">
              <w:rPr>
                <w:noProof/>
                <w:webHidden/>
              </w:rPr>
            </w:r>
            <w:r w:rsidR="00BC1C67">
              <w:rPr>
                <w:noProof/>
                <w:webHidden/>
              </w:rPr>
              <w:fldChar w:fldCharType="separate"/>
            </w:r>
            <w:r w:rsidR="00894ECB">
              <w:rPr>
                <w:noProof/>
                <w:webHidden/>
              </w:rPr>
              <w:t>8</w:t>
            </w:r>
            <w:r w:rsidR="00BC1C67">
              <w:rPr>
                <w:noProof/>
                <w:webHidden/>
              </w:rPr>
              <w:fldChar w:fldCharType="end"/>
            </w:r>
          </w:hyperlink>
        </w:p>
        <w:p w14:paraId="3F61049B" w14:textId="47B1EBE1" w:rsidR="00BC1C67" w:rsidRDefault="00F96732" w:rsidP="00DD53D4">
          <w:pPr>
            <w:pStyle w:val="TOC2"/>
            <w:rPr>
              <w:rFonts w:asciiTheme="minorHAnsi" w:eastAsiaTheme="minorEastAsia" w:hAnsiTheme="minorHAnsi"/>
              <w:noProof/>
              <w:sz w:val="22"/>
            </w:rPr>
          </w:pPr>
          <w:hyperlink w:anchor="_Toc461436550"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Committee Secretary</w:t>
            </w:r>
            <w:r w:rsidR="00BC1C67">
              <w:rPr>
                <w:noProof/>
                <w:webHidden/>
              </w:rPr>
              <w:tab/>
            </w:r>
            <w:r w:rsidR="00BC1C67">
              <w:rPr>
                <w:noProof/>
                <w:webHidden/>
              </w:rPr>
              <w:fldChar w:fldCharType="begin"/>
            </w:r>
            <w:r w:rsidR="00BC1C67">
              <w:rPr>
                <w:noProof/>
                <w:webHidden/>
              </w:rPr>
              <w:instrText xml:space="preserve"> PAGEREF _Toc461436550 \h </w:instrText>
            </w:r>
            <w:r w:rsidR="00BC1C67">
              <w:rPr>
                <w:noProof/>
                <w:webHidden/>
              </w:rPr>
            </w:r>
            <w:r w:rsidR="00BC1C67">
              <w:rPr>
                <w:noProof/>
                <w:webHidden/>
              </w:rPr>
              <w:fldChar w:fldCharType="separate"/>
            </w:r>
            <w:r w:rsidR="00894ECB">
              <w:rPr>
                <w:noProof/>
                <w:webHidden/>
              </w:rPr>
              <w:t>9</w:t>
            </w:r>
            <w:r w:rsidR="00BC1C67">
              <w:rPr>
                <w:noProof/>
                <w:webHidden/>
              </w:rPr>
              <w:fldChar w:fldCharType="end"/>
            </w:r>
          </w:hyperlink>
        </w:p>
        <w:p w14:paraId="07FA7F76" w14:textId="619B6EB7" w:rsidR="00BC1C67" w:rsidRDefault="00F96732" w:rsidP="00DD53D4">
          <w:pPr>
            <w:pStyle w:val="TOC2"/>
            <w:rPr>
              <w:rFonts w:asciiTheme="minorHAnsi" w:eastAsiaTheme="minorEastAsia" w:hAnsiTheme="minorHAnsi"/>
              <w:noProof/>
              <w:sz w:val="22"/>
            </w:rPr>
          </w:pPr>
          <w:hyperlink w:anchor="_Toc461436551" w:history="1">
            <w:r w:rsidR="00BC1C67" w:rsidRPr="001074CB">
              <w:rPr>
                <w:rStyle w:val="Hyperlink"/>
                <w:b/>
                <w:i/>
                <w:noProof/>
              </w:rPr>
              <w:t>Section 4.</w:t>
            </w:r>
            <w:r w:rsidR="00BC1C67">
              <w:rPr>
                <w:rFonts w:asciiTheme="minorHAnsi" w:eastAsiaTheme="minorEastAsia" w:hAnsiTheme="minorHAnsi"/>
                <w:noProof/>
                <w:sz w:val="22"/>
              </w:rPr>
              <w:tab/>
            </w:r>
            <w:r w:rsidR="00BC1C67" w:rsidRPr="001074CB">
              <w:rPr>
                <w:rStyle w:val="Hyperlink"/>
                <w:noProof/>
              </w:rPr>
              <w:t>Subcommittees/Workgroup Lead</w:t>
            </w:r>
            <w:r w:rsidR="00BC1C67">
              <w:rPr>
                <w:noProof/>
                <w:webHidden/>
              </w:rPr>
              <w:tab/>
            </w:r>
            <w:r w:rsidR="00BC1C67">
              <w:rPr>
                <w:noProof/>
                <w:webHidden/>
              </w:rPr>
              <w:fldChar w:fldCharType="begin"/>
            </w:r>
            <w:r w:rsidR="00BC1C67">
              <w:rPr>
                <w:noProof/>
                <w:webHidden/>
              </w:rPr>
              <w:instrText xml:space="preserve"> PAGEREF _Toc461436551 \h </w:instrText>
            </w:r>
            <w:r w:rsidR="00BC1C67">
              <w:rPr>
                <w:noProof/>
                <w:webHidden/>
              </w:rPr>
            </w:r>
            <w:r w:rsidR="00BC1C67">
              <w:rPr>
                <w:noProof/>
                <w:webHidden/>
              </w:rPr>
              <w:fldChar w:fldCharType="separate"/>
            </w:r>
            <w:r w:rsidR="00894ECB">
              <w:rPr>
                <w:noProof/>
                <w:webHidden/>
              </w:rPr>
              <w:t>9</w:t>
            </w:r>
            <w:r w:rsidR="00BC1C67">
              <w:rPr>
                <w:noProof/>
                <w:webHidden/>
              </w:rPr>
              <w:fldChar w:fldCharType="end"/>
            </w:r>
          </w:hyperlink>
        </w:p>
        <w:p w14:paraId="2FF87A7B" w14:textId="6D06D1CA" w:rsidR="00BC1C67" w:rsidRDefault="00F96732" w:rsidP="00DD53D4">
          <w:pPr>
            <w:pStyle w:val="TOC2"/>
            <w:rPr>
              <w:rFonts w:asciiTheme="minorHAnsi" w:eastAsiaTheme="minorEastAsia" w:hAnsiTheme="minorHAnsi"/>
              <w:noProof/>
              <w:sz w:val="22"/>
            </w:rPr>
          </w:pPr>
          <w:hyperlink w:anchor="_Toc461436552" w:history="1">
            <w:r w:rsidR="00BC1C67" w:rsidRPr="001074CB">
              <w:rPr>
                <w:rStyle w:val="Hyperlink"/>
                <w:b/>
                <w:i/>
                <w:noProof/>
              </w:rPr>
              <w:t>Section 5.</w:t>
            </w:r>
            <w:r w:rsidR="00BC1C67">
              <w:rPr>
                <w:rFonts w:asciiTheme="minorHAnsi" w:eastAsiaTheme="minorEastAsia" w:hAnsiTheme="minorHAnsi"/>
                <w:noProof/>
                <w:sz w:val="22"/>
              </w:rPr>
              <w:tab/>
            </w:r>
            <w:r w:rsidR="00BC1C67" w:rsidRPr="001074CB">
              <w:rPr>
                <w:rStyle w:val="Hyperlink"/>
                <w:noProof/>
              </w:rPr>
              <w:t>Committee Projects</w:t>
            </w:r>
            <w:r w:rsidR="00BC1C67">
              <w:rPr>
                <w:noProof/>
                <w:webHidden/>
              </w:rPr>
              <w:tab/>
            </w:r>
            <w:r w:rsidR="00BC1C67">
              <w:rPr>
                <w:noProof/>
                <w:webHidden/>
              </w:rPr>
              <w:fldChar w:fldCharType="begin"/>
            </w:r>
            <w:r w:rsidR="00BC1C67">
              <w:rPr>
                <w:noProof/>
                <w:webHidden/>
              </w:rPr>
              <w:instrText xml:space="preserve"> PAGEREF _Toc461436552 \h </w:instrText>
            </w:r>
            <w:r w:rsidR="00BC1C67">
              <w:rPr>
                <w:noProof/>
                <w:webHidden/>
              </w:rPr>
            </w:r>
            <w:r w:rsidR="00BC1C67">
              <w:rPr>
                <w:noProof/>
                <w:webHidden/>
              </w:rPr>
              <w:fldChar w:fldCharType="separate"/>
            </w:r>
            <w:r w:rsidR="00894ECB">
              <w:rPr>
                <w:noProof/>
                <w:webHidden/>
              </w:rPr>
              <w:t>10</w:t>
            </w:r>
            <w:r w:rsidR="00BC1C67">
              <w:rPr>
                <w:noProof/>
                <w:webHidden/>
              </w:rPr>
              <w:fldChar w:fldCharType="end"/>
            </w:r>
          </w:hyperlink>
        </w:p>
        <w:p w14:paraId="6A7F8564" w14:textId="74597D59" w:rsidR="00BC1C67" w:rsidRDefault="00F96732" w:rsidP="00DD53D4">
          <w:pPr>
            <w:pStyle w:val="TOC2"/>
            <w:rPr>
              <w:rFonts w:asciiTheme="minorHAnsi" w:eastAsiaTheme="minorEastAsia" w:hAnsiTheme="minorHAnsi"/>
              <w:noProof/>
              <w:sz w:val="22"/>
            </w:rPr>
          </w:pPr>
          <w:hyperlink w:anchor="_Toc461436553" w:history="1">
            <w:r w:rsidR="00BC1C67" w:rsidRPr="001074CB">
              <w:rPr>
                <w:rStyle w:val="Hyperlink"/>
                <w:b/>
                <w:i/>
                <w:noProof/>
              </w:rPr>
              <w:t>Section 6.</w:t>
            </w:r>
            <w:r w:rsidR="00BC1C67">
              <w:rPr>
                <w:rFonts w:asciiTheme="minorHAnsi" w:eastAsiaTheme="minorEastAsia" w:hAnsiTheme="minorHAnsi"/>
                <w:noProof/>
                <w:sz w:val="22"/>
              </w:rPr>
              <w:tab/>
            </w:r>
            <w:r w:rsidR="00BC1C67" w:rsidRPr="001074CB">
              <w:rPr>
                <w:rStyle w:val="Hyperlink"/>
                <w:noProof/>
              </w:rPr>
              <w:t>Committee Meeting Preparation</w:t>
            </w:r>
            <w:r w:rsidR="00BC1C67">
              <w:rPr>
                <w:noProof/>
                <w:webHidden/>
              </w:rPr>
              <w:tab/>
            </w:r>
            <w:r w:rsidR="00BC1C67">
              <w:rPr>
                <w:noProof/>
                <w:webHidden/>
              </w:rPr>
              <w:fldChar w:fldCharType="begin"/>
            </w:r>
            <w:r w:rsidR="00BC1C67">
              <w:rPr>
                <w:noProof/>
                <w:webHidden/>
              </w:rPr>
              <w:instrText xml:space="preserve"> PAGEREF _Toc461436553 \h </w:instrText>
            </w:r>
            <w:r w:rsidR="00BC1C67">
              <w:rPr>
                <w:noProof/>
                <w:webHidden/>
              </w:rPr>
            </w:r>
            <w:r w:rsidR="00BC1C67">
              <w:rPr>
                <w:noProof/>
                <w:webHidden/>
              </w:rPr>
              <w:fldChar w:fldCharType="separate"/>
            </w:r>
            <w:r w:rsidR="00894ECB">
              <w:rPr>
                <w:noProof/>
                <w:webHidden/>
              </w:rPr>
              <w:t>11</w:t>
            </w:r>
            <w:r w:rsidR="00BC1C67">
              <w:rPr>
                <w:noProof/>
                <w:webHidden/>
              </w:rPr>
              <w:fldChar w:fldCharType="end"/>
            </w:r>
          </w:hyperlink>
        </w:p>
        <w:p w14:paraId="392D3CD2" w14:textId="08597B3F" w:rsidR="00BC1C67" w:rsidRDefault="00F96732" w:rsidP="00DD53D4">
          <w:pPr>
            <w:pStyle w:val="TOC2"/>
            <w:rPr>
              <w:rFonts w:asciiTheme="minorHAnsi" w:eastAsiaTheme="minorEastAsia" w:hAnsiTheme="minorHAnsi"/>
              <w:noProof/>
              <w:sz w:val="22"/>
            </w:rPr>
          </w:pPr>
          <w:hyperlink w:anchor="_Toc461436554" w:history="1">
            <w:r w:rsidR="00BC1C67" w:rsidRPr="001074CB">
              <w:rPr>
                <w:rStyle w:val="Hyperlink"/>
                <w:b/>
                <w:i/>
                <w:noProof/>
              </w:rPr>
              <w:t>Section 7.</w:t>
            </w:r>
            <w:r w:rsidR="00BC1C67">
              <w:rPr>
                <w:rFonts w:asciiTheme="minorHAnsi" w:eastAsiaTheme="minorEastAsia" w:hAnsiTheme="minorHAnsi"/>
                <w:noProof/>
                <w:sz w:val="22"/>
              </w:rPr>
              <w:tab/>
            </w:r>
            <w:r w:rsidR="00BC1C67" w:rsidRPr="001074CB">
              <w:rPr>
                <w:rStyle w:val="Hyperlink"/>
                <w:noProof/>
              </w:rPr>
              <w:t>Requesting JOAG EC Review of New Committee Documents</w:t>
            </w:r>
            <w:r w:rsidR="00BC1C67">
              <w:rPr>
                <w:noProof/>
                <w:webHidden/>
              </w:rPr>
              <w:tab/>
            </w:r>
            <w:r w:rsidR="00BC1C67">
              <w:rPr>
                <w:noProof/>
                <w:webHidden/>
              </w:rPr>
              <w:fldChar w:fldCharType="begin"/>
            </w:r>
            <w:r w:rsidR="00BC1C67">
              <w:rPr>
                <w:noProof/>
                <w:webHidden/>
              </w:rPr>
              <w:instrText xml:space="preserve"> PAGEREF _Toc461436554 \h </w:instrText>
            </w:r>
            <w:r w:rsidR="00BC1C67">
              <w:rPr>
                <w:noProof/>
                <w:webHidden/>
              </w:rPr>
            </w:r>
            <w:r w:rsidR="00BC1C67">
              <w:rPr>
                <w:noProof/>
                <w:webHidden/>
              </w:rPr>
              <w:fldChar w:fldCharType="separate"/>
            </w:r>
            <w:r w:rsidR="00894ECB">
              <w:rPr>
                <w:noProof/>
                <w:webHidden/>
              </w:rPr>
              <w:t>12</w:t>
            </w:r>
            <w:r w:rsidR="00BC1C67">
              <w:rPr>
                <w:noProof/>
                <w:webHidden/>
              </w:rPr>
              <w:fldChar w:fldCharType="end"/>
            </w:r>
          </w:hyperlink>
        </w:p>
        <w:p w14:paraId="178328EC" w14:textId="1D779501" w:rsidR="00BC1C67" w:rsidRDefault="00F96732" w:rsidP="00DD53D4">
          <w:pPr>
            <w:pStyle w:val="TOC2"/>
            <w:rPr>
              <w:rFonts w:asciiTheme="minorHAnsi" w:eastAsiaTheme="minorEastAsia" w:hAnsiTheme="minorHAnsi"/>
              <w:noProof/>
              <w:sz w:val="22"/>
            </w:rPr>
          </w:pPr>
          <w:hyperlink w:anchor="_Toc461436555" w:history="1">
            <w:r w:rsidR="00BC1C67" w:rsidRPr="001074CB">
              <w:rPr>
                <w:rStyle w:val="Hyperlink"/>
                <w:b/>
                <w:i/>
                <w:noProof/>
              </w:rPr>
              <w:t>Section 8.</w:t>
            </w:r>
            <w:r w:rsidR="00BC1C67">
              <w:rPr>
                <w:rFonts w:asciiTheme="minorHAnsi" w:eastAsiaTheme="minorEastAsia" w:hAnsiTheme="minorHAnsi"/>
                <w:noProof/>
                <w:sz w:val="22"/>
              </w:rPr>
              <w:tab/>
            </w:r>
            <w:r w:rsidR="00BC1C67" w:rsidRPr="001074CB">
              <w:rPr>
                <w:rStyle w:val="Hyperlink"/>
                <w:noProof/>
              </w:rPr>
              <w:t>Annual Review of All Existing Committee Documents</w:t>
            </w:r>
            <w:r w:rsidR="00BC1C67">
              <w:rPr>
                <w:noProof/>
                <w:webHidden/>
              </w:rPr>
              <w:tab/>
            </w:r>
            <w:r w:rsidR="00BC1C67">
              <w:rPr>
                <w:noProof/>
                <w:webHidden/>
              </w:rPr>
              <w:fldChar w:fldCharType="begin"/>
            </w:r>
            <w:r w:rsidR="00BC1C67">
              <w:rPr>
                <w:noProof/>
                <w:webHidden/>
              </w:rPr>
              <w:instrText xml:space="preserve"> PAGEREF _Toc461436555 \h </w:instrText>
            </w:r>
            <w:r w:rsidR="00BC1C67">
              <w:rPr>
                <w:noProof/>
                <w:webHidden/>
              </w:rPr>
            </w:r>
            <w:r w:rsidR="00BC1C67">
              <w:rPr>
                <w:noProof/>
                <w:webHidden/>
              </w:rPr>
              <w:fldChar w:fldCharType="separate"/>
            </w:r>
            <w:r w:rsidR="00894ECB">
              <w:rPr>
                <w:noProof/>
                <w:webHidden/>
              </w:rPr>
              <w:t>12</w:t>
            </w:r>
            <w:r w:rsidR="00BC1C67">
              <w:rPr>
                <w:noProof/>
                <w:webHidden/>
              </w:rPr>
              <w:fldChar w:fldCharType="end"/>
            </w:r>
          </w:hyperlink>
        </w:p>
        <w:p w14:paraId="1DC5970A" w14:textId="704E809E" w:rsidR="00BC1C67" w:rsidRDefault="00F96732" w:rsidP="00DD53D4">
          <w:pPr>
            <w:pStyle w:val="TOC2"/>
            <w:rPr>
              <w:rFonts w:asciiTheme="minorHAnsi" w:eastAsiaTheme="minorEastAsia" w:hAnsiTheme="minorHAnsi"/>
              <w:noProof/>
              <w:sz w:val="22"/>
            </w:rPr>
          </w:pPr>
          <w:hyperlink w:anchor="_Toc461436556" w:history="1">
            <w:r w:rsidR="00BC1C67" w:rsidRPr="001074CB">
              <w:rPr>
                <w:rStyle w:val="Hyperlink"/>
                <w:b/>
                <w:i/>
                <w:noProof/>
              </w:rPr>
              <w:t>Section 9.</w:t>
            </w:r>
            <w:r w:rsidR="00BC1C67">
              <w:rPr>
                <w:rFonts w:asciiTheme="minorHAnsi" w:eastAsiaTheme="minorEastAsia" w:hAnsiTheme="minorHAnsi"/>
                <w:noProof/>
                <w:sz w:val="22"/>
              </w:rPr>
              <w:tab/>
            </w:r>
            <w:r w:rsidR="00BC1C67" w:rsidRPr="001074CB">
              <w:rPr>
                <w:rStyle w:val="Hyperlink"/>
                <w:noProof/>
              </w:rPr>
              <w:t>Review of Committee SOPs</w:t>
            </w:r>
            <w:r w:rsidR="00BC1C67">
              <w:rPr>
                <w:noProof/>
                <w:webHidden/>
              </w:rPr>
              <w:tab/>
            </w:r>
            <w:r w:rsidR="00BC1C67">
              <w:rPr>
                <w:noProof/>
                <w:webHidden/>
              </w:rPr>
              <w:fldChar w:fldCharType="begin"/>
            </w:r>
            <w:r w:rsidR="00BC1C67">
              <w:rPr>
                <w:noProof/>
                <w:webHidden/>
              </w:rPr>
              <w:instrText xml:space="preserve"> PAGEREF _Toc461436556 \h </w:instrText>
            </w:r>
            <w:r w:rsidR="00BC1C67">
              <w:rPr>
                <w:noProof/>
                <w:webHidden/>
              </w:rPr>
            </w:r>
            <w:r w:rsidR="00BC1C67">
              <w:rPr>
                <w:noProof/>
                <w:webHidden/>
              </w:rPr>
              <w:fldChar w:fldCharType="separate"/>
            </w:r>
            <w:r w:rsidR="00894ECB">
              <w:rPr>
                <w:noProof/>
                <w:webHidden/>
              </w:rPr>
              <w:t>13</w:t>
            </w:r>
            <w:r w:rsidR="00BC1C67">
              <w:rPr>
                <w:noProof/>
                <w:webHidden/>
              </w:rPr>
              <w:fldChar w:fldCharType="end"/>
            </w:r>
          </w:hyperlink>
        </w:p>
        <w:p w14:paraId="4040220A" w14:textId="07FFE475" w:rsidR="00BC1C67" w:rsidRDefault="00F96732" w:rsidP="00DD53D4">
          <w:pPr>
            <w:pStyle w:val="TOC2"/>
            <w:rPr>
              <w:rFonts w:asciiTheme="minorHAnsi" w:eastAsiaTheme="minorEastAsia" w:hAnsiTheme="minorHAnsi"/>
              <w:noProof/>
              <w:sz w:val="22"/>
            </w:rPr>
          </w:pPr>
          <w:hyperlink w:anchor="_Toc461436557" w:history="1">
            <w:r w:rsidR="00BC1C67" w:rsidRPr="001074CB">
              <w:rPr>
                <w:rStyle w:val="Hyperlink"/>
                <w:b/>
                <w:i/>
                <w:noProof/>
              </w:rPr>
              <w:t>Section 10.</w:t>
            </w:r>
            <w:r w:rsidR="00BC1C67">
              <w:rPr>
                <w:rFonts w:asciiTheme="minorHAnsi" w:eastAsiaTheme="minorEastAsia" w:hAnsiTheme="minorHAnsi"/>
                <w:noProof/>
                <w:sz w:val="22"/>
              </w:rPr>
              <w:tab/>
            </w:r>
            <w:r w:rsidR="00BC1C67" w:rsidRPr="001074CB">
              <w:rPr>
                <w:rStyle w:val="Hyperlink"/>
                <w:noProof/>
              </w:rPr>
              <w:t>Requesting JOAG Website Updates</w:t>
            </w:r>
            <w:r w:rsidR="00BC1C67">
              <w:rPr>
                <w:noProof/>
                <w:webHidden/>
              </w:rPr>
              <w:tab/>
            </w:r>
            <w:r w:rsidR="00BC1C67">
              <w:rPr>
                <w:noProof/>
                <w:webHidden/>
              </w:rPr>
              <w:fldChar w:fldCharType="begin"/>
            </w:r>
            <w:r w:rsidR="00BC1C67">
              <w:rPr>
                <w:noProof/>
                <w:webHidden/>
              </w:rPr>
              <w:instrText xml:space="preserve"> PAGEREF _Toc461436557 \h </w:instrText>
            </w:r>
            <w:r w:rsidR="00BC1C67">
              <w:rPr>
                <w:noProof/>
                <w:webHidden/>
              </w:rPr>
            </w:r>
            <w:r w:rsidR="00BC1C67">
              <w:rPr>
                <w:noProof/>
                <w:webHidden/>
              </w:rPr>
              <w:fldChar w:fldCharType="separate"/>
            </w:r>
            <w:r w:rsidR="00894ECB">
              <w:rPr>
                <w:noProof/>
                <w:webHidden/>
              </w:rPr>
              <w:t>13</w:t>
            </w:r>
            <w:r w:rsidR="00BC1C67">
              <w:rPr>
                <w:noProof/>
                <w:webHidden/>
              </w:rPr>
              <w:fldChar w:fldCharType="end"/>
            </w:r>
          </w:hyperlink>
        </w:p>
        <w:p w14:paraId="7766B771" w14:textId="44445E4A" w:rsidR="00BC1C67" w:rsidRDefault="00F96732" w:rsidP="00DD53D4">
          <w:pPr>
            <w:pStyle w:val="TOC2"/>
            <w:rPr>
              <w:rFonts w:asciiTheme="minorHAnsi" w:eastAsiaTheme="minorEastAsia" w:hAnsiTheme="minorHAnsi"/>
              <w:noProof/>
              <w:sz w:val="22"/>
            </w:rPr>
          </w:pPr>
          <w:hyperlink w:anchor="_Toc461436558" w:history="1">
            <w:r w:rsidR="00BC1C67" w:rsidRPr="001074CB">
              <w:rPr>
                <w:rStyle w:val="Hyperlink"/>
                <w:b/>
                <w:i/>
                <w:noProof/>
              </w:rPr>
              <w:t>Section 11.</w:t>
            </w:r>
            <w:r w:rsidR="00BC1C67">
              <w:rPr>
                <w:rFonts w:asciiTheme="minorHAnsi" w:eastAsiaTheme="minorEastAsia" w:hAnsiTheme="minorHAnsi"/>
                <w:noProof/>
                <w:sz w:val="22"/>
              </w:rPr>
              <w:tab/>
            </w:r>
            <w:r w:rsidR="00BC1C67" w:rsidRPr="001074CB">
              <w:rPr>
                <w:rStyle w:val="Hyperlink"/>
                <w:noProof/>
              </w:rPr>
              <w:t>Keeping the Committee Viable and Productive</w:t>
            </w:r>
            <w:r w:rsidR="00BC1C67">
              <w:rPr>
                <w:noProof/>
                <w:webHidden/>
              </w:rPr>
              <w:tab/>
            </w:r>
            <w:r w:rsidR="00BC1C67">
              <w:rPr>
                <w:noProof/>
                <w:webHidden/>
              </w:rPr>
              <w:fldChar w:fldCharType="begin"/>
            </w:r>
            <w:r w:rsidR="00BC1C67">
              <w:rPr>
                <w:noProof/>
                <w:webHidden/>
              </w:rPr>
              <w:instrText xml:space="preserve"> PAGEREF _Toc461436558 \h </w:instrText>
            </w:r>
            <w:r w:rsidR="00BC1C67">
              <w:rPr>
                <w:noProof/>
                <w:webHidden/>
              </w:rPr>
            </w:r>
            <w:r w:rsidR="00BC1C67">
              <w:rPr>
                <w:noProof/>
                <w:webHidden/>
              </w:rPr>
              <w:fldChar w:fldCharType="separate"/>
            </w:r>
            <w:r w:rsidR="00894ECB">
              <w:rPr>
                <w:noProof/>
                <w:webHidden/>
              </w:rPr>
              <w:t>13</w:t>
            </w:r>
            <w:r w:rsidR="00BC1C67">
              <w:rPr>
                <w:noProof/>
                <w:webHidden/>
              </w:rPr>
              <w:fldChar w:fldCharType="end"/>
            </w:r>
          </w:hyperlink>
        </w:p>
        <w:p w14:paraId="3A9853C6" w14:textId="3823AB22" w:rsidR="00BC1C67" w:rsidRDefault="00F96732" w:rsidP="00BC1C67">
          <w:pPr>
            <w:pStyle w:val="TOC1"/>
            <w:rPr>
              <w:rFonts w:asciiTheme="minorHAnsi" w:eastAsiaTheme="minorEastAsia" w:hAnsiTheme="minorHAnsi"/>
              <w:noProof/>
              <w:sz w:val="22"/>
            </w:rPr>
          </w:pPr>
          <w:hyperlink w:anchor="_Toc461436559" w:history="1">
            <w:r w:rsidR="00BC1C67" w:rsidRPr="001074CB">
              <w:rPr>
                <w:rStyle w:val="Hyperlink"/>
                <w:b/>
                <w:noProof/>
              </w:rPr>
              <w:t>ARTICLE VIII</w:t>
            </w:r>
            <w:r w:rsidR="00BC1C67">
              <w:rPr>
                <w:noProof/>
                <w:webHidden/>
              </w:rPr>
              <w:tab/>
              <w:t>NEW PARTICIPANT ORIENTATION/MINIMUM STANDARDS</w:t>
            </w:r>
            <w:r w:rsidR="00BC1C67">
              <w:rPr>
                <w:noProof/>
                <w:webHidden/>
              </w:rPr>
              <w:tab/>
            </w:r>
            <w:r w:rsidR="00BC1C67">
              <w:rPr>
                <w:noProof/>
                <w:webHidden/>
              </w:rPr>
              <w:fldChar w:fldCharType="begin"/>
            </w:r>
            <w:r w:rsidR="00BC1C67">
              <w:rPr>
                <w:noProof/>
                <w:webHidden/>
              </w:rPr>
              <w:instrText xml:space="preserve"> PAGEREF _Toc461436559 \h </w:instrText>
            </w:r>
            <w:r w:rsidR="00BC1C67">
              <w:rPr>
                <w:noProof/>
                <w:webHidden/>
              </w:rPr>
            </w:r>
            <w:r w:rsidR="00BC1C67">
              <w:rPr>
                <w:noProof/>
                <w:webHidden/>
              </w:rPr>
              <w:fldChar w:fldCharType="separate"/>
            </w:r>
            <w:r w:rsidR="00894ECB">
              <w:rPr>
                <w:noProof/>
                <w:webHidden/>
              </w:rPr>
              <w:t>14</w:t>
            </w:r>
            <w:r w:rsidR="00BC1C67">
              <w:rPr>
                <w:noProof/>
                <w:webHidden/>
              </w:rPr>
              <w:fldChar w:fldCharType="end"/>
            </w:r>
          </w:hyperlink>
        </w:p>
        <w:p w14:paraId="00D2B829" w14:textId="1A6343DA" w:rsidR="00BC1C67" w:rsidRDefault="00F96732" w:rsidP="00DD53D4">
          <w:pPr>
            <w:pStyle w:val="TOC2"/>
            <w:rPr>
              <w:rFonts w:asciiTheme="minorHAnsi" w:eastAsiaTheme="minorEastAsia" w:hAnsiTheme="minorHAnsi"/>
              <w:noProof/>
              <w:sz w:val="22"/>
            </w:rPr>
          </w:pPr>
          <w:hyperlink w:anchor="_Toc461436560"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Committee Participation</w:t>
            </w:r>
            <w:r w:rsidR="00BC1C67">
              <w:rPr>
                <w:noProof/>
                <w:webHidden/>
              </w:rPr>
              <w:tab/>
            </w:r>
            <w:r w:rsidR="00BC1C67">
              <w:rPr>
                <w:noProof/>
                <w:webHidden/>
              </w:rPr>
              <w:fldChar w:fldCharType="begin"/>
            </w:r>
            <w:r w:rsidR="00BC1C67">
              <w:rPr>
                <w:noProof/>
                <w:webHidden/>
              </w:rPr>
              <w:instrText xml:space="preserve"> PAGEREF _Toc461436560 \h </w:instrText>
            </w:r>
            <w:r w:rsidR="00BC1C67">
              <w:rPr>
                <w:noProof/>
                <w:webHidden/>
              </w:rPr>
            </w:r>
            <w:r w:rsidR="00BC1C67">
              <w:rPr>
                <w:noProof/>
                <w:webHidden/>
              </w:rPr>
              <w:fldChar w:fldCharType="separate"/>
            </w:r>
            <w:r w:rsidR="00894ECB">
              <w:rPr>
                <w:noProof/>
                <w:webHidden/>
              </w:rPr>
              <w:t>15</w:t>
            </w:r>
            <w:r w:rsidR="00BC1C67">
              <w:rPr>
                <w:noProof/>
                <w:webHidden/>
              </w:rPr>
              <w:fldChar w:fldCharType="end"/>
            </w:r>
          </w:hyperlink>
        </w:p>
        <w:p w14:paraId="2EEFBF95" w14:textId="36F8F6C2" w:rsidR="00BC1C67" w:rsidRDefault="00F96732" w:rsidP="00BC1C67">
          <w:pPr>
            <w:pStyle w:val="TOC1"/>
            <w:rPr>
              <w:rFonts w:asciiTheme="minorHAnsi" w:eastAsiaTheme="minorEastAsia" w:hAnsiTheme="minorHAnsi"/>
              <w:noProof/>
              <w:sz w:val="22"/>
            </w:rPr>
          </w:pPr>
          <w:hyperlink w:anchor="_Toc461436561" w:history="1">
            <w:r w:rsidR="00BC1C67" w:rsidRPr="001074CB">
              <w:rPr>
                <w:rStyle w:val="Hyperlink"/>
                <w:b/>
                <w:noProof/>
              </w:rPr>
              <w:t>ARTICLE IX</w:t>
            </w:r>
            <w:r w:rsidR="00BC1C67">
              <w:rPr>
                <w:noProof/>
                <w:webHidden/>
              </w:rPr>
              <w:tab/>
              <w:t>ABSENTEEISM POLICY</w:t>
            </w:r>
            <w:r w:rsidR="00BC1C67">
              <w:rPr>
                <w:noProof/>
                <w:webHidden/>
              </w:rPr>
              <w:tab/>
            </w:r>
            <w:r w:rsidR="00BC1C67">
              <w:rPr>
                <w:noProof/>
                <w:webHidden/>
              </w:rPr>
              <w:fldChar w:fldCharType="begin"/>
            </w:r>
            <w:r w:rsidR="00BC1C67">
              <w:rPr>
                <w:noProof/>
                <w:webHidden/>
              </w:rPr>
              <w:instrText xml:space="preserve"> PAGEREF _Toc461436561 \h </w:instrText>
            </w:r>
            <w:r w:rsidR="00BC1C67">
              <w:rPr>
                <w:noProof/>
                <w:webHidden/>
              </w:rPr>
            </w:r>
            <w:r w:rsidR="00BC1C67">
              <w:rPr>
                <w:noProof/>
                <w:webHidden/>
              </w:rPr>
              <w:fldChar w:fldCharType="separate"/>
            </w:r>
            <w:r w:rsidR="00894ECB">
              <w:rPr>
                <w:noProof/>
                <w:webHidden/>
              </w:rPr>
              <w:t>16</w:t>
            </w:r>
            <w:r w:rsidR="00BC1C67">
              <w:rPr>
                <w:noProof/>
                <w:webHidden/>
              </w:rPr>
              <w:fldChar w:fldCharType="end"/>
            </w:r>
          </w:hyperlink>
        </w:p>
        <w:p w14:paraId="3E9583EF" w14:textId="30147DE6" w:rsidR="00BC1C67" w:rsidRDefault="00F96732" w:rsidP="00DD53D4">
          <w:pPr>
            <w:pStyle w:val="TOC2"/>
            <w:rPr>
              <w:rFonts w:asciiTheme="minorHAnsi" w:eastAsiaTheme="minorEastAsia" w:hAnsiTheme="minorHAnsi"/>
              <w:noProof/>
              <w:sz w:val="22"/>
            </w:rPr>
          </w:pPr>
          <w:hyperlink w:anchor="_Toc461436562"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Absenteeism Policy</w:t>
            </w:r>
            <w:r w:rsidR="00BC1C67">
              <w:rPr>
                <w:noProof/>
                <w:webHidden/>
              </w:rPr>
              <w:tab/>
            </w:r>
            <w:r w:rsidR="00BC1C67">
              <w:rPr>
                <w:noProof/>
                <w:webHidden/>
              </w:rPr>
              <w:fldChar w:fldCharType="begin"/>
            </w:r>
            <w:r w:rsidR="00BC1C67">
              <w:rPr>
                <w:noProof/>
                <w:webHidden/>
              </w:rPr>
              <w:instrText xml:space="preserve"> PAGEREF _Toc461436562 \h </w:instrText>
            </w:r>
            <w:r w:rsidR="00BC1C67">
              <w:rPr>
                <w:noProof/>
                <w:webHidden/>
              </w:rPr>
            </w:r>
            <w:r w:rsidR="00BC1C67">
              <w:rPr>
                <w:noProof/>
                <w:webHidden/>
              </w:rPr>
              <w:fldChar w:fldCharType="separate"/>
            </w:r>
            <w:r w:rsidR="00894ECB">
              <w:rPr>
                <w:noProof/>
                <w:webHidden/>
              </w:rPr>
              <w:t>16</w:t>
            </w:r>
            <w:r w:rsidR="00BC1C67">
              <w:rPr>
                <w:noProof/>
                <w:webHidden/>
              </w:rPr>
              <w:fldChar w:fldCharType="end"/>
            </w:r>
          </w:hyperlink>
        </w:p>
        <w:p w14:paraId="08F32DC6" w14:textId="202DFA5B" w:rsidR="00BC1C67" w:rsidRDefault="00F96732" w:rsidP="00DD53D4">
          <w:pPr>
            <w:pStyle w:val="TOC2"/>
            <w:rPr>
              <w:rFonts w:asciiTheme="minorHAnsi" w:eastAsiaTheme="minorEastAsia" w:hAnsiTheme="minorHAnsi"/>
              <w:noProof/>
              <w:sz w:val="22"/>
            </w:rPr>
          </w:pPr>
          <w:hyperlink w:anchor="_Toc461436563"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Inactive Participants</w:t>
            </w:r>
            <w:r w:rsidR="00BC1C67">
              <w:rPr>
                <w:noProof/>
                <w:webHidden/>
              </w:rPr>
              <w:tab/>
            </w:r>
            <w:r w:rsidR="00BC1C67">
              <w:rPr>
                <w:noProof/>
                <w:webHidden/>
              </w:rPr>
              <w:fldChar w:fldCharType="begin"/>
            </w:r>
            <w:r w:rsidR="00BC1C67">
              <w:rPr>
                <w:noProof/>
                <w:webHidden/>
              </w:rPr>
              <w:instrText xml:space="preserve"> PAGEREF _Toc461436563 \h </w:instrText>
            </w:r>
            <w:r w:rsidR="00BC1C67">
              <w:rPr>
                <w:noProof/>
                <w:webHidden/>
              </w:rPr>
            </w:r>
            <w:r w:rsidR="00BC1C67">
              <w:rPr>
                <w:noProof/>
                <w:webHidden/>
              </w:rPr>
              <w:fldChar w:fldCharType="separate"/>
            </w:r>
            <w:r w:rsidR="00894ECB">
              <w:rPr>
                <w:noProof/>
                <w:webHidden/>
              </w:rPr>
              <w:t>16</w:t>
            </w:r>
            <w:r w:rsidR="00BC1C67">
              <w:rPr>
                <w:noProof/>
                <w:webHidden/>
              </w:rPr>
              <w:fldChar w:fldCharType="end"/>
            </w:r>
          </w:hyperlink>
        </w:p>
        <w:p w14:paraId="742FBABA" w14:textId="191ED610" w:rsidR="00BC1C67" w:rsidRDefault="00F96732" w:rsidP="00DD53D4">
          <w:pPr>
            <w:pStyle w:val="TOC2"/>
            <w:rPr>
              <w:rFonts w:asciiTheme="minorHAnsi" w:eastAsiaTheme="minorEastAsia" w:hAnsiTheme="minorHAnsi"/>
              <w:noProof/>
              <w:sz w:val="22"/>
            </w:rPr>
          </w:pPr>
          <w:hyperlink w:anchor="_Toc461436564"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Notifying Inactive Participants</w:t>
            </w:r>
            <w:r w:rsidR="00BC1C67">
              <w:rPr>
                <w:noProof/>
                <w:webHidden/>
              </w:rPr>
              <w:tab/>
            </w:r>
            <w:r w:rsidR="00BC1C67">
              <w:rPr>
                <w:noProof/>
                <w:webHidden/>
              </w:rPr>
              <w:fldChar w:fldCharType="begin"/>
            </w:r>
            <w:r w:rsidR="00BC1C67">
              <w:rPr>
                <w:noProof/>
                <w:webHidden/>
              </w:rPr>
              <w:instrText xml:space="preserve"> PAGEREF _Toc461436564 \h </w:instrText>
            </w:r>
            <w:r w:rsidR="00BC1C67">
              <w:rPr>
                <w:noProof/>
                <w:webHidden/>
              </w:rPr>
            </w:r>
            <w:r w:rsidR="00BC1C67">
              <w:rPr>
                <w:noProof/>
                <w:webHidden/>
              </w:rPr>
              <w:fldChar w:fldCharType="separate"/>
            </w:r>
            <w:r w:rsidR="00894ECB">
              <w:rPr>
                <w:noProof/>
                <w:webHidden/>
              </w:rPr>
              <w:t>16</w:t>
            </w:r>
            <w:r w:rsidR="00BC1C67">
              <w:rPr>
                <w:noProof/>
                <w:webHidden/>
              </w:rPr>
              <w:fldChar w:fldCharType="end"/>
            </w:r>
          </w:hyperlink>
        </w:p>
        <w:p w14:paraId="661B5B71" w14:textId="5791A01E" w:rsidR="00BC1C67" w:rsidRDefault="00F96732" w:rsidP="00DD53D4">
          <w:pPr>
            <w:pStyle w:val="TOC2"/>
            <w:rPr>
              <w:rFonts w:asciiTheme="minorHAnsi" w:eastAsiaTheme="minorEastAsia" w:hAnsiTheme="minorHAnsi"/>
              <w:noProof/>
              <w:sz w:val="22"/>
            </w:rPr>
          </w:pPr>
          <w:hyperlink w:anchor="_Toc461436565" w:history="1">
            <w:r w:rsidR="00BC1C67" w:rsidRPr="001074CB">
              <w:rPr>
                <w:rStyle w:val="Hyperlink"/>
                <w:b/>
                <w:i/>
                <w:noProof/>
              </w:rPr>
              <w:t>Section 4.</w:t>
            </w:r>
            <w:r w:rsidR="00BC1C67">
              <w:rPr>
                <w:rFonts w:asciiTheme="minorHAnsi" w:eastAsiaTheme="minorEastAsia" w:hAnsiTheme="minorHAnsi"/>
                <w:noProof/>
                <w:sz w:val="22"/>
              </w:rPr>
              <w:tab/>
            </w:r>
            <w:r w:rsidR="00BC1C67" w:rsidRPr="001074CB">
              <w:rPr>
                <w:rStyle w:val="Hyperlink"/>
                <w:noProof/>
              </w:rPr>
              <w:t>Special Considerations</w:t>
            </w:r>
            <w:r w:rsidR="00BC1C67">
              <w:rPr>
                <w:noProof/>
                <w:webHidden/>
              </w:rPr>
              <w:tab/>
            </w:r>
            <w:r w:rsidR="00BC1C67">
              <w:rPr>
                <w:noProof/>
                <w:webHidden/>
              </w:rPr>
              <w:fldChar w:fldCharType="begin"/>
            </w:r>
            <w:r w:rsidR="00BC1C67">
              <w:rPr>
                <w:noProof/>
                <w:webHidden/>
              </w:rPr>
              <w:instrText xml:space="preserve"> PAGEREF _Toc461436565 \h </w:instrText>
            </w:r>
            <w:r w:rsidR="00BC1C67">
              <w:rPr>
                <w:noProof/>
                <w:webHidden/>
              </w:rPr>
            </w:r>
            <w:r w:rsidR="00BC1C67">
              <w:rPr>
                <w:noProof/>
                <w:webHidden/>
              </w:rPr>
              <w:fldChar w:fldCharType="separate"/>
            </w:r>
            <w:r w:rsidR="00894ECB">
              <w:rPr>
                <w:noProof/>
                <w:webHidden/>
              </w:rPr>
              <w:t>17</w:t>
            </w:r>
            <w:r w:rsidR="00BC1C67">
              <w:rPr>
                <w:noProof/>
                <w:webHidden/>
              </w:rPr>
              <w:fldChar w:fldCharType="end"/>
            </w:r>
          </w:hyperlink>
        </w:p>
        <w:p w14:paraId="428FF137" w14:textId="2B2D179B" w:rsidR="00BC1C67" w:rsidRDefault="00F96732" w:rsidP="00BC1C67">
          <w:pPr>
            <w:pStyle w:val="TOC1"/>
            <w:rPr>
              <w:rFonts w:asciiTheme="minorHAnsi" w:eastAsiaTheme="minorEastAsia" w:hAnsiTheme="minorHAnsi"/>
              <w:noProof/>
              <w:sz w:val="22"/>
            </w:rPr>
          </w:pPr>
          <w:hyperlink w:anchor="_Toc461436566" w:history="1">
            <w:r w:rsidR="00BC1C67" w:rsidRPr="001074CB">
              <w:rPr>
                <w:rStyle w:val="Hyperlink"/>
                <w:b/>
                <w:noProof/>
              </w:rPr>
              <w:t>ARTICLE X</w:t>
            </w:r>
            <w:r w:rsidR="00BC1C67">
              <w:rPr>
                <w:noProof/>
                <w:webHidden/>
              </w:rPr>
              <w:tab/>
              <w:t>TRANSITIONING</w:t>
            </w:r>
            <w:r w:rsidR="00BC1C67">
              <w:rPr>
                <w:noProof/>
                <w:webHidden/>
              </w:rPr>
              <w:tab/>
            </w:r>
            <w:r w:rsidR="00BC1C67">
              <w:rPr>
                <w:noProof/>
                <w:webHidden/>
              </w:rPr>
              <w:fldChar w:fldCharType="begin"/>
            </w:r>
            <w:r w:rsidR="00BC1C67">
              <w:rPr>
                <w:noProof/>
                <w:webHidden/>
              </w:rPr>
              <w:instrText xml:space="preserve"> PAGEREF _Toc461436566 \h </w:instrText>
            </w:r>
            <w:r w:rsidR="00BC1C67">
              <w:rPr>
                <w:noProof/>
                <w:webHidden/>
              </w:rPr>
            </w:r>
            <w:r w:rsidR="00BC1C67">
              <w:rPr>
                <w:noProof/>
                <w:webHidden/>
              </w:rPr>
              <w:fldChar w:fldCharType="separate"/>
            </w:r>
            <w:r w:rsidR="00894ECB">
              <w:rPr>
                <w:noProof/>
                <w:webHidden/>
              </w:rPr>
              <w:t>17</w:t>
            </w:r>
            <w:r w:rsidR="00BC1C67">
              <w:rPr>
                <w:noProof/>
                <w:webHidden/>
              </w:rPr>
              <w:fldChar w:fldCharType="end"/>
            </w:r>
          </w:hyperlink>
        </w:p>
        <w:p w14:paraId="2725ABCA" w14:textId="288B38E1" w:rsidR="00BC1C67" w:rsidRDefault="00F96732" w:rsidP="00DD53D4">
          <w:pPr>
            <w:pStyle w:val="TOC2"/>
            <w:rPr>
              <w:rFonts w:asciiTheme="minorHAnsi" w:eastAsiaTheme="minorEastAsia" w:hAnsiTheme="minorHAnsi"/>
              <w:noProof/>
              <w:sz w:val="22"/>
            </w:rPr>
          </w:pPr>
          <w:hyperlink w:anchor="_Toc461436567"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Incoming Chair Preparation</w:t>
            </w:r>
            <w:r w:rsidR="00BC1C67">
              <w:rPr>
                <w:noProof/>
                <w:webHidden/>
              </w:rPr>
              <w:tab/>
            </w:r>
            <w:r w:rsidR="00BC1C67">
              <w:rPr>
                <w:noProof/>
                <w:webHidden/>
              </w:rPr>
              <w:fldChar w:fldCharType="begin"/>
            </w:r>
            <w:r w:rsidR="00BC1C67">
              <w:rPr>
                <w:noProof/>
                <w:webHidden/>
              </w:rPr>
              <w:instrText xml:space="preserve"> PAGEREF _Toc461436567 \h </w:instrText>
            </w:r>
            <w:r w:rsidR="00BC1C67">
              <w:rPr>
                <w:noProof/>
                <w:webHidden/>
              </w:rPr>
            </w:r>
            <w:r w:rsidR="00BC1C67">
              <w:rPr>
                <w:noProof/>
                <w:webHidden/>
              </w:rPr>
              <w:fldChar w:fldCharType="separate"/>
            </w:r>
            <w:r w:rsidR="00894ECB">
              <w:rPr>
                <w:noProof/>
                <w:webHidden/>
              </w:rPr>
              <w:t>17</w:t>
            </w:r>
            <w:r w:rsidR="00BC1C67">
              <w:rPr>
                <w:noProof/>
                <w:webHidden/>
              </w:rPr>
              <w:fldChar w:fldCharType="end"/>
            </w:r>
          </w:hyperlink>
        </w:p>
        <w:p w14:paraId="6B3C31EE" w14:textId="47B6C168" w:rsidR="00BC1C67" w:rsidRDefault="00F96732" w:rsidP="00DD53D4">
          <w:pPr>
            <w:pStyle w:val="TOC2"/>
            <w:rPr>
              <w:rFonts w:asciiTheme="minorHAnsi" w:eastAsiaTheme="minorEastAsia" w:hAnsiTheme="minorHAnsi"/>
              <w:noProof/>
              <w:sz w:val="22"/>
            </w:rPr>
          </w:pPr>
          <w:hyperlink w:anchor="_Toc461436568"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Incoming Chair Expectations</w:t>
            </w:r>
            <w:r w:rsidR="00BC1C67">
              <w:rPr>
                <w:noProof/>
                <w:webHidden/>
              </w:rPr>
              <w:tab/>
            </w:r>
            <w:r w:rsidR="00BC1C67">
              <w:rPr>
                <w:noProof/>
                <w:webHidden/>
              </w:rPr>
              <w:fldChar w:fldCharType="begin"/>
            </w:r>
            <w:r w:rsidR="00BC1C67">
              <w:rPr>
                <w:noProof/>
                <w:webHidden/>
              </w:rPr>
              <w:instrText xml:space="preserve"> PAGEREF _Toc461436568 \h </w:instrText>
            </w:r>
            <w:r w:rsidR="00BC1C67">
              <w:rPr>
                <w:noProof/>
                <w:webHidden/>
              </w:rPr>
            </w:r>
            <w:r w:rsidR="00BC1C67">
              <w:rPr>
                <w:noProof/>
                <w:webHidden/>
              </w:rPr>
              <w:fldChar w:fldCharType="separate"/>
            </w:r>
            <w:r w:rsidR="00894ECB">
              <w:rPr>
                <w:noProof/>
                <w:webHidden/>
              </w:rPr>
              <w:t>18</w:t>
            </w:r>
            <w:r w:rsidR="00BC1C67">
              <w:rPr>
                <w:noProof/>
                <w:webHidden/>
              </w:rPr>
              <w:fldChar w:fldCharType="end"/>
            </w:r>
          </w:hyperlink>
        </w:p>
        <w:p w14:paraId="7F547796" w14:textId="67384BB5" w:rsidR="00BC1C67" w:rsidRDefault="00F96732" w:rsidP="00DD53D4">
          <w:pPr>
            <w:pStyle w:val="TOC2"/>
            <w:rPr>
              <w:rFonts w:asciiTheme="minorHAnsi" w:eastAsiaTheme="minorEastAsia" w:hAnsiTheme="minorHAnsi"/>
              <w:noProof/>
              <w:sz w:val="22"/>
            </w:rPr>
          </w:pPr>
          <w:hyperlink w:anchor="_Toc461436569"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New Participants</w:t>
            </w:r>
            <w:r w:rsidR="00BC1C67">
              <w:rPr>
                <w:noProof/>
                <w:webHidden/>
              </w:rPr>
              <w:tab/>
            </w:r>
            <w:r w:rsidR="00BC1C67">
              <w:rPr>
                <w:noProof/>
                <w:webHidden/>
              </w:rPr>
              <w:fldChar w:fldCharType="begin"/>
            </w:r>
            <w:r w:rsidR="00BC1C67">
              <w:rPr>
                <w:noProof/>
                <w:webHidden/>
              </w:rPr>
              <w:instrText xml:space="preserve"> PAGEREF _Toc461436569 \h </w:instrText>
            </w:r>
            <w:r w:rsidR="00BC1C67">
              <w:rPr>
                <w:noProof/>
                <w:webHidden/>
              </w:rPr>
            </w:r>
            <w:r w:rsidR="00BC1C67">
              <w:rPr>
                <w:noProof/>
                <w:webHidden/>
              </w:rPr>
              <w:fldChar w:fldCharType="separate"/>
            </w:r>
            <w:r w:rsidR="00894ECB">
              <w:rPr>
                <w:noProof/>
                <w:webHidden/>
              </w:rPr>
              <w:t>19</w:t>
            </w:r>
            <w:r w:rsidR="00BC1C67">
              <w:rPr>
                <w:noProof/>
                <w:webHidden/>
              </w:rPr>
              <w:fldChar w:fldCharType="end"/>
            </w:r>
          </w:hyperlink>
        </w:p>
        <w:p w14:paraId="667CA6B5" w14:textId="78A6A013" w:rsidR="00BC1C67" w:rsidRDefault="00F96732" w:rsidP="00DD53D4">
          <w:pPr>
            <w:pStyle w:val="TOC2"/>
            <w:rPr>
              <w:rFonts w:asciiTheme="minorHAnsi" w:eastAsiaTheme="minorEastAsia" w:hAnsiTheme="minorHAnsi"/>
              <w:noProof/>
              <w:sz w:val="22"/>
            </w:rPr>
          </w:pPr>
          <w:hyperlink w:anchor="_Toc461436570" w:history="1">
            <w:r w:rsidR="00BC1C67" w:rsidRPr="001074CB">
              <w:rPr>
                <w:rStyle w:val="Hyperlink"/>
                <w:b/>
                <w:i/>
                <w:noProof/>
              </w:rPr>
              <w:t>Section 4.</w:t>
            </w:r>
            <w:r w:rsidR="00BC1C67">
              <w:rPr>
                <w:rFonts w:asciiTheme="minorHAnsi" w:eastAsiaTheme="minorEastAsia" w:hAnsiTheme="minorHAnsi"/>
                <w:noProof/>
                <w:sz w:val="22"/>
              </w:rPr>
              <w:tab/>
            </w:r>
            <w:r w:rsidR="00BC1C67" w:rsidRPr="001074CB">
              <w:rPr>
                <w:rStyle w:val="Hyperlink"/>
                <w:noProof/>
              </w:rPr>
              <w:t>Outgoing Chair</w:t>
            </w:r>
            <w:r w:rsidR="00BC1C67">
              <w:rPr>
                <w:noProof/>
                <w:webHidden/>
              </w:rPr>
              <w:tab/>
            </w:r>
            <w:r w:rsidR="00BC1C67">
              <w:rPr>
                <w:noProof/>
                <w:webHidden/>
              </w:rPr>
              <w:fldChar w:fldCharType="begin"/>
            </w:r>
            <w:r w:rsidR="00BC1C67">
              <w:rPr>
                <w:noProof/>
                <w:webHidden/>
              </w:rPr>
              <w:instrText xml:space="preserve"> PAGEREF _Toc461436570 \h </w:instrText>
            </w:r>
            <w:r w:rsidR="00BC1C67">
              <w:rPr>
                <w:noProof/>
                <w:webHidden/>
              </w:rPr>
            </w:r>
            <w:r w:rsidR="00BC1C67">
              <w:rPr>
                <w:noProof/>
                <w:webHidden/>
              </w:rPr>
              <w:fldChar w:fldCharType="separate"/>
            </w:r>
            <w:r w:rsidR="00894ECB">
              <w:rPr>
                <w:noProof/>
                <w:webHidden/>
              </w:rPr>
              <w:t>19</w:t>
            </w:r>
            <w:r w:rsidR="00BC1C67">
              <w:rPr>
                <w:noProof/>
                <w:webHidden/>
              </w:rPr>
              <w:fldChar w:fldCharType="end"/>
            </w:r>
          </w:hyperlink>
        </w:p>
        <w:p w14:paraId="57145946" w14:textId="691ED100" w:rsidR="00BC1C67" w:rsidRDefault="00F96732" w:rsidP="00BC1C67">
          <w:pPr>
            <w:pStyle w:val="TOC1"/>
            <w:rPr>
              <w:rFonts w:asciiTheme="minorHAnsi" w:eastAsiaTheme="minorEastAsia" w:hAnsiTheme="minorHAnsi"/>
              <w:noProof/>
              <w:sz w:val="22"/>
            </w:rPr>
          </w:pPr>
          <w:hyperlink w:anchor="_Toc461436571" w:history="1">
            <w:r w:rsidR="00BC1C67" w:rsidRPr="001074CB">
              <w:rPr>
                <w:rStyle w:val="Hyperlink"/>
                <w:b/>
                <w:noProof/>
              </w:rPr>
              <w:t>ARTICLE XI</w:t>
            </w:r>
            <w:r w:rsidR="00BC1C67">
              <w:rPr>
                <w:noProof/>
                <w:webHidden/>
              </w:rPr>
              <w:tab/>
              <w:t>RECOGNITION</w:t>
            </w:r>
            <w:r w:rsidR="00BC1C67">
              <w:rPr>
                <w:noProof/>
                <w:webHidden/>
              </w:rPr>
              <w:tab/>
            </w:r>
            <w:r w:rsidR="00BC1C67">
              <w:rPr>
                <w:noProof/>
                <w:webHidden/>
              </w:rPr>
              <w:fldChar w:fldCharType="begin"/>
            </w:r>
            <w:r w:rsidR="00BC1C67">
              <w:rPr>
                <w:noProof/>
                <w:webHidden/>
              </w:rPr>
              <w:instrText xml:space="preserve"> PAGEREF _Toc461436571 \h </w:instrText>
            </w:r>
            <w:r w:rsidR="00BC1C67">
              <w:rPr>
                <w:noProof/>
                <w:webHidden/>
              </w:rPr>
            </w:r>
            <w:r w:rsidR="00BC1C67">
              <w:rPr>
                <w:noProof/>
                <w:webHidden/>
              </w:rPr>
              <w:fldChar w:fldCharType="separate"/>
            </w:r>
            <w:r w:rsidR="00894ECB">
              <w:rPr>
                <w:noProof/>
                <w:webHidden/>
              </w:rPr>
              <w:t>19</w:t>
            </w:r>
            <w:r w:rsidR="00BC1C67">
              <w:rPr>
                <w:noProof/>
                <w:webHidden/>
              </w:rPr>
              <w:fldChar w:fldCharType="end"/>
            </w:r>
          </w:hyperlink>
        </w:p>
        <w:p w14:paraId="42B1C55F" w14:textId="149D5D74" w:rsidR="00BC1C67" w:rsidRDefault="00F96732" w:rsidP="00DD53D4">
          <w:pPr>
            <w:pStyle w:val="TOC2"/>
            <w:rPr>
              <w:rFonts w:asciiTheme="minorHAnsi" w:eastAsiaTheme="minorEastAsia" w:hAnsiTheme="minorHAnsi"/>
              <w:noProof/>
              <w:sz w:val="22"/>
            </w:rPr>
          </w:pPr>
          <w:hyperlink w:anchor="_Toc461436572"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Committee Participants</w:t>
            </w:r>
            <w:r w:rsidR="00BC1C67">
              <w:rPr>
                <w:noProof/>
                <w:webHidden/>
              </w:rPr>
              <w:tab/>
            </w:r>
            <w:r w:rsidR="00BC1C67">
              <w:rPr>
                <w:noProof/>
                <w:webHidden/>
              </w:rPr>
              <w:fldChar w:fldCharType="begin"/>
            </w:r>
            <w:r w:rsidR="00BC1C67">
              <w:rPr>
                <w:noProof/>
                <w:webHidden/>
              </w:rPr>
              <w:instrText xml:space="preserve"> PAGEREF _Toc461436572 \h </w:instrText>
            </w:r>
            <w:r w:rsidR="00BC1C67">
              <w:rPr>
                <w:noProof/>
                <w:webHidden/>
              </w:rPr>
            </w:r>
            <w:r w:rsidR="00BC1C67">
              <w:rPr>
                <w:noProof/>
                <w:webHidden/>
              </w:rPr>
              <w:fldChar w:fldCharType="separate"/>
            </w:r>
            <w:r w:rsidR="00894ECB">
              <w:rPr>
                <w:noProof/>
                <w:webHidden/>
              </w:rPr>
              <w:t>19</w:t>
            </w:r>
            <w:r w:rsidR="00BC1C67">
              <w:rPr>
                <w:noProof/>
                <w:webHidden/>
              </w:rPr>
              <w:fldChar w:fldCharType="end"/>
            </w:r>
          </w:hyperlink>
        </w:p>
        <w:p w14:paraId="38ED996A" w14:textId="2F836140" w:rsidR="00BC1C67" w:rsidRDefault="00F96732" w:rsidP="00BC1C67">
          <w:pPr>
            <w:pStyle w:val="TOC1"/>
            <w:rPr>
              <w:rFonts w:asciiTheme="minorHAnsi" w:eastAsiaTheme="minorEastAsia" w:hAnsiTheme="minorHAnsi"/>
              <w:noProof/>
              <w:sz w:val="22"/>
            </w:rPr>
          </w:pPr>
          <w:hyperlink w:anchor="_Toc461436573" w:history="1">
            <w:r w:rsidR="00BC1C67" w:rsidRPr="001074CB">
              <w:rPr>
                <w:rStyle w:val="Hyperlink"/>
                <w:b/>
                <w:noProof/>
              </w:rPr>
              <w:t>ARTICLE XII</w:t>
            </w:r>
            <w:r w:rsidR="00BC1C67">
              <w:rPr>
                <w:noProof/>
                <w:webHidden/>
              </w:rPr>
              <w:tab/>
              <w:t>GENERAL OPERATIONS</w:t>
            </w:r>
            <w:r w:rsidR="00BC1C67">
              <w:rPr>
                <w:noProof/>
                <w:webHidden/>
              </w:rPr>
              <w:tab/>
            </w:r>
            <w:r w:rsidR="00BC1C67">
              <w:rPr>
                <w:noProof/>
                <w:webHidden/>
              </w:rPr>
              <w:fldChar w:fldCharType="begin"/>
            </w:r>
            <w:r w:rsidR="00BC1C67">
              <w:rPr>
                <w:noProof/>
                <w:webHidden/>
              </w:rPr>
              <w:instrText xml:space="preserve"> PAGEREF _Toc461436573 \h </w:instrText>
            </w:r>
            <w:r w:rsidR="00BC1C67">
              <w:rPr>
                <w:noProof/>
                <w:webHidden/>
              </w:rPr>
            </w:r>
            <w:r w:rsidR="00BC1C67">
              <w:rPr>
                <w:noProof/>
                <w:webHidden/>
              </w:rPr>
              <w:fldChar w:fldCharType="separate"/>
            </w:r>
            <w:r w:rsidR="00894ECB">
              <w:rPr>
                <w:noProof/>
                <w:webHidden/>
              </w:rPr>
              <w:t>21</w:t>
            </w:r>
            <w:r w:rsidR="00BC1C67">
              <w:rPr>
                <w:noProof/>
                <w:webHidden/>
              </w:rPr>
              <w:fldChar w:fldCharType="end"/>
            </w:r>
          </w:hyperlink>
        </w:p>
        <w:p w14:paraId="0E23516D" w14:textId="6E5AACB8" w:rsidR="00BC1C67" w:rsidRDefault="00F96732" w:rsidP="00DD53D4">
          <w:pPr>
            <w:pStyle w:val="TOC2"/>
            <w:rPr>
              <w:rFonts w:asciiTheme="minorHAnsi" w:eastAsiaTheme="minorEastAsia" w:hAnsiTheme="minorHAnsi"/>
              <w:noProof/>
              <w:sz w:val="22"/>
            </w:rPr>
          </w:pPr>
          <w:hyperlink w:anchor="_Toc461436574"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JOAG Funds</w:t>
            </w:r>
            <w:r w:rsidR="00BC1C67">
              <w:rPr>
                <w:noProof/>
                <w:webHidden/>
              </w:rPr>
              <w:tab/>
            </w:r>
            <w:r w:rsidR="00BC1C67">
              <w:rPr>
                <w:noProof/>
                <w:webHidden/>
              </w:rPr>
              <w:fldChar w:fldCharType="begin"/>
            </w:r>
            <w:r w:rsidR="00BC1C67">
              <w:rPr>
                <w:noProof/>
                <w:webHidden/>
              </w:rPr>
              <w:instrText xml:space="preserve"> PAGEREF _Toc461436574 \h </w:instrText>
            </w:r>
            <w:r w:rsidR="00BC1C67">
              <w:rPr>
                <w:noProof/>
                <w:webHidden/>
              </w:rPr>
            </w:r>
            <w:r w:rsidR="00BC1C67">
              <w:rPr>
                <w:noProof/>
                <w:webHidden/>
              </w:rPr>
              <w:fldChar w:fldCharType="separate"/>
            </w:r>
            <w:r w:rsidR="00894ECB">
              <w:rPr>
                <w:noProof/>
                <w:webHidden/>
              </w:rPr>
              <w:t>21</w:t>
            </w:r>
            <w:r w:rsidR="00BC1C67">
              <w:rPr>
                <w:noProof/>
                <w:webHidden/>
              </w:rPr>
              <w:fldChar w:fldCharType="end"/>
            </w:r>
          </w:hyperlink>
        </w:p>
        <w:p w14:paraId="7BF774DF" w14:textId="695ACAA3" w:rsidR="00BC1C67" w:rsidRDefault="00F96732" w:rsidP="00DD53D4">
          <w:pPr>
            <w:pStyle w:val="TOC2"/>
            <w:rPr>
              <w:rFonts w:asciiTheme="minorHAnsi" w:eastAsiaTheme="minorEastAsia" w:hAnsiTheme="minorHAnsi"/>
              <w:noProof/>
              <w:sz w:val="22"/>
            </w:rPr>
          </w:pPr>
          <w:hyperlink w:anchor="_Toc461436575"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Conducting Surveys</w:t>
            </w:r>
            <w:r w:rsidR="00BC1C67">
              <w:rPr>
                <w:noProof/>
                <w:webHidden/>
              </w:rPr>
              <w:tab/>
            </w:r>
            <w:r w:rsidR="00BC1C67">
              <w:rPr>
                <w:noProof/>
                <w:webHidden/>
              </w:rPr>
              <w:fldChar w:fldCharType="begin"/>
            </w:r>
            <w:r w:rsidR="00BC1C67">
              <w:rPr>
                <w:noProof/>
                <w:webHidden/>
              </w:rPr>
              <w:instrText xml:space="preserve"> PAGEREF _Toc461436575 \h </w:instrText>
            </w:r>
            <w:r w:rsidR="00BC1C67">
              <w:rPr>
                <w:noProof/>
                <w:webHidden/>
              </w:rPr>
            </w:r>
            <w:r w:rsidR="00BC1C67">
              <w:rPr>
                <w:noProof/>
                <w:webHidden/>
              </w:rPr>
              <w:fldChar w:fldCharType="separate"/>
            </w:r>
            <w:r w:rsidR="00894ECB">
              <w:rPr>
                <w:noProof/>
                <w:webHidden/>
              </w:rPr>
              <w:t>21</w:t>
            </w:r>
            <w:r w:rsidR="00BC1C67">
              <w:rPr>
                <w:noProof/>
                <w:webHidden/>
              </w:rPr>
              <w:fldChar w:fldCharType="end"/>
            </w:r>
          </w:hyperlink>
        </w:p>
        <w:p w14:paraId="5F4B8AA4" w14:textId="7A25FADC" w:rsidR="00BC1C67" w:rsidRDefault="00F96732" w:rsidP="00DD53D4">
          <w:pPr>
            <w:pStyle w:val="TOC2"/>
            <w:rPr>
              <w:noProof/>
            </w:rPr>
          </w:pPr>
          <w:hyperlink w:anchor="_Toc461436576"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Requesting Access to the “Officer Locator Tool”</w:t>
            </w:r>
            <w:r w:rsidR="00BC1C67">
              <w:rPr>
                <w:noProof/>
                <w:webHidden/>
              </w:rPr>
              <w:tab/>
            </w:r>
            <w:r w:rsidR="00BC1C67">
              <w:rPr>
                <w:noProof/>
                <w:webHidden/>
              </w:rPr>
              <w:fldChar w:fldCharType="begin"/>
            </w:r>
            <w:r w:rsidR="00BC1C67">
              <w:rPr>
                <w:noProof/>
                <w:webHidden/>
              </w:rPr>
              <w:instrText xml:space="preserve"> PAGEREF _Toc461436576 \h </w:instrText>
            </w:r>
            <w:r w:rsidR="00BC1C67">
              <w:rPr>
                <w:noProof/>
                <w:webHidden/>
              </w:rPr>
            </w:r>
            <w:r w:rsidR="00BC1C67">
              <w:rPr>
                <w:noProof/>
                <w:webHidden/>
              </w:rPr>
              <w:fldChar w:fldCharType="separate"/>
            </w:r>
            <w:r w:rsidR="00894ECB">
              <w:rPr>
                <w:noProof/>
                <w:webHidden/>
              </w:rPr>
              <w:t>21</w:t>
            </w:r>
            <w:r w:rsidR="00BC1C67">
              <w:rPr>
                <w:noProof/>
                <w:webHidden/>
              </w:rPr>
              <w:fldChar w:fldCharType="end"/>
            </w:r>
          </w:hyperlink>
        </w:p>
        <w:p w14:paraId="32E318C7" w14:textId="0578C758" w:rsidR="000B2EB7" w:rsidRDefault="000B2EB7" w:rsidP="000B2EB7">
          <w:pPr>
            <w:rPr>
              <w:noProof/>
            </w:rPr>
          </w:pPr>
          <w:r>
            <w:rPr>
              <w:noProof/>
            </w:rPr>
            <w:t xml:space="preserve">    </w:t>
          </w:r>
          <w:r>
            <w:rPr>
              <w:b/>
              <w:i/>
              <w:noProof/>
            </w:rPr>
            <w:t xml:space="preserve">Section 4.            </w:t>
          </w:r>
          <w:r w:rsidR="00306F81">
            <w:rPr>
              <w:noProof/>
            </w:rPr>
            <w:t>Max.gov Guidance and P</w:t>
          </w:r>
          <w:r>
            <w:rPr>
              <w:noProof/>
            </w:rPr>
            <w:t>olicy …………………………………………</w:t>
          </w:r>
          <w:r w:rsidR="00894ECB">
            <w:rPr>
              <w:noProof/>
            </w:rPr>
            <w:t>.</w:t>
          </w:r>
          <w:r>
            <w:rPr>
              <w:noProof/>
            </w:rPr>
            <w:t>…</w:t>
          </w:r>
          <w:r w:rsidR="00306F81">
            <w:rPr>
              <w:noProof/>
            </w:rPr>
            <w:t>.</w:t>
          </w:r>
          <w:r>
            <w:rPr>
              <w:noProof/>
            </w:rPr>
            <w:t>22</w:t>
          </w:r>
        </w:p>
        <w:p w14:paraId="08F1D4DF" w14:textId="0BE58923" w:rsidR="00F44B4F" w:rsidRPr="000B2EB7" w:rsidRDefault="00F44B4F" w:rsidP="000B2EB7">
          <w:pPr>
            <w:rPr>
              <w:noProof/>
            </w:rPr>
          </w:pPr>
          <w:r>
            <w:rPr>
              <w:noProof/>
            </w:rPr>
            <w:t xml:space="preserve">    Section 5.             JOAG Listserv Posting Guidence and </w:t>
          </w:r>
          <w:r w:rsidR="006F5863">
            <w:rPr>
              <w:noProof/>
            </w:rPr>
            <w:t>Policy……………………………...</w:t>
          </w:r>
          <w:hyperlink w:anchor="_Section_5._JOAG" w:history="1">
            <w:r w:rsidRPr="006F5863">
              <w:rPr>
                <w:rStyle w:val="Hyperlink"/>
                <w:noProof/>
              </w:rPr>
              <w:t>2</w:t>
            </w:r>
            <w:r w:rsidR="006F5863" w:rsidRPr="006F5863">
              <w:rPr>
                <w:rStyle w:val="Hyperlink"/>
                <w:noProof/>
              </w:rPr>
              <w:t>7</w:t>
            </w:r>
          </w:hyperlink>
        </w:p>
        <w:p w14:paraId="7012AAB0" w14:textId="45459BF4" w:rsidR="00BC1C67" w:rsidRDefault="00F96732" w:rsidP="00BC1C67">
          <w:pPr>
            <w:pStyle w:val="TOC1"/>
            <w:rPr>
              <w:rFonts w:asciiTheme="minorHAnsi" w:eastAsiaTheme="minorEastAsia" w:hAnsiTheme="minorHAnsi"/>
              <w:noProof/>
              <w:sz w:val="22"/>
            </w:rPr>
          </w:pPr>
          <w:hyperlink w:anchor="_Toc461436577" w:history="1">
            <w:r w:rsidR="00BC1C67" w:rsidRPr="001074CB">
              <w:rPr>
                <w:rStyle w:val="Hyperlink"/>
                <w:b/>
                <w:noProof/>
              </w:rPr>
              <w:t>ARTICLE XIII</w:t>
            </w:r>
            <w:r w:rsidR="00BC1C67">
              <w:rPr>
                <w:noProof/>
                <w:webHidden/>
              </w:rPr>
              <w:tab/>
              <w:t>STANDARD OPERATING PROCEDURES</w:t>
            </w:r>
            <w:r w:rsidR="00BC1C67">
              <w:rPr>
                <w:noProof/>
                <w:webHidden/>
              </w:rPr>
              <w:tab/>
            </w:r>
            <w:r w:rsidR="00BC1C67">
              <w:rPr>
                <w:noProof/>
                <w:webHidden/>
              </w:rPr>
              <w:fldChar w:fldCharType="begin"/>
            </w:r>
            <w:r w:rsidR="00BC1C67">
              <w:rPr>
                <w:noProof/>
                <w:webHidden/>
              </w:rPr>
              <w:instrText xml:space="preserve"> PAGEREF _Toc461436577 \h </w:instrText>
            </w:r>
            <w:r w:rsidR="00BC1C67">
              <w:rPr>
                <w:noProof/>
                <w:webHidden/>
              </w:rPr>
            </w:r>
            <w:r w:rsidR="00BC1C67">
              <w:rPr>
                <w:noProof/>
                <w:webHidden/>
              </w:rPr>
              <w:fldChar w:fldCharType="separate"/>
            </w:r>
            <w:r w:rsidR="00894ECB">
              <w:rPr>
                <w:noProof/>
                <w:webHidden/>
              </w:rPr>
              <w:t>24</w:t>
            </w:r>
            <w:r w:rsidR="00BC1C67">
              <w:rPr>
                <w:noProof/>
                <w:webHidden/>
              </w:rPr>
              <w:fldChar w:fldCharType="end"/>
            </w:r>
          </w:hyperlink>
        </w:p>
        <w:p w14:paraId="172B1E79" w14:textId="407C777B" w:rsidR="00BC1C67" w:rsidRDefault="00F96732" w:rsidP="00DD53D4">
          <w:pPr>
            <w:pStyle w:val="TOC2"/>
            <w:rPr>
              <w:rFonts w:asciiTheme="minorHAnsi" w:eastAsiaTheme="minorEastAsia" w:hAnsiTheme="minorHAnsi"/>
              <w:noProof/>
              <w:sz w:val="22"/>
            </w:rPr>
          </w:pPr>
          <w:hyperlink w:anchor="_Toc461436578" w:history="1">
            <w:r w:rsidR="00BC1C67" w:rsidRPr="001074CB">
              <w:rPr>
                <w:rStyle w:val="Hyperlink"/>
                <w:b/>
                <w:i/>
                <w:noProof/>
              </w:rPr>
              <w:t>Section 1.</w:t>
            </w:r>
            <w:r w:rsidR="00BC1C67">
              <w:rPr>
                <w:rFonts w:asciiTheme="minorHAnsi" w:eastAsiaTheme="minorEastAsia" w:hAnsiTheme="minorHAnsi"/>
                <w:noProof/>
                <w:sz w:val="22"/>
              </w:rPr>
              <w:tab/>
            </w:r>
            <w:r w:rsidR="00BC1C67" w:rsidRPr="001074CB">
              <w:rPr>
                <w:rStyle w:val="Hyperlink"/>
                <w:noProof/>
              </w:rPr>
              <w:t>Updates to the JOAG General SOP</w:t>
            </w:r>
            <w:r w:rsidR="00BC1C67">
              <w:rPr>
                <w:noProof/>
                <w:webHidden/>
              </w:rPr>
              <w:tab/>
            </w:r>
            <w:r w:rsidR="00BC1C67">
              <w:rPr>
                <w:noProof/>
                <w:webHidden/>
              </w:rPr>
              <w:fldChar w:fldCharType="begin"/>
            </w:r>
            <w:r w:rsidR="00BC1C67">
              <w:rPr>
                <w:noProof/>
                <w:webHidden/>
              </w:rPr>
              <w:instrText xml:space="preserve"> PAGEREF _Toc461436578 \h </w:instrText>
            </w:r>
            <w:r w:rsidR="00BC1C67">
              <w:rPr>
                <w:noProof/>
                <w:webHidden/>
              </w:rPr>
            </w:r>
            <w:r w:rsidR="00BC1C67">
              <w:rPr>
                <w:noProof/>
                <w:webHidden/>
              </w:rPr>
              <w:fldChar w:fldCharType="separate"/>
            </w:r>
            <w:r w:rsidR="00894ECB">
              <w:rPr>
                <w:noProof/>
                <w:webHidden/>
              </w:rPr>
              <w:t>24</w:t>
            </w:r>
            <w:r w:rsidR="00BC1C67">
              <w:rPr>
                <w:noProof/>
                <w:webHidden/>
              </w:rPr>
              <w:fldChar w:fldCharType="end"/>
            </w:r>
          </w:hyperlink>
        </w:p>
        <w:p w14:paraId="6C3CB73C" w14:textId="69C251D7" w:rsidR="00BC1C67" w:rsidRDefault="00F96732" w:rsidP="00DD53D4">
          <w:pPr>
            <w:pStyle w:val="TOC2"/>
            <w:rPr>
              <w:rFonts w:asciiTheme="minorHAnsi" w:eastAsiaTheme="minorEastAsia" w:hAnsiTheme="minorHAnsi"/>
              <w:noProof/>
              <w:sz w:val="22"/>
            </w:rPr>
          </w:pPr>
          <w:hyperlink w:anchor="_Toc461436579" w:history="1">
            <w:r w:rsidR="00BC1C67" w:rsidRPr="001074CB">
              <w:rPr>
                <w:rStyle w:val="Hyperlink"/>
                <w:b/>
                <w:i/>
                <w:noProof/>
              </w:rPr>
              <w:t>Section 2.</w:t>
            </w:r>
            <w:r w:rsidR="00BC1C67">
              <w:rPr>
                <w:rFonts w:asciiTheme="minorHAnsi" w:eastAsiaTheme="minorEastAsia" w:hAnsiTheme="minorHAnsi"/>
                <w:noProof/>
                <w:sz w:val="22"/>
              </w:rPr>
              <w:tab/>
            </w:r>
            <w:r w:rsidR="00BC1C67" w:rsidRPr="001074CB">
              <w:rPr>
                <w:rStyle w:val="Hyperlink"/>
                <w:noProof/>
              </w:rPr>
              <w:t>JOAG General SOP Review</w:t>
            </w:r>
            <w:r w:rsidR="00BC1C67">
              <w:rPr>
                <w:noProof/>
                <w:webHidden/>
              </w:rPr>
              <w:tab/>
            </w:r>
            <w:r w:rsidR="00BC1C67">
              <w:rPr>
                <w:noProof/>
                <w:webHidden/>
              </w:rPr>
              <w:fldChar w:fldCharType="begin"/>
            </w:r>
            <w:r w:rsidR="00BC1C67">
              <w:rPr>
                <w:noProof/>
                <w:webHidden/>
              </w:rPr>
              <w:instrText xml:space="preserve"> PAGEREF _Toc461436579 \h </w:instrText>
            </w:r>
            <w:r w:rsidR="00BC1C67">
              <w:rPr>
                <w:noProof/>
                <w:webHidden/>
              </w:rPr>
            </w:r>
            <w:r w:rsidR="00BC1C67">
              <w:rPr>
                <w:noProof/>
                <w:webHidden/>
              </w:rPr>
              <w:fldChar w:fldCharType="separate"/>
            </w:r>
            <w:r w:rsidR="00894ECB">
              <w:rPr>
                <w:noProof/>
                <w:webHidden/>
              </w:rPr>
              <w:t>24</w:t>
            </w:r>
            <w:r w:rsidR="00BC1C67">
              <w:rPr>
                <w:noProof/>
                <w:webHidden/>
              </w:rPr>
              <w:fldChar w:fldCharType="end"/>
            </w:r>
          </w:hyperlink>
        </w:p>
        <w:p w14:paraId="704E6A3C" w14:textId="1BEA7645" w:rsidR="00BC1C67" w:rsidRDefault="00F96732" w:rsidP="00DD53D4">
          <w:pPr>
            <w:pStyle w:val="TOC2"/>
            <w:rPr>
              <w:rFonts w:asciiTheme="minorHAnsi" w:eastAsiaTheme="minorEastAsia" w:hAnsiTheme="minorHAnsi"/>
              <w:noProof/>
              <w:sz w:val="22"/>
            </w:rPr>
          </w:pPr>
          <w:hyperlink w:anchor="_Toc461436580" w:history="1">
            <w:r w:rsidR="00BC1C67" w:rsidRPr="001074CB">
              <w:rPr>
                <w:rStyle w:val="Hyperlink"/>
                <w:b/>
                <w:i/>
                <w:noProof/>
              </w:rPr>
              <w:t>Section 3.</w:t>
            </w:r>
            <w:r w:rsidR="00BC1C67">
              <w:rPr>
                <w:rFonts w:asciiTheme="minorHAnsi" w:eastAsiaTheme="minorEastAsia" w:hAnsiTheme="minorHAnsi"/>
                <w:noProof/>
                <w:sz w:val="22"/>
              </w:rPr>
              <w:tab/>
            </w:r>
            <w:r w:rsidR="00BC1C67" w:rsidRPr="001074CB">
              <w:rPr>
                <w:rStyle w:val="Hyperlink"/>
                <w:noProof/>
              </w:rPr>
              <w:t>Approval</w:t>
            </w:r>
            <w:r w:rsidR="00BC1C67">
              <w:rPr>
                <w:noProof/>
                <w:webHidden/>
              </w:rPr>
              <w:tab/>
            </w:r>
            <w:r w:rsidR="00BC1C67">
              <w:rPr>
                <w:noProof/>
                <w:webHidden/>
              </w:rPr>
              <w:fldChar w:fldCharType="begin"/>
            </w:r>
            <w:r w:rsidR="00BC1C67">
              <w:rPr>
                <w:noProof/>
                <w:webHidden/>
              </w:rPr>
              <w:instrText xml:space="preserve"> PAGEREF _Toc461436580 \h </w:instrText>
            </w:r>
            <w:r w:rsidR="00BC1C67">
              <w:rPr>
                <w:noProof/>
                <w:webHidden/>
              </w:rPr>
            </w:r>
            <w:r w:rsidR="00BC1C67">
              <w:rPr>
                <w:noProof/>
                <w:webHidden/>
              </w:rPr>
              <w:fldChar w:fldCharType="separate"/>
            </w:r>
            <w:r w:rsidR="00894ECB">
              <w:rPr>
                <w:noProof/>
                <w:webHidden/>
              </w:rPr>
              <w:t>25</w:t>
            </w:r>
            <w:r w:rsidR="00BC1C67">
              <w:rPr>
                <w:noProof/>
                <w:webHidden/>
              </w:rPr>
              <w:fldChar w:fldCharType="end"/>
            </w:r>
          </w:hyperlink>
        </w:p>
        <w:p w14:paraId="0B4E804D" w14:textId="6D7E5F2A" w:rsidR="00BC1C67" w:rsidRDefault="00F96732" w:rsidP="00DD53D4">
          <w:pPr>
            <w:pStyle w:val="TOC2"/>
            <w:rPr>
              <w:rFonts w:asciiTheme="minorHAnsi" w:eastAsiaTheme="minorEastAsia" w:hAnsiTheme="minorHAnsi"/>
              <w:noProof/>
              <w:sz w:val="22"/>
            </w:rPr>
          </w:pPr>
          <w:hyperlink w:anchor="_Toc461436581" w:history="1">
            <w:r w:rsidR="00BC1C67" w:rsidRPr="001074CB">
              <w:rPr>
                <w:rStyle w:val="Hyperlink"/>
                <w:b/>
                <w:i/>
                <w:noProof/>
              </w:rPr>
              <w:t>Section 4.</w:t>
            </w:r>
            <w:r w:rsidR="00BC1C67">
              <w:rPr>
                <w:rFonts w:asciiTheme="minorHAnsi" w:eastAsiaTheme="minorEastAsia" w:hAnsiTheme="minorHAnsi"/>
                <w:noProof/>
                <w:sz w:val="22"/>
              </w:rPr>
              <w:tab/>
            </w:r>
            <w:r w:rsidR="00BC1C67" w:rsidRPr="001074CB">
              <w:rPr>
                <w:rStyle w:val="Hyperlink"/>
                <w:noProof/>
              </w:rPr>
              <w:t>Minor Changes</w:t>
            </w:r>
            <w:r w:rsidR="00BC1C67">
              <w:rPr>
                <w:noProof/>
                <w:webHidden/>
              </w:rPr>
              <w:tab/>
            </w:r>
            <w:r w:rsidR="00BC1C67">
              <w:rPr>
                <w:noProof/>
                <w:webHidden/>
              </w:rPr>
              <w:fldChar w:fldCharType="begin"/>
            </w:r>
            <w:r w:rsidR="00BC1C67">
              <w:rPr>
                <w:noProof/>
                <w:webHidden/>
              </w:rPr>
              <w:instrText xml:space="preserve"> PAGEREF _Toc461436581 \h </w:instrText>
            </w:r>
            <w:r w:rsidR="00BC1C67">
              <w:rPr>
                <w:noProof/>
                <w:webHidden/>
              </w:rPr>
            </w:r>
            <w:r w:rsidR="00BC1C67">
              <w:rPr>
                <w:noProof/>
                <w:webHidden/>
              </w:rPr>
              <w:fldChar w:fldCharType="separate"/>
            </w:r>
            <w:r w:rsidR="00894ECB">
              <w:rPr>
                <w:noProof/>
                <w:webHidden/>
              </w:rPr>
              <w:t>25</w:t>
            </w:r>
            <w:r w:rsidR="00BC1C67">
              <w:rPr>
                <w:noProof/>
                <w:webHidden/>
              </w:rPr>
              <w:fldChar w:fldCharType="end"/>
            </w:r>
          </w:hyperlink>
        </w:p>
        <w:p w14:paraId="5D9CD13A" w14:textId="70E6B5E8" w:rsidR="00BC1C67" w:rsidRDefault="00F96732" w:rsidP="00BC1C67">
          <w:pPr>
            <w:pStyle w:val="TOC1"/>
            <w:rPr>
              <w:rFonts w:asciiTheme="minorHAnsi" w:eastAsiaTheme="minorEastAsia" w:hAnsiTheme="minorHAnsi"/>
              <w:noProof/>
              <w:sz w:val="22"/>
            </w:rPr>
          </w:pPr>
          <w:hyperlink w:anchor="_Toc461436582" w:history="1">
            <w:r w:rsidR="00BC1C67" w:rsidRPr="001074CB">
              <w:rPr>
                <w:rStyle w:val="Hyperlink"/>
                <w:b/>
                <w:noProof/>
              </w:rPr>
              <w:t>APPENDIX 1</w:t>
            </w:r>
            <w:r w:rsidR="00BC1C67" w:rsidRPr="001074CB">
              <w:rPr>
                <w:rStyle w:val="Hyperlink"/>
                <w:noProof/>
              </w:rPr>
              <w:t>: Glossary of Terms</w:t>
            </w:r>
            <w:r w:rsidR="00BC1C67">
              <w:rPr>
                <w:noProof/>
                <w:webHidden/>
              </w:rPr>
              <w:tab/>
            </w:r>
            <w:r w:rsidR="00BC1C67">
              <w:rPr>
                <w:noProof/>
                <w:webHidden/>
              </w:rPr>
              <w:fldChar w:fldCharType="begin"/>
            </w:r>
            <w:r w:rsidR="00BC1C67">
              <w:rPr>
                <w:noProof/>
                <w:webHidden/>
              </w:rPr>
              <w:instrText xml:space="preserve"> PAGEREF _Toc461436582 \h </w:instrText>
            </w:r>
            <w:r w:rsidR="00BC1C67">
              <w:rPr>
                <w:noProof/>
                <w:webHidden/>
              </w:rPr>
            </w:r>
            <w:r w:rsidR="00BC1C67">
              <w:rPr>
                <w:noProof/>
                <w:webHidden/>
              </w:rPr>
              <w:fldChar w:fldCharType="separate"/>
            </w:r>
            <w:r w:rsidR="00894ECB">
              <w:rPr>
                <w:noProof/>
                <w:webHidden/>
              </w:rPr>
              <w:t>26</w:t>
            </w:r>
            <w:r w:rsidR="00BC1C67">
              <w:rPr>
                <w:noProof/>
                <w:webHidden/>
              </w:rPr>
              <w:fldChar w:fldCharType="end"/>
            </w:r>
          </w:hyperlink>
        </w:p>
        <w:p w14:paraId="6413944E" w14:textId="174B0CBB" w:rsidR="00BC1C67" w:rsidRDefault="00F96732" w:rsidP="00BC1C67">
          <w:pPr>
            <w:pStyle w:val="TOC1"/>
            <w:rPr>
              <w:noProof/>
            </w:rPr>
          </w:pPr>
          <w:hyperlink w:anchor="_Toc461436583" w:history="1">
            <w:r w:rsidR="00BC1C67" w:rsidRPr="001074CB">
              <w:rPr>
                <w:rStyle w:val="Hyperlink"/>
                <w:b/>
                <w:noProof/>
              </w:rPr>
              <w:t>APPENDIX 2</w:t>
            </w:r>
            <w:r w:rsidR="00BC1C67" w:rsidRPr="001074CB">
              <w:rPr>
                <w:rStyle w:val="Hyperlink"/>
                <w:noProof/>
              </w:rPr>
              <w:t>: JOAG Funding Request Form (FRF)</w:t>
            </w:r>
            <w:r w:rsidR="00BC1C67">
              <w:rPr>
                <w:noProof/>
                <w:webHidden/>
              </w:rPr>
              <w:tab/>
            </w:r>
            <w:r w:rsidR="00BC1C67">
              <w:rPr>
                <w:noProof/>
                <w:webHidden/>
              </w:rPr>
              <w:fldChar w:fldCharType="begin"/>
            </w:r>
            <w:r w:rsidR="00BC1C67">
              <w:rPr>
                <w:noProof/>
                <w:webHidden/>
              </w:rPr>
              <w:instrText xml:space="preserve"> PAGEREF _Toc461436583 \h </w:instrText>
            </w:r>
            <w:r w:rsidR="00BC1C67">
              <w:rPr>
                <w:noProof/>
                <w:webHidden/>
              </w:rPr>
            </w:r>
            <w:r w:rsidR="00BC1C67">
              <w:rPr>
                <w:noProof/>
                <w:webHidden/>
              </w:rPr>
              <w:fldChar w:fldCharType="separate"/>
            </w:r>
            <w:r w:rsidR="00894ECB">
              <w:rPr>
                <w:noProof/>
                <w:webHidden/>
              </w:rPr>
              <w:t>27</w:t>
            </w:r>
            <w:r w:rsidR="00BC1C67">
              <w:rPr>
                <w:noProof/>
                <w:webHidden/>
              </w:rPr>
              <w:fldChar w:fldCharType="end"/>
            </w:r>
          </w:hyperlink>
        </w:p>
        <w:p w14:paraId="1E963DE7" w14:textId="1FDAD1C0" w:rsidR="00233CE4" w:rsidRPr="00233CE4" w:rsidRDefault="00233CE4" w:rsidP="00233CE4">
          <w:pPr>
            <w:rPr>
              <w:noProof/>
            </w:rPr>
          </w:pPr>
          <w:r w:rsidRPr="00233CE4">
            <w:rPr>
              <w:b/>
              <w:noProof/>
            </w:rPr>
            <w:t>A</w:t>
          </w:r>
          <w:r w:rsidR="003C1A81" w:rsidRPr="00894ECB">
            <w:rPr>
              <w:b/>
              <w:noProof/>
            </w:rPr>
            <w:fldChar w:fldCharType="begin"/>
          </w:r>
          <w:r w:rsidR="003C1A81" w:rsidRPr="00894ECB">
            <w:rPr>
              <w:b/>
              <w:noProof/>
            </w:rPr>
            <w:instrText xml:space="preserve"> REF _Ref130696940 \h  \* MERGEFORMAT </w:instrText>
          </w:r>
          <w:r w:rsidR="003C1A81" w:rsidRPr="00894ECB">
            <w:rPr>
              <w:b/>
              <w:noProof/>
            </w:rPr>
          </w:r>
          <w:r w:rsidR="003C1A81" w:rsidRPr="00894ECB">
            <w:rPr>
              <w:b/>
              <w:noProof/>
            </w:rPr>
            <w:fldChar w:fldCharType="separate"/>
          </w:r>
          <w:r w:rsidR="00894ECB" w:rsidRPr="00894ECB">
            <w:rPr>
              <w:b/>
              <w:noProof/>
            </w:rPr>
            <w:t xml:space="preserve">PPENDIX 3: </w:t>
          </w:r>
          <w:r w:rsidR="00894ECB" w:rsidRPr="00894ECB">
            <w:rPr>
              <w:bCs/>
            </w:rPr>
            <w:t>Officer Locator Tool</w:t>
          </w:r>
          <w:r w:rsidR="003C1A81" w:rsidRPr="00894ECB">
            <w:rPr>
              <w:b/>
              <w:noProof/>
            </w:rPr>
            <w:fldChar w:fldCharType="end"/>
          </w:r>
          <w:r w:rsidR="00894ECB" w:rsidRPr="00894ECB">
            <w:rPr>
              <w:bCs/>
              <w:noProof/>
            </w:rPr>
            <w:t xml:space="preserve"> .</w:t>
          </w:r>
          <w:r w:rsidR="00894ECB">
            <w:rPr>
              <w:noProof/>
            </w:rPr>
            <w:t>..</w:t>
          </w:r>
          <w:r>
            <w:rPr>
              <w:noProof/>
            </w:rPr>
            <w:t>………………</w:t>
          </w:r>
          <w:r w:rsidR="00894ECB">
            <w:rPr>
              <w:noProof/>
            </w:rPr>
            <w:t>….</w:t>
          </w:r>
          <w:r>
            <w:rPr>
              <w:noProof/>
            </w:rPr>
            <w:t>………………………………</w:t>
          </w:r>
          <w:r w:rsidR="003C1A81">
            <w:rPr>
              <w:noProof/>
            </w:rPr>
            <w:t>……...30</w:t>
          </w:r>
        </w:p>
        <w:p w14:paraId="71C15A9E" w14:textId="69D53102" w:rsidR="00923D57" w:rsidRPr="00A5750C" w:rsidRDefault="0063527F" w:rsidP="00753425">
          <w:pPr>
            <w:tabs>
              <w:tab w:val="left" w:pos="1800"/>
            </w:tabs>
          </w:pPr>
          <w:r>
            <w:rPr>
              <w:b/>
              <w:bCs/>
              <w:noProof/>
            </w:rPr>
            <w:fldChar w:fldCharType="end"/>
          </w:r>
        </w:p>
      </w:sdtContent>
    </w:sdt>
    <w:p w14:paraId="21BE4BAC" w14:textId="77777777" w:rsidR="00923D57" w:rsidRPr="00923D57" w:rsidRDefault="00923D57" w:rsidP="00923D57">
      <w:pPr>
        <w:rPr>
          <w:rFonts w:cs="Times New Roman"/>
          <w:sz w:val="28"/>
          <w:szCs w:val="28"/>
        </w:rPr>
      </w:pPr>
    </w:p>
    <w:p w14:paraId="1C69CB18" w14:textId="77777777" w:rsidR="00923D57" w:rsidRPr="00923D57" w:rsidRDefault="00923D57" w:rsidP="00923D57">
      <w:pPr>
        <w:rPr>
          <w:rFonts w:cs="Times New Roman"/>
          <w:sz w:val="28"/>
          <w:szCs w:val="28"/>
        </w:rPr>
        <w:sectPr w:rsidR="00923D57" w:rsidRPr="00923D57" w:rsidSect="00BC2CEB">
          <w:footerReference w:type="default" r:id="rId11"/>
          <w:footerReference w:type="first" r:id="rId12"/>
          <w:pgSz w:w="12240" w:h="15840"/>
          <w:pgMar w:top="1440" w:right="1440" w:bottom="1440" w:left="1440" w:header="720" w:footer="720" w:gutter="0"/>
          <w:pgNumType w:start="1"/>
          <w:cols w:space="720"/>
          <w:titlePg/>
          <w:docGrid w:linePitch="360"/>
        </w:sectPr>
      </w:pPr>
    </w:p>
    <w:p w14:paraId="21A127BF" w14:textId="77777777" w:rsidR="00947960" w:rsidRDefault="002C34F8" w:rsidP="00923D57">
      <w:pPr>
        <w:jc w:val="center"/>
        <w:rPr>
          <w:rFonts w:cs="Times New Roman"/>
          <w:b/>
          <w:sz w:val="28"/>
          <w:szCs w:val="28"/>
        </w:rPr>
      </w:pPr>
      <w:r>
        <w:rPr>
          <w:rFonts w:cs="Times New Roman"/>
          <w:b/>
          <w:sz w:val="28"/>
          <w:szCs w:val="28"/>
        </w:rPr>
        <w:lastRenderedPageBreak/>
        <w:t>UNITED STATES PUBLIC HEALTH SERVICE COMMISSIONED CORPS</w:t>
      </w:r>
    </w:p>
    <w:p w14:paraId="3E7E7D90" w14:textId="77777777" w:rsidR="002C34F8" w:rsidRDefault="002C34F8" w:rsidP="00947960">
      <w:pPr>
        <w:jc w:val="center"/>
        <w:rPr>
          <w:rFonts w:cs="Times New Roman"/>
          <w:b/>
          <w:sz w:val="28"/>
          <w:szCs w:val="28"/>
        </w:rPr>
      </w:pPr>
      <w:r>
        <w:rPr>
          <w:rFonts w:cs="Times New Roman"/>
          <w:b/>
          <w:sz w:val="28"/>
          <w:szCs w:val="28"/>
        </w:rPr>
        <w:t>JUNIOR OFFICER ADVISORY GROUP</w:t>
      </w:r>
    </w:p>
    <w:p w14:paraId="15A3D97A" w14:textId="77777777" w:rsidR="002C34F8" w:rsidRDefault="002C34F8" w:rsidP="00947960">
      <w:pPr>
        <w:jc w:val="center"/>
        <w:rPr>
          <w:rFonts w:cs="Times New Roman"/>
          <w:b/>
          <w:sz w:val="28"/>
          <w:szCs w:val="28"/>
        </w:rPr>
      </w:pPr>
      <w:r>
        <w:rPr>
          <w:rFonts w:cs="Times New Roman"/>
          <w:b/>
          <w:sz w:val="28"/>
          <w:szCs w:val="28"/>
        </w:rPr>
        <w:t>GENERAL STANDARD OPERATING PROCEDURES (SOP)</w:t>
      </w:r>
    </w:p>
    <w:p w14:paraId="49DAE0D5" w14:textId="77777777" w:rsidR="002C34F8" w:rsidRDefault="002C34F8" w:rsidP="00947960">
      <w:pPr>
        <w:jc w:val="center"/>
        <w:rPr>
          <w:rFonts w:cs="Times New Roman"/>
          <w:b/>
          <w:sz w:val="28"/>
          <w:szCs w:val="28"/>
        </w:rPr>
      </w:pPr>
    </w:p>
    <w:p w14:paraId="6CF0181A" w14:textId="77777777" w:rsidR="002C34F8" w:rsidRPr="00764C3B" w:rsidRDefault="002C34F8" w:rsidP="00607A7D">
      <w:pPr>
        <w:pStyle w:val="Heading1"/>
        <w:rPr>
          <w:b/>
        </w:rPr>
      </w:pPr>
      <w:bookmarkStart w:id="1" w:name="_Toc461436528"/>
      <w:r w:rsidRPr="00764C3B">
        <w:rPr>
          <w:b/>
        </w:rPr>
        <w:t>ARTICLE I</w:t>
      </w:r>
      <w:bookmarkEnd w:id="1"/>
    </w:p>
    <w:p w14:paraId="51D99DA6" w14:textId="77777777" w:rsidR="002C34F8" w:rsidRPr="00AA1258" w:rsidRDefault="002C34F8" w:rsidP="00AA1258">
      <w:pPr>
        <w:jc w:val="center"/>
        <w:rPr>
          <w:rFonts w:cs="Times New Roman"/>
          <w:szCs w:val="24"/>
        </w:rPr>
      </w:pPr>
      <w:bookmarkStart w:id="2" w:name="_Toc449445953"/>
      <w:r w:rsidRPr="00AA1258">
        <w:rPr>
          <w:rFonts w:cs="Times New Roman"/>
          <w:szCs w:val="24"/>
        </w:rPr>
        <w:t>PURPOSE</w:t>
      </w:r>
      <w:bookmarkEnd w:id="2"/>
    </w:p>
    <w:p w14:paraId="2481BB0E" w14:textId="77777777" w:rsidR="002C34F8" w:rsidRDefault="002C34F8" w:rsidP="002C34F8">
      <w:pPr>
        <w:rPr>
          <w:rFonts w:cs="Times New Roman"/>
          <w:szCs w:val="24"/>
        </w:rPr>
      </w:pPr>
      <w:r>
        <w:rPr>
          <w:rFonts w:cs="Times New Roman"/>
          <w:szCs w:val="24"/>
        </w:rPr>
        <w:t>The Junior Officer Advisory Group (JOAG) General Standard Operating Procedures (SOP) provides internal guidance for the operations and procedures of all JOAG committees and workgroups. This SOP provides guidance on matters not addressed by the JOAG Charter or the JOAG Bylaws.</w:t>
      </w:r>
    </w:p>
    <w:p w14:paraId="1FF1C215" w14:textId="77777777" w:rsidR="002C34F8" w:rsidRDefault="002C34F8" w:rsidP="002C34F8">
      <w:pPr>
        <w:rPr>
          <w:rFonts w:cs="Times New Roman"/>
          <w:szCs w:val="24"/>
        </w:rPr>
      </w:pPr>
    </w:p>
    <w:p w14:paraId="18AF69BC" w14:textId="77777777" w:rsidR="002C34F8" w:rsidRPr="00764C3B" w:rsidRDefault="002C34F8" w:rsidP="00607A7D">
      <w:pPr>
        <w:pStyle w:val="Heading1"/>
        <w:rPr>
          <w:b/>
        </w:rPr>
      </w:pPr>
      <w:bookmarkStart w:id="3" w:name="_Toc461436529"/>
      <w:r w:rsidRPr="00764C3B">
        <w:rPr>
          <w:b/>
        </w:rPr>
        <w:t>ARTICLE II</w:t>
      </w:r>
      <w:bookmarkEnd w:id="3"/>
    </w:p>
    <w:p w14:paraId="1C781D6D" w14:textId="77777777" w:rsidR="002C34F8" w:rsidRPr="00AA1258" w:rsidRDefault="002C34F8" w:rsidP="00AA1258">
      <w:pPr>
        <w:jc w:val="center"/>
        <w:rPr>
          <w:rFonts w:cs="Times New Roman"/>
          <w:szCs w:val="24"/>
        </w:rPr>
      </w:pPr>
      <w:bookmarkStart w:id="4" w:name="_Toc449445955"/>
      <w:r w:rsidRPr="00AA1258">
        <w:rPr>
          <w:rFonts w:cs="Times New Roman"/>
          <w:szCs w:val="24"/>
        </w:rPr>
        <w:t>JOAG COMMITTEES AND MISSION</w:t>
      </w:r>
      <w:bookmarkEnd w:id="4"/>
    </w:p>
    <w:p w14:paraId="470DA70E" w14:textId="77777777" w:rsidR="002C34F8" w:rsidRDefault="002C34F8" w:rsidP="002C34F8">
      <w:pPr>
        <w:rPr>
          <w:rFonts w:cs="Times New Roman"/>
          <w:szCs w:val="24"/>
        </w:rPr>
      </w:pPr>
      <w:r>
        <w:rPr>
          <w:rFonts w:cs="Times New Roman"/>
          <w:szCs w:val="24"/>
        </w:rPr>
        <w:t>The JOAG has the following standing committees with respective missions: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AG Committees and Mission"/>
        <w:tblDescription w:val="Names the committees of JOAG and their respective missions."/>
      </w:tblPr>
      <w:tblGrid>
        <w:gridCol w:w="2430"/>
        <w:gridCol w:w="6920"/>
      </w:tblGrid>
      <w:tr w:rsidR="00A25119" w14:paraId="38B0A6D2" w14:textId="77777777" w:rsidTr="001E7E3A">
        <w:tc>
          <w:tcPr>
            <w:tcW w:w="2430" w:type="dxa"/>
          </w:tcPr>
          <w:p w14:paraId="71CE905C" w14:textId="73DC3324" w:rsidR="00A25119" w:rsidRDefault="00A25119" w:rsidP="002C34F8">
            <w:pPr>
              <w:rPr>
                <w:rFonts w:cs="Times New Roman"/>
                <w:szCs w:val="24"/>
              </w:rPr>
            </w:pPr>
            <w:r>
              <w:rPr>
                <w:rFonts w:cs="Times New Roman"/>
                <w:szCs w:val="24"/>
              </w:rPr>
              <w:t>Executive</w:t>
            </w:r>
            <w:r w:rsidR="006B3726">
              <w:rPr>
                <w:rFonts w:cs="Times New Roman"/>
                <w:szCs w:val="24"/>
              </w:rPr>
              <w:t xml:space="preserve"> (EC)</w:t>
            </w:r>
          </w:p>
        </w:tc>
        <w:tc>
          <w:tcPr>
            <w:tcW w:w="6920" w:type="dxa"/>
          </w:tcPr>
          <w:p w14:paraId="1C85162E" w14:textId="77777777" w:rsidR="00A25119" w:rsidRDefault="00A25119" w:rsidP="002C34F8">
            <w:pPr>
              <w:rPr>
                <w:rFonts w:cs="Times New Roman"/>
                <w:szCs w:val="24"/>
              </w:rPr>
            </w:pPr>
            <w:r>
              <w:rPr>
                <w:rFonts w:cs="Times New Roman"/>
                <w:szCs w:val="24"/>
              </w:rPr>
              <w:t>To serve the general JOAG membership in the execution of the JOAG vision, mission, and objectives.</w:t>
            </w:r>
          </w:p>
        </w:tc>
      </w:tr>
      <w:tr w:rsidR="00A25119" w14:paraId="4CB337A0" w14:textId="77777777" w:rsidTr="001E7E3A">
        <w:tc>
          <w:tcPr>
            <w:tcW w:w="2430" w:type="dxa"/>
          </w:tcPr>
          <w:p w14:paraId="6BFCA466" w14:textId="77777777" w:rsidR="00A25119" w:rsidRDefault="00A25119" w:rsidP="002C34F8">
            <w:pPr>
              <w:rPr>
                <w:rFonts w:cs="Times New Roman"/>
                <w:szCs w:val="24"/>
              </w:rPr>
            </w:pPr>
          </w:p>
        </w:tc>
        <w:tc>
          <w:tcPr>
            <w:tcW w:w="6920" w:type="dxa"/>
          </w:tcPr>
          <w:p w14:paraId="563BBC4A" w14:textId="77777777" w:rsidR="00A25119" w:rsidRDefault="00A25119" w:rsidP="002C34F8">
            <w:pPr>
              <w:rPr>
                <w:rFonts w:cs="Times New Roman"/>
                <w:szCs w:val="24"/>
              </w:rPr>
            </w:pPr>
          </w:p>
        </w:tc>
      </w:tr>
      <w:tr w:rsidR="00A25119" w14:paraId="3553A56D" w14:textId="77777777" w:rsidTr="001E7E3A">
        <w:tc>
          <w:tcPr>
            <w:tcW w:w="2430" w:type="dxa"/>
          </w:tcPr>
          <w:p w14:paraId="1269DFAD" w14:textId="77777777" w:rsidR="00A25119" w:rsidRDefault="00A25119" w:rsidP="002C34F8">
            <w:pPr>
              <w:rPr>
                <w:rFonts w:cs="Times New Roman"/>
                <w:szCs w:val="24"/>
              </w:rPr>
            </w:pPr>
            <w:r>
              <w:rPr>
                <w:rFonts w:cs="Times New Roman"/>
                <w:szCs w:val="24"/>
              </w:rPr>
              <w:t>Awards</w:t>
            </w:r>
          </w:p>
        </w:tc>
        <w:tc>
          <w:tcPr>
            <w:tcW w:w="6920" w:type="dxa"/>
          </w:tcPr>
          <w:p w14:paraId="02B6AE91" w14:textId="4F5FD8D1" w:rsidR="00A25119" w:rsidRDefault="00A25119" w:rsidP="002C34F8">
            <w:pPr>
              <w:rPr>
                <w:rFonts w:cs="Times New Roman"/>
                <w:szCs w:val="24"/>
              </w:rPr>
            </w:pPr>
            <w:r>
              <w:rPr>
                <w:rFonts w:cs="Times New Roman"/>
                <w:szCs w:val="24"/>
              </w:rPr>
              <w:t xml:space="preserve">To facilitate the awards process and recognize junior officers for their accomplishments and commitment to the mission of the </w:t>
            </w:r>
            <w:r w:rsidR="00784EE5">
              <w:rPr>
                <w:rFonts w:cs="Times New Roman"/>
                <w:szCs w:val="24"/>
              </w:rPr>
              <w:t>United States Public Health Service Commissioned Corps</w:t>
            </w:r>
            <w:r w:rsidR="002B47D1">
              <w:rPr>
                <w:rFonts w:cs="Times New Roman"/>
                <w:szCs w:val="24"/>
              </w:rPr>
              <w:t xml:space="preserve"> (</w:t>
            </w:r>
            <w:r>
              <w:rPr>
                <w:rFonts w:cs="Times New Roman"/>
                <w:szCs w:val="24"/>
              </w:rPr>
              <w:t>USPHS</w:t>
            </w:r>
            <w:r w:rsidR="002B47D1">
              <w:rPr>
                <w:rFonts w:cs="Times New Roman"/>
                <w:szCs w:val="24"/>
              </w:rPr>
              <w:t>)</w:t>
            </w:r>
            <w:r>
              <w:rPr>
                <w:rFonts w:cs="Times New Roman"/>
                <w:szCs w:val="24"/>
              </w:rPr>
              <w:t>.</w:t>
            </w:r>
          </w:p>
        </w:tc>
      </w:tr>
      <w:tr w:rsidR="00A25119" w14:paraId="14B6B41C" w14:textId="77777777" w:rsidTr="001E7E3A">
        <w:tc>
          <w:tcPr>
            <w:tcW w:w="2430" w:type="dxa"/>
          </w:tcPr>
          <w:p w14:paraId="64FE1BA4" w14:textId="77777777" w:rsidR="00A25119" w:rsidRDefault="00A25119" w:rsidP="002C34F8">
            <w:pPr>
              <w:rPr>
                <w:rFonts w:cs="Times New Roman"/>
                <w:szCs w:val="24"/>
              </w:rPr>
            </w:pPr>
          </w:p>
        </w:tc>
        <w:tc>
          <w:tcPr>
            <w:tcW w:w="6920" w:type="dxa"/>
          </w:tcPr>
          <w:p w14:paraId="037759A5" w14:textId="77777777" w:rsidR="00A25119" w:rsidRDefault="00A25119" w:rsidP="002C34F8">
            <w:pPr>
              <w:rPr>
                <w:rFonts w:cs="Times New Roman"/>
                <w:szCs w:val="24"/>
              </w:rPr>
            </w:pPr>
          </w:p>
        </w:tc>
      </w:tr>
      <w:tr w:rsidR="00A25119" w14:paraId="51E3C8F6" w14:textId="77777777" w:rsidTr="001E7E3A">
        <w:tc>
          <w:tcPr>
            <w:tcW w:w="2430" w:type="dxa"/>
          </w:tcPr>
          <w:p w14:paraId="40284D3F" w14:textId="1A38662D" w:rsidR="00A25119" w:rsidRDefault="00A25119" w:rsidP="002C34F8">
            <w:pPr>
              <w:rPr>
                <w:rFonts w:cs="Times New Roman"/>
                <w:szCs w:val="24"/>
              </w:rPr>
            </w:pPr>
            <w:r>
              <w:rPr>
                <w:rFonts w:cs="Times New Roman"/>
                <w:szCs w:val="24"/>
              </w:rPr>
              <w:t>Communications and Publications</w:t>
            </w:r>
            <w:r w:rsidR="006B3726">
              <w:rPr>
                <w:rFonts w:cs="Times New Roman"/>
                <w:szCs w:val="24"/>
              </w:rPr>
              <w:t xml:space="preserve"> (CPC)</w:t>
            </w:r>
          </w:p>
        </w:tc>
        <w:tc>
          <w:tcPr>
            <w:tcW w:w="6920" w:type="dxa"/>
          </w:tcPr>
          <w:p w14:paraId="652830C4" w14:textId="66166A42" w:rsidR="00A25119" w:rsidRDefault="00A25119" w:rsidP="002C34F8">
            <w:pPr>
              <w:rPr>
                <w:rFonts w:cs="Times New Roman"/>
                <w:szCs w:val="24"/>
              </w:rPr>
            </w:pPr>
            <w:r>
              <w:rPr>
                <w:rFonts w:cs="Times New Roman"/>
                <w:szCs w:val="24"/>
              </w:rPr>
              <w:t>To facil</w:t>
            </w:r>
            <w:r w:rsidR="00FE1CD7">
              <w:rPr>
                <w:rFonts w:cs="Times New Roman"/>
                <w:szCs w:val="24"/>
              </w:rPr>
              <w:t>itate the dissemination of USPHS</w:t>
            </w:r>
            <w:r>
              <w:rPr>
                <w:rFonts w:cs="Times New Roman"/>
                <w:szCs w:val="24"/>
              </w:rPr>
              <w:t>-related information to junior officers.</w:t>
            </w:r>
            <w:r w:rsidR="00922A5C">
              <w:rPr>
                <w:rFonts w:cs="Times New Roman"/>
                <w:szCs w:val="24"/>
              </w:rPr>
              <w:t xml:space="preserve"> The Communications and Publications Committee </w:t>
            </w:r>
            <w:r w:rsidR="00D70258">
              <w:rPr>
                <w:rFonts w:cs="Times New Roman"/>
                <w:szCs w:val="24"/>
              </w:rPr>
              <w:t xml:space="preserve">(CPC) </w:t>
            </w:r>
            <w:r w:rsidR="00922A5C">
              <w:rPr>
                <w:rFonts w:cs="Times New Roman"/>
                <w:szCs w:val="24"/>
              </w:rPr>
              <w:t xml:space="preserve">is responsible for providing junior officers with pertinent information in a timely and efficient manner. </w:t>
            </w:r>
          </w:p>
        </w:tc>
      </w:tr>
      <w:tr w:rsidR="00A25119" w14:paraId="20BE9732" w14:textId="77777777" w:rsidTr="001E7E3A">
        <w:tc>
          <w:tcPr>
            <w:tcW w:w="2430" w:type="dxa"/>
          </w:tcPr>
          <w:p w14:paraId="2AA16594" w14:textId="77777777" w:rsidR="00A25119" w:rsidRDefault="00A25119" w:rsidP="002C34F8">
            <w:pPr>
              <w:rPr>
                <w:rFonts w:cs="Times New Roman"/>
                <w:szCs w:val="24"/>
              </w:rPr>
            </w:pPr>
          </w:p>
        </w:tc>
        <w:tc>
          <w:tcPr>
            <w:tcW w:w="6920" w:type="dxa"/>
          </w:tcPr>
          <w:p w14:paraId="0CC29AF0" w14:textId="77777777" w:rsidR="00A25119" w:rsidRDefault="00A25119" w:rsidP="002C34F8">
            <w:pPr>
              <w:rPr>
                <w:rFonts w:cs="Times New Roman"/>
                <w:szCs w:val="24"/>
              </w:rPr>
            </w:pPr>
          </w:p>
        </w:tc>
      </w:tr>
      <w:tr w:rsidR="00A25119" w14:paraId="0BA63C1F" w14:textId="77777777" w:rsidTr="001E7E3A">
        <w:tc>
          <w:tcPr>
            <w:tcW w:w="2430" w:type="dxa"/>
          </w:tcPr>
          <w:p w14:paraId="4ABB20DF" w14:textId="77777777" w:rsidR="00A25119" w:rsidRDefault="00A25119" w:rsidP="002C34F8">
            <w:pPr>
              <w:rPr>
                <w:rFonts w:cs="Times New Roman"/>
                <w:szCs w:val="24"/>
              </w:rPr>
            </w:pPr>
            <w:r>
              <w:rPr>
                <w:rFonts w:cs="Times New Roman"/>
                <w:szCs w:val="24"/>
              </w:rPr>
              <w:t>Membership</w:t>
            </w:r>
          </w:p>
        </w:tc>
        <w:tc>
          <w:tcPr>
            <w:tcW w:w="6920" w:type="dxa"/>
          </w:tcPr>
          <w:p w14:paraId="07E8DE56" w14:textId="009EA765" w:rsidR="00A25119" w:rsidRPr="00A25119" w:rsidRDefault="00A25119" w:rsidP="002C34F8">
            <w:pPr>
              <w:rPr>
                <w:rFonts w:cs="Times New Roman"/>
                <w:szCs w:val="24"/>
              </w:rPr>
            </w:pPr>
            <w:r>
              <w:rPr>
                <w:rFonts w:cs="Times New Roman"/>
                <w:szCs w:val="24"/>
              </w:rPr>
              <w:t xml:space="preserve">To facilitate the annual selection of JOAG </w:t>
            </w:r>
            <w:r w:rsidR="00184A58">
              <w:rPr>
                <w:rFonts w:cs="Times New Roman"/>
                <w:szCs w:val="24"/>
              </w:rPr>
              <w:t>V</w:t>
            </w:r>
            <w:r>
              <w:rPr>
                <w:rFonts w:cs="Times New Roman"/>
                <w:szCs w:val="24"/>
              </w:rPr>
              <w:t xml:space="preserve">oting </w:t>
            </w:r>
            <w:r w:rsidR="00184A58">
              <w:rPr>
                <w:rFonts w:cs="Times New Roman"/>
                <w:szCs w:val="24"/>
              </w:rPr>
              <w:t>M</w:t>
            </w:r>
            <w:r>
              <w:rPr>
                <w:rFonts w:cs="Times New Roman"/>
                <w:szCs w:val="24"/>
              </w:rPr>
              <w:t xml:space="preserve">embers through the nomination and appointment processes outlined in </w:t>
            </w:r>
            <w:r w:rsidRPr="00B3458D">
              <w:rPr>
                <w:rFonts w:cs="Times New Roman"/>
                <w:bCs/>
                <w:szCs w:val="24"/>
              </w:rPr>
              <w:t>Article VI of the JOAG Bylaws</w:t>
            </w:r>
            <w:r>
              <w:rPr>
                <w:rFonts w:cs="Times New Roman"/>
                <w:szCs w:val="24"/>
              </w:rPr>
              <w:t xml:space="preserve"> and to increase the general membership of JOAG.</w:t>
            </w:r>
          </w:p>
        </w:tc>
      </w:tr>
      <w:tr w:rsidR="00A25119" w14:paraId="0121A993" w14:textId="77777777" w:rsidTr="001E7E3A">
        <w:tc>
          <w:tcPr>
            <w:tcW w:w="2430" w:type="dxa"/>
          </w:tcPr>
          <w:p w14:paraId="035D318E" w14:textId="77777777" w:rsidR="00A25119" w:rsidRDefault="00A25119" w:rsidP="002C34F8">
            <w:pPr>
              <w:rPr>
                <w:rFonts w:cs="Times New Roman"/>
                <w:szCs w:val="24"/>
              </w:rPr>
            </w:pPr>
          </w:p>
        </w:tc>
        <w:tc>
          <w:tcPr>
            <w:tcW w:w="6920" w:type="dxa"/>
          </w:tcPr>
          <w:p w14:paraId="2942C238" w14:textId="77777777" w:rsidR="00A25119" w:rsidRDefault="00A25119" w:rsidP="002C34F8">
            <w:pPr>
              <w:rPr>
                <w:rFonts w:cs="Times New Roman"/>
                <w:szCs w:val="24"/>
              </w:rPr>
            </w:pPr>
          </w:p>
        </w:tc>
      </w:tr>
      <w:tr w:rsidR="00A25119" w14:paraId="3356807A" w14:textId="77777777" w:rsidTr="001E7E3A">
        <w:tc>
          <w:tcPr>
            <w:tcW w:w="2430" w:type="dxa"/>
          </w:tcPr>
          <w:p w14:paraId="03732DF8" w14:textId="77777777" w:rsidR="00A25119" w:rsidRDefault="00A25119" w:rsidP="002C34F8">
            <w:pPr>
              <w:rPr>
                <w:rFonts w:cs="Times New Roman"/>
                <w:szCs w:val="24"/>
              </w:rPr>
            </w:pPr>
            <w:r>
              <w:rPr>
                <w:rFonts w:cs="Times New Roman"/>
                <w:szCs w:val="24"/>
              </w:rPr>
              <w:t>Outreach</w:t>
            </w:r>
          </w:p>
        </w:tc>
        <w:tc>
          <w:tcPr>
            <w:tcW w:w="6920" w:type="dxa"/>
          </w:tcPr>
          <w:p w14:paraId="74B73418" w14:textId="5C8DF8ED" w:rsidR="00A25119" w:rsidRDefault="00001F91" w:rsidP="002C34F8">
            <w:pPr>
              <w:rPr>
                <w:rFonts w:cs="Times New Roman"/>
                <w:szCs w:val="24"/>
              </w:rPr>
            </w:pPr>
            <w:r w:rsidRPr="00001F91">
              <w:rPr>
                <w:rFonts w:cs="Times New Roman"/>
                <w:szCs w:val="24"/>
              </w:rPr>
              <w:t xml:space="preserve">To connect and recruit </w:t>
            </w:r>
            <w:proofErr w:type="gramStart"/>
            <w:r w:rsidRPr="00001F91">
              <w:rPr>
                <w:rFonts w:cs="Times New Roman"/>
                <w:szCs w:val="24"/>
              </w:rPr>
              <w:t>newly-commissioned</w:t>
            </w:r>
            <w:proofErr w:type="gramEnd"/>
            <w:r w:rsidRPr="00001F91">
              <w:rPr>
                <w:rFonts w:cs="Times New Roman"/>
                <w:szCs w:val="24"/>
              </w:rPr>
              <w:t xml:space="preserve"> and current junior officers to JOAG by providing information supporting appropriate </w:t>
            </w:r>
            <w:r w:rsidRPr="00001F91">
              <w:rPr>
                <w:rFonts w:cs="Times New Roman"/>
                <w:szCs w:val="24"/>
              </w:rPr>
              <w:lastRenderedPageBreak/>
              <w:t>wear of the PHS uniform and through outreach activities at the Commissioned Officers Training Academy (COTA) open houses/graduations and other approved JOAG participation events, such as major trainings, meetings, conferences and/or PHS awareness events.</w:t>
            </w:r>
          </w:p>
        </w:tc>
      </w:tr>
      <w:tr w:rsidR="00A25119" w14:paraId="742A93CF" w14:textId="77777777" w:rsidTr="001E7E3A">
        <w:tc>
          <w:tcPr>
            <w:tcW w:w="2430" w:type="dxa"/>
          </w:tcPr>
          <w:p w14:paraId="188B975F" w14:textId="77777777" w:rsidR="00A25119" w:rsidRDefault="00A25119" w:rsidP="002C34F8">
            <w:pPr>
              <w:rPr>
                <w:rFonts w:cs="Times New Roman"/>
                <w:szCs w:val="24"/>
              </w:rPr>
            </w:pPr>
          </w:p>
        </w:tc>
        <w:tc>
          <w:tcPr>
            <w:tcW w:w="6920" w:type="dxa"/>
          </w:tcPr>
          <w:p w14:paraId="3E3AE331" w14:textId="77777777" w:rsidR="00A25119" w:rsidRDefault="00A25119" w:rsidP="002C34F8">
            <w:pPr>
              <w:rPr>
                <w:rFonts w:cs="Times New Roman"/>
                <w:szCs w:val="24"/>
              </w:rPr>
            </w:pPr>
          </w:p>
        </w:tc>
      </w:tr>
      <w:tr w:rsidR="00A25119" w14:paraId="090F8E70" w14:textId="77777777" w:rsidTr="001E7E3A">
        <w:tc>
          <w:tcPr>
            <w:tcW w:w="2430" w:type="dxa"/>
          </w:tcPr>
          <w:p w14:paraId="20755134" w14:textId="6A372AE3" w:rsidR="00A25119" w:rsidRDefault="00A25119" w:rsidP="002C34F8">
            <w:pPr>
              <w:rPr>
                <w:rFonts w:cs="Times New Roman"/>
                <w:szCs w:val="24"/>
              </w:rPr>
            </w:pPr>
            <w:r>
              <w:rPr>
                <w:rFonts w:cs="Times New Roman"/>
                <w:szCs w:val="24"/>
              </w:rPr>
              <w:t>Policy and Procedures</w:t>
            </w:r>
            <w:r w:rsidR="006B3726">
              <w:rPr>
                <w:rFonts w:cs="Times New Roman"/>
                <w:szCs w:val="24"/>
              </w:rPr>
              <w:t xml:space="preserve"> (PPC)</w:t>
            </w:r>
          </w:p>
        </w:tc>
        <w:tc>
          <w:tcPr>
            <w:tcW w:w="6920" w:type="dxa"/>
          </w:tcPr>
          <w:p w14:paraId="4FB90C09" w14:textId="61752EEA" w:rsidR="00A25119" w:rsidRDefault="00A25119" w:rsidP="002C34F8">
            <w:pPr>
              <w:rPr>
                <w:rFonts w:cs="Times New Roman"/>
                <w:szCs w:val="24"/>
              </w:rPr>
            </w:pPr>
            <w:r>
              <w:rPr>
                <w:rFonts w:cs="Times New Roman"/>
                <w:szCs w:val="24"/>
              </w:rPr>
              <w:t>To</w:t>
            </w:r>
            <w:r w:rsidR="00FE1CD7">
              <w:rPr>
                <w:rFonts w:cs="Times New Roman"/>
                <w:szCs w:val="24"/>
              </w:rPr>
              <w:t xml:space="preserve"> establish and update guidance documents</w:t>
            </w:r>
            <w:r>
              <w:rPr>
                <w:rFonts w:cs="Times New Roman"/>
                <w:szCs w:val="24"/>
              </w:rPr>
              <w:t xml:space="preserve"> and ope</w:t>
            </w:r>
            <w:r w:rsidR="00FE1CD7">
              <w:rPr>
                <w:rFonts w:cs="Times New Roman"/>
                <w:szCs w:val="24"/>
              </w:rPr>
              <w:t xml:space="preserve">rating procedures governing </w:t>
            </w:r>
            <w:r>
              <w:rPr>
                <w:rFonts w:cs="Times New Roman"/>
                <w:szCs w:val="24"/>
              </w:rPr>
              <w:t>JOAG.</w:t>
            </w:r>
            <w:r w:rsidR="005232E2">
              <w:rPr>
                <w:rFonts w:cs="Times New Roman"/>
                <w:szCs w:val="24"/>
              </w:rPr>
              <w:t xml:space="preserve"> The Policy and Procedures Committee </w:t>
            </w:r>
            <w:r w:rsidR="00D70258">
              <w:rPr>
                <w:rFonts w:cs="Times New Roman"/>
                <w:szCs w:val="24"/>
              </w:rPr>
              <w:t>(</w:t>
            </w:r>
            <w:r w:rsidR="006B3726">
              <w:rPr>
                <w:rFonts w:cs="Times New Roman"/>
                <w:szCs w:val="24"/>
              </w:rPr>
              <w:t>PPC</w:t>
            </w:r>
            <w:r w:rsidR="00D70258">
              <w:rPr>
                <w:rFonts w:cs="Times New Roman"/>
                <w:szCs w:val="24"/>
              </w:rPr>
              <w:t xml:space="preserve">) </w:t>
            </w:r>
            <w:r w:rsidR="005232E2">
              <w:rPr>
                <w:rFonts w:cs="Times New Roman"/>
                <w:szCs w:val="24"/>
              </w:rPr>
              <w:t>is also responsible for providing junior officers with updates on USPHS policies.</w:t>
            </w:r>
          </w:p>
        </w:tc>
      </w:tr>
      <w:tr w:rsidR="00697EBC" w14:paraId="51AE1552" w14:textId="77777777" w:rsidTr="001E7E3A">
        <w:tc>
          <w:tcPr>
            <w:tcW w:w="2430" w:type="dxa"/>
          </w:tcPr>
          <w:p w14:paraId="34D81802" w14:textId="77777777" w:rsidR="00697EBC" w:rsidRDefault="00697EBC" w:rsidP="002C34F8">
            <w:pPr>
              <w:rPr>
                <w:rFonts w:cs="Times New Roman"/>
                <w:szCs w:val="24"/>
              </w:rPr>
            </w:pPr>
          </w:p>
        </w:tc>
        <w:tc>
          <w:tcPr>
            <w:tcW w:w="6920" w:type="dxa"/>
          </w:tcPr>
          <w:p w14:paraId="611DDCD7" w14:textId="77777777" w:rsidR="00697EBC" w:rsidRDefault="00697EBC" w:rsidP="002C34F8">
            <w:pPr>
              <w:rPr>
                <w:rFonts w:cs="Times New Roman"/>
                <w:szCs w:val="24"/>
              </w:rPr>
            </w:pPr>
          </w:p>
        </w:tc>
      </w:tr>
      <w:tr w:rsidR="00697EBC" w14:paraId="08700098" w14:textId="77777777" w:rsidTr="001E7E3A">
        <w:tc>
          <w:tcPr>
            <w:tcW w:w="2430" w:type="dxa"/>
          </w:tcPr>
          <w:p w14:paraId="1E74D63D" w14:textId="77777777" w:rsidR="00697EBC" w:rsidRDefault="00697EBC" w:rsidP="002C34F8">
            <w:pPr>
              <w:rPr>
                <w:rFonts w:cs="Times New Roman"/>
                <w:szCs w:val="24"/>
              </w:rPr>
            </w:pPr>
            <w:r>
              <w:rPr>
                <w:rFonts w:cs="Times New Roman"/>
                <w:szCs w:val="24"/>
              </w:rPr>
              <w:t>Professional Development</w:t>
            </w:r>
          </w:p>
        </w:tc>
        <w:tc>
          <w:tcPr>
            <w:tcW w:w="6920" w:type="dxa"/>
          </w:tcPr>
          <w:p w14:paraId="034BA7C6" w14:textId="488DE734" w:rsidR="00697EBC" w:rsidRDefault="005232E2" w:rsidP="002C34F8">
            <w:pPr>
              <w:rPr>
                <w:rFonts w:cs="Times New Roman"/>
                <w:szCs w:val="24"/>
              </w:rPr>
            </w:pPr>
            <w:r>
              <w:rPr>
                <w:rFonts w:cs="Times New Roman"/>
                <w:szCs w:val="24"/>
              </w:rPr>
              <w:t xml:space="preserve">To </w:t>
            </w:r>
            <w:r w:rsidR="004B6655" w:rsidRPr="004B6655">
              <w:rPr>
                <w:rFonts w:cs="Times New Roman"/>
                <w:szCs w:val="24"/>
              </w:rPr>
              <w:t>provide and promote opportunities for junior officers’ professional growth and development</w:t>
            </w:r>
            <w:r w:rsidR="004B6655">
              <w:rPr>
                <w:rFonts w:cs="Times New Roman"/>
                <w:szCs w:val="24"/>
              </w:rPr>
              <w:t>.</w:t>
            </w:r>
          </w:p>
        </w:tc>
      </w:tr>
      <w:tr w:rsidR="00697EBC" w14:paraId="4F9BC15A" w14:textId="77777777" w:rsidTr="001E7E3A">
        <w:tc>
          <w:tcPr>
            <w:tcW w:w="2430" w:type="dxa"/>
          </w:tcPr>
          <w:p w14:paraId="4BD37A66" w14:textId="77777777" w:rsidR="00697EBC" w:rsidRDefault="00697EBC" w:rsidP="002C34F8">
            <w:pPr>
              <w:rPr>
                <w:rFonts w:cs="Times New Roman"/>
                <w:szCs w:val="24"/>
              </w:rPr>
            </w:pPr>
          </w:p>
        </w:tc>
        <w:tc>
          <w:tcPr>
            <w:tcW w:w="6920" w:type="dxa"/>
          </w:tcPr>
          <w:p w14:paraId="0B0B67DA" w14:textId="77777777" w:rsidR="00697EBC" w:rsidRDefault="00697EBC" w:rsidP="002C34F8">
            <w:pPr>
              <w:rPr>
                <w:rFonts w:cs="Times New Roman"/>
                <w:szCs w:val="24"/>
              </w:rPr>
            </w:pPr>
          </w:p>
        </w:tc>
      </w:tr>
      <w:tr w:rsidR="00697EBC" w14:paraId="7473C573" w14:textId="77777777" w:rsidTr="001E7E3A">
        <w:tc>
          <w:tcPr>
            <w:tcW w:w="2430" w:type="dxa"/>
          </w:tcPr>
          <w:p w14:paraId="25558B83" w14:textId="2FE36A0C" w:rsidR="00697EBC" w:rsidRDefault="00697EBC" w:rsidP="002C34F8">
            <w:pPr>
              <w:rPr>
                <w:rFonts w:cs="Times New Roman"/>
                <w:szCs w:val="24"/>
              </w:rPr>
            </w:pPr>
            <w:r>
              <w:rPr>
                <w:rFonts w:cs="Times New Roman"/>
                <w:szCs w:val="24"/>
              </w:rPr>
              <w:t xml:space="preserve">Public Health and </w:t>
            </w:r>
            <w:r w:rsidR="009B19D8">
              <w:rPr>
                <w:rFonts w:cs="Times New Roman"/>
                <w:szCs w:val="24"/>
              </w:rPr>
              <w:t xml:space="preserve">Uniformed </w:t>
            </w:r>
            <w:r>
              <w:rPr>
                <w:rFonts w:cs="Times New Roman"/>
                <w:szCs w:val="24"/>
              </w:rPr>
              <w:t>Service</w:t>
            </w:r>
            <w:r w:rsidR="006B3726">
              <w:rPr>
                <w:rFonts w:cs="Times New Roman"/>
                <w:szCs w:val="24"/>
              </w:rPr>
              <w:t xml:space="preserve"> (PH</w:t>
            </w:r>
            <w:r w:rsidR="009B19D8">
              <w:rPr>
                <w:rFonts w:cs="Times New Roman"/>
                <w:szCs w:val="24"/>
              </w:rPr>
              <w:t>U</w:t>
            </w:r>
            <w:r w:rsidR="006B3726">
              <w:rPr>
                <w:rFonts w:cs="Times New Roman"/>
                <w:szCs w:val="24"/>
              </w:rPr>
              <w:t>S)</w:t>
            </w:r>
          </w:p>
        </w:tc>
        <w:tc>
          <w:tcPr>
            <w:tcW w:w="6920" w:type="dxa"/>
          </w:tcPr>
          <w:p w14:paraId="5DD5F70E" w14:textId="77777777" w:rsidR="00697EBC" w:rsidRDefault="00697EBC" w:rsidP="002C34F8">
            <w:pPr>
              <w:rPr>
                <w:rFonts w:cs="Times New Roman"/>
                <w:szCs w:val="24"/>
              </w:rPr>
            </w:pPr>
            <w:r>
              <w:rPr>
                <w:rFonts w:cs="Times New Roman"/>
                <w:szCs w:val="24"/>
              </w:rPr>
              <w:t>To enhance health and wellness of junior officers in the USPHS and their communities by providing information</w:t>
            </w:r>
            <w:r w:rsidR="00FE1CD7">
              <w:rPr>
                <w:rFonts w:cs="Times New Roman"/>
                <w:szCs w:val="24"/>
              </w:rPr>
              <w:t xml:space="preserve"> and tools that promote health and wellness</w:t>
            </w:r>
            <w:r>
              <w:rPr>
                <w:rFonts w:cs="Times New Roman"/>
                <w:szCs w:val="24"/>
              </w:rPr>
              <w:t>,</w:t>
            </w:r>
            <w:r w:rsidR="00FE1CD7">
              <w:rPr>
                <w:rFonts w:cs="Times New Roman"/>
                <w:szCs w:val="24"/>
              </w:rPr>
              <w:t xml:space="preserve"> and by</w:t>
            </w:r>
            <w:r>
              <w:rPr>
                <w:rFonts w:cs="Times New Roman"/>
                <w:szCs w:val="24"/>
              </w:rPr>
              <w:t xml:space="preserve"> implementing and supporting community service activities that</w:t>
            </w:r>
            <w:r w:rsidR="00FE1CD7">
              <w:rPr>
                <w:rFonts w:cs="Times New Roman"/>
                <w:szCs w:val="24"/>
              </w:rPr>
              <w:t xml:space="preserve"> will promote public health,</w:t>
            </w:r>
            <w:r>
              <w:rPr>
                <w:rFonts w:cs="Times New Roman"/>
                <w:szCs w:val="24"/>
              </w:rPr>
              <w:t xml:space="preserve"> enhance the visibility</w:t>
            </w:r>
            <w:r w:rsidR="00FE1CD7">
              <w:rPr>
                <w:rFonts w:cs="Times New Roman"/>
                <w:szCs w:val="24"/>
              </w:rPr>
              <w:t xml:space="preserve"> of USPHS, and interact</w:t>
            </w:r>
            <w:r>
              <w:rPr>
                <w:rFonts w:cs="Times New Roman"/>
                <w:szCs w:val="24"/>
              </w:rPr>
              <w:t xml:space="preserve"> with other uniformed services.</w:t>
            </w:r>
          </w:p>
        </w:tc>
      </w:tr>
      <w:tr w:rsidR="00697EBC" w14:paraId="7E4228E5" w14:textId="77777777" w:rsidTr="001E7E3A">
        <w:tc>
          <w:tcPr>
            <w:tcW w:w="2430" w:type="dxa"/>
          </w:tcPr>
          <w:p w14:paraId="186AC62A" w14:textId="77777777" w:rsidR="00697EBC" w:rsidRDefault="00697EBC" w:rsidP="002C34F8">
            <w:pPr>
              <w:rPr>
                <w:rFonts w:cs="Times New Roman"/>
                <w:szCs w:val="24"/>
              </w:rPr>
            </w:pPr>
          </w:p>
        </w:tc>
        <w:tc>
          <w:tcPr>
            <w:tcW w:w="6920" w:type="dxa"/>
          </w:tcPr>
          <w:p w14:paraId="5340F6A0" w14:textId="77777777" w:rsidR="00697EBC" w:rsidRDefault="00697EBC" w:rsidP="002C34F8">
            <w:pPr>
              <w:rPr>
                <w:rFonts w:cs="Times New Roman"/>
                <w:szCs w:val="24"/>
              </w:rPr>
            </w:pPr>
          </w:p>
        </w:tc>
      </w:tr>
      <w:tr w:rsidR="00697EBC" w14:paraId="380724C3" w14:textId="77777777" w:rsidTr="001E7E3A">
        <w:tc>
          <w:tcPr>
            <w:tcW w:w="2430" w:type="dxa"/>
          </w:tcPr>
          <w:p w14:paraId="4B27D20D" w14:textId="6AADFDB9" w:rsidR="00697EBC" w:rsidRDefault="00697EBC" w:rsidP="002C34F8">
            <w:pPr>
              <w:rPr>
                <w:rFonts w:cs="Times New Roman"/>
                <w:szCs w:val="24"/>
              </w:rPr>
            </w:pPr>
            <w:r>
              <w:rPr>
                <w:rFonts w:cs="Times New Roman"/>
                <w:szCs w:val="24"/>
              </w:rPr>
              <w:t xml:space="preserve">Readiness and Deployment </w:t>
            </w:r>
            <w:r w:rsidR="006B3726">
              <w:rPr>
                <w:rFonts w:cs="Times New Roman"/>
                <w:szCs w:val="24"/>
              </w:rPr>
              <w:t>(R&amp;D)</w:t>
            </w:r>
          </w:p>
        </w:tc>
        <w:tc>
          <w:tcPr>
            <w:tcW w:w="6920" w:type="dxa"/>
          </w:tcPr>
          <w:p w14:paraId="51B2161D" w14:textId="77777777" w:rsidR="00697EBC" w:rsidRDefault="00FE1CD7" w:rsidP="002C34F8">
            <w:pPr>
              <w:rPr>
                <w:rFonts w:cs="Times New Roman"/>
                <w:szCs w:val="24"/>
              </w:rPr>
            </w:pPr>
            <w:r>
              <w:rPr>
                <w:rFonts w:cs="Times New Roman"/>
                <w:szCs w:val="24"/>
              </w:rPr>
              <w:t>To promote officer fitness and readiness and provide opportunities to increase deployment-related knowledge, expertise, and training.</w:t>
            </w:r>
          </w:p>
        </w:tc>
      </w:tr>
      <w:tr w:rsidR="00697EBC" w14:paraId="6C079E0B" w14:textId="77777777" w:rsidTr="001E7E3A">
        <w:tc>
          <w:tcPr>
            <w:tcW w:w="2430" w:type="dxa"/>
          </w:tcPr>
          <w:p w14:paraId="051A1899" w14:textId="77777777" w:rsidR="00697EBC" w:rsidRDefault="00697EBC" w:rsidP="002C34F8">
            <w:pPr>
              <w:rPr>
                <w:rFonts w:cs="Times New Roman"/>
                <w:szCs w:val="24"/>
              </w:rPr>
            </w:pPr>
          </w:p>
        </w:tc>
        <w:tc>
          <w:tcPr>
            <w:tcW w:w="6920" w:type="dxa"/>
          </w:tcPr>
          <w:p w14:paraId="552E4B32" w14:textId="77777777" w:rsidR="00697EBC" w:rsidRDefault="00697EBC" w:rsidP="002C34F8">
            <w:pPr>
              <w:rPr>
                <w:rFonts w:cs="Times New Roman"/>
                <w:szCs w:val="24"/>
              </w:rPr>
            </w:pPr>
          </w:p>
        </w:tc>
      </w:tr>
      <w:tr w:rsidR="00697EBC" w14:paraId="182469C2" w14:textId="77777777" w:rsidTr="001E7E3A">
        <w:tc>
          <w:tcPr>
            <w:tcW w:w="2430" w:type="dxa"/>
          </w:tcPr>
          <w:p w14:paraId="7B4706E0" w14:textId="04FE1E11" w:rsidR="00697EBC" w:rsidRDefault="00697EBC" w:rsidP="002C34F8">
            <w:pPr>
              <w:rPr>
                <w:rFonts w:cs="Times New Roman"/>
                <w:szCs w:val="24"/>
              </w:rPr>
            </w:pPr>
            <w:r>
              <w:rPr>
                <w:rFonts w:cs="Times New Roman"/>
                <w:szCs w:val="24"/>
              </w:rPr>
              <w:t>Recruitment and Retention</w:t>
            </w:r>
            <w:r w:rsidR="006B3726">
              <w:rPr>
                <w:rFonts w:cs="Times New Roman"/>
                <w:szCs w:val="24"/>
              </w:rPr>
              <w:t xml:space="preserve"> (R&amp;R)</w:t>
            </w:r>
          </w:p>
        </w:tc>
        <w:tc>
          <w:tcPr>
            <w:tcW w:w="6920" w:type="dxa"/>
          </w:tcPr>
          <w:p w14:paraId="6EDFBB61" w14:textId="23D425F4" w:rsidR="00697EBC" w:rsidRDefault="00A7309B" w:rsidP="002C34F8">
            <w:pPr>
              <w:rPr>
                <w:rFonts w:cs="Times New Roman"/>
                <w:szCs w:val="24"/>
              </w:rPr>
            </w:pPr>
            <w:r w:rsidRPr="00A7309B">
              <w:rPr>
                <w:rFonts w:cs="Times New Roman"/>
                <w:szCs w:val="24"/>
              </w:rPr>
              <w:t xml:space="preserve">To develop projects and programs that aid in the recruitment and retention of junior officers in the </w:t>
            </w:r>
            <w:r w:rsidR="00D70258">
              <w:rPr>
                <w:rFonts w:cs="Times New Roman"/>
                <w:szCs w:val="24"/>
              </w:rPr>
              <w:t>USPHS</w:t>
            </w:r>
            <w:r w:rsidR="00697EBC">
              <w:rPr>
                <w:rFonts w:cs="Times New Roman"/>
                <w:szCs w:val="24"/>
              </w:rPr>
              <w:t>.</w:t>
            </w:r>
          </w:p>
        </w:tc>
      </w:tr>
    </w:tbl>
    <w:p w14:paraId="47F9F225" w14:textId="77777777" w:rsidR="00A25119" w:rsidRDefault="00A25119" w:rsidP="002C34F8">
      <w:pPr>
        <w:rPr>
          <w:rFonts w:cs="Times New Roman"/>
          <w:szCs w:val="24"/>
        </w:rPr>
      </w:pPr>
    </w:p>
    <w:p w14:paraId="5ACB57E5" w14:textId="77777777" w:rsidR="00A25119" w:rsidRPr="00764C3B" w:rsidRDefault="00697EBC" w:rsidP="00607A7D">
      <w:pPr>
        <w:pStyle w:val="Heading1"/>
        <w:rPr>
          <w:b/>
        </w:rPr>
      </w:pPr>
      <w:bookmarkStart w:id="5" w:name="_Toc461436530"/>
      <w:r w:rsidRPr="00764C3B">
        <w:rPr>
          <w:b/>
        </w:rPr>
        <w:t>ARTICLE III</w:t>
      </w:r>
      <w:bookmarkEnd w:id="5"/>
    </w:p>
    <w:p w14:paraId="45F7DFF5" w14:textId="77777777" w:rsidR="00697EBC" w:rsidRPr="00AA1258" w:rsidRDefault="00697EBC" w:rsidP="00AA1258">
      <w:pPr>
        <w:jc w:val="center"/>
        <w:rPr>
          <w:rFonts w:cs="Times New Roman"/>
          <w:szCs w:val="24"/>
        </w:rPr>
      </w:pPr>
      <w:bookmarkStart w:id="6" w:name="_Toc449445957"/>
      <w:r w:rsidRPr="00AA1258">
        <w:rPr>
          <w:rFonts w:cs="Times New Roman"/>
          <w:szCs w:val="24"/>
        </w:rPr>
        <w:t>ORGANIZATION</w:t>
      </w:r>
      <w:bookmarkEnd w:id="6"/>
    </w:p>
    <w:p w14:paraId="515785D5" w14:textId="1DCF4CF3" w:rsidR="00AC6AB3" w:rsidRDefault="00697EBC" w:rsidP="00764C3B">
      <w:pPr>
        <w:pStyle w:val="Heading2"/>
      </w:pPr>
      <w:bookmarkStart w:id="7" w:name="_Toc461436531"/>
      <w:r w:rsidRPr="00764C3B">
        <w:rPr>
          <w:b/>
          <w:i/>
          <w:u w:val="none"/>
        </w:rPr>
        <w:t>Section 1</w:t>
      </w:r>
      <w:r w:rsidR="00E23DB0" w:rsidRPr="00764C3B">
        <w:rPr>
          <w:b/>
          <w:i/>
          <w:u w:val="none"/>
        </w:rPr>
        <w:t>.</w:t>
      </w:r>
      <w:r w:rsidRPr="00764C3B">
        <w:rPr>
          <w:b/>
          <w:i/>
          <w:u w:val="none"/>
        </w:rPr>
        <w:tab/>
      </w:r>
      <w:r w:rsidRPr="00764C3B">
        <w:t>Structure</w:t>
      </w:r>
      <w:bookmarkEnd w:id="7"/>
    </w:p>
    <w:p w14:paraId="25B60F54" w14:textId="5387CBFE" w:rsidR="00697EBC" w:rsidRPr="00607A7D" w:rsidRDefault="00697EBC" w:rsidP="00AC6AB3">
      <w:r w:rsidRPr="00607A7D">
        <w:t xml:space="preserve">The broadest possible committee guidelines are established in the JOAG Bylaws. With approval of their </w:t>
      </w:r>
      <w:r w:rsidR="001F1987">
        <w:t>Executive Committee (</w:t>
      </w:r>
      <w:r w:rsidRPr="00607A7D">
        <w:t>EC</w:t>
      </w:r>
      <w:r w:rsidR="001F1987">
        <w:t>)</w:t>
      </w:r>
      <w:r w:rsidRPr="00607A7D">
        <w:t xml:space="preserve"> Liaison, </w:t>
      </w:r>
      <w:r w:rsidR="002C4D5E">
        <w:t>Committee Chair</w:t>
      </w:r>
      <w:r w:rsidRPr="00607A7D">
        <w:t xml:space="preserve">s may form </w:t>
      </w:r>
      <w:r w:rsidR="007D598B">
        <w:t xml:space="preserve">permanent or ad-hoc </w:t>
      </w:r>
      <w:r w:rsidRPr="00607A7D">
        <w:t>Subcommittees</w:t>
      </w:r>
      <w:r w:rsidR="00485D8A">
        <w:t xml:space="preserve"> or Workgroups within their C</w:t>
      </w:r>
      <w:r w:rsidR="007D598B">
        <w:t>ommittee</w:t>
      </w:r>
      <w:r w:rsidRPr="00607A7D">
        <w:t xml:space="preserve">, as needed. Only the EC shall create </w:t>
      </w:r>
      <w:r w:rsidR="007D598B">
        <w:t xml:space="preserve">Committee-level </w:t>
      </w:r>
      <w:r w:rsidRPr="00607A7D">
        <w:t>Workgroups</w:t>
      </w:r>
      <w:r w:rsidR="007D598B">
        <w:t>,</w:t>
      </w:r>
      <w:r w:rsidRPr="00607A7D">
        <w:t xml:space="preserve"> as needed.</w:t>
      </w:r>
    </w:p>
    <w:p w14:paraId="5476BFEA" w14:textId="7B64BED2" w:rsidR="00AC6AB3" w:rsidRDefault="00F84394" w:rsidP="00764C3B">
      <w:pPr>
        <w:pStyle w:val="Heading2"/>
      </w:pPr>
      <w:bookmarkStart w:id="8" w:name="_Toc461436532"/>
      <w:r w:rsidRPr="00764C3B">
        <w:rPr>
          <w:b/>
          <w:i/>
          <w:u w:val="none"/>
        </w:rPr>
        <w:t>Section 2</w:t>
      </w:r>
      <w:r w:rsidR="00E23DB0" w:rsidRPr="00764C3B">
        <w:rPr>
          <w:b/>
          <w:i/>
          <w:u w:val="none"/>
        </w:rPr>
        <w:t>.</w:t>
      </w:r>
      <w:r w:rsidRPr="00764C3B">
        <w:rPr>
          <w:b/>
          <w:i/>
          <w:u w:val="none"/>
        </w:rPr>
        <w:tab/>
      </w:r>
      <w:r>
        <w:t>Size</w:t>
      </w:r>
      <w:bookmarkEnd w:id="8"/>
    </w:p>
    <w:p w14:paraId="6AAD48E6" w14:textId="1BA9A3A5" w:rsidR="00697EBC" w:rsidRDefault="00F84394" w:rsidP="00AC6AB3">
      <w:r>
        <w:t xml:space="preserve">The size of each committee should be adaptable to meet its mission, as determined by the </w:t>
      </w:r>
      <w:r w:rsidR="000C41FE">
        <w:t xml:space="preserve">JOAG </w:t>
      </w:r>
      <w:r w:rsidR="00676EE2">
        <w:t xml:space="preserve">EC and </w:t>
      </w:r>
      <w:r w:rsidR="00384F9A">
        <w:t>Committee Chairs</w:t>
      </w:r>
      <w:r w:rsidR="00676EE2">
        <w:t>.</w:t>
      </w:r>
    </w:p>
    <w:p w14:paraId="14D2980B" w14:textId="15BF3125" w:rsidR="00AC6AB3" w:rsidRDefault="00F84394" w:rsidP="00764C3B">
      <w:pPr>
        <w:pStyle w:val="Heading2"/>
      </w:pPr>
      <w:bookmarkStart w:id="9" w:name="_Toc461436533"/>
      <w:r w:rsidRPr="00764C3B">
        <w:rPr>
          <w:b/>
          <w:i/>
          <w:u w:val="none"/>
        </w:rPr>
        <w:lastRenderedPageBreak/>
        <w:t>Section 3</w:t>
      </w:r>
      <w:r w:rsidR="00E23DB0" w:rsidRPr="00764C3B">
        <w:rPr>
          <w:b/>
          <w:i/>
          <w:u w:val="none"/>
        </w:rPr>
        <w:t>.</w:t>
      </w:r>
      <w:r w:rsidRPr="00764C3B">
        <w:rPr>
          <w:b/>
          <w:i/>
          <w:u w:val="none"/>
        </w:rPr>
        <w:tab/>
      </w:r>
      <w:r>
        <w:t>Representation</w:t>
      </w:r>
      <w:bookmarkEnd w:id="9"/>
    </w:p>
    <w:p w14:paraId="64F03C06" w14:textId="1DB8A1AC" w:rsidR="006E0B3B" w:rsidRDefault="00F84394" w:rsidP="00F84394">
      <w:pPr>
        <w:rPr>
          <w:rFonts w:cs="Times New Roman"/>
          <w:szCs w:val="24"/>
        </w:rPr>
      </w:pPr>
      <w:r>
        <w:t>All junior officers interested in serving on a committee are encouraged to do so. Every attempt should be made to ensure diversity in the following: Agency/OPDIV, professional category, geographic location, and rank.</w:t>
      </w:r>
    </w:p>
    <w:p w14:paraId="6F3B92AF" w14:textId="300B4E44" w:rsidR="00E86847" w:rsidRDefault="00E86847">
      <w:pPr>
        <w:rPr>
          <w:rFonts w:cs="Times New Roman"/>
          <w:szCs w:val="24"/>
        </w:rPr>
      </w:pPr>
    </w:p>
    <w:p w14:paraId="5B7741FA" w14:textId="1C0B76F0" w:rsidR="00F84394" w:rsidRPr="00764C3B" w:rsidRDefault="00F84394" w:rsidP="00607A7D">
      <w:pPr>
        <w:pStyle w:val="Heading1"/>
        <w:rPr>
          <w:b/>
        </w:rPr>
      </w:pPr>
      <w:bookmarkStart w:id="10" w:name="_Toc461436534"/>
      <w:r w:rsidRPr="00764C3B">
        <w:rPr>
          <w:b/>
        </w:rPr>
        <w:t>ARTICLE IV</w:t>
      </w:r>
      <w:bookmarkEnd w:id="10"/>
    </w:p>
    <w:p w14:paraId="092AFE26" w14:textId="77777777" w:rsidR="00F84394" w:rsidRPr="00AA1258" w:rsidRDefault="00F84394" w:rsidP="00AA1258">
      <w:pPr>
        <w:jc w:val="center"/>
        <w:rPr>
          <w:rFonts w:cs="Times New Roman"/>
          <w:szCs w:val="24"/>
        </w:rPr>
      </w:pPr>
      <w:bookmarkStart w:id="11" w:name="_Toc449445962"/>
      <w:r w:rsidRPr="00AA1258">
        <w:rPr>
          <w:rFonts w:cs="Times New Roman"/>
          <w:szCs w:val="24"/>
        </w:rPr>
        <w:t>LEADERSHIP</w:t>
      </w:r>
      <w:bookmarkEnd w:id="11"/>
    </w:p>
    <w:p w14:paraId="5164A19D" w14:textId="68E5776C" w:rsidR="00AC6AB3" w:rsidRDefault="00F84394" w:rsidP="00764C3B">
      <w:pPr>
        <w:pStyle w:val="Heading2"/>
      </w:pPr>
      <w:bookmarkStart w:id="12" w:name="_Toc461436535"/>
      <w:r w:rsidRPr="00764C3B">
        <w:rPr>
          <w:b/>
          <w:i/>
          <w:u w:val="none"/>
        </w:rPr>
        <w:t>Section 1</w:t>
      </w:r>
      <w:r w:rsidR="00E23DB0" w:rsidRPr="00764C3B">
        <w:rPr>
          <w:b/>
          <w:i/>
          <w:u w:val="none"/>
        </w:rPr>
        <w:t>.</w:t>
      </w:r>
      <w:r w:rsidRPr="00764C3B">
        <w:rPr>
          <w:b/>
          <w:i/>
          <w:u w:val="none"/>
        </w:rPr>
        <w:tab/>
      </w:r>
      <w:r>
        <w:t>JOAG Executive Committee</w:t>
      </w:r>
      <w:bookmarkEnd w:id="12"/>
    </w:p>
    <w:p w14:paraId="1C98EB83" w14:textId="5D839246" w:rsidR="00F84394" w:rsidRDefault="00F84394" w:rsidP="00AC6AB3">
      <w:r>
        <w:t xml:space="preserve">This committee facilitates the execution of the vision, mission, and objectives developed by the JOAG membership. The JOAG </w:t>
      </w:r>
      <w:r w:rsidR="004439E5">
        <w:t xml:space="preserve">EC </w:t>
      </w:r>
      <w:r>
        <w:t xml:space="preserve">shall consist of the following: Chairperson (Chair), Vice-Chairperson (Vice-Chair), Chairperson-Elect (Chair-Elect), </w:t>
      </w:r>
      <w:r w:rsidR="005D29EB">
        <w:t>Co-e</w:t>
      </w:r>
      <w:r>
        <w:t>xecutive Secretar</w:t>
      </w:r>
      <w:r w:rsidR="003B11EB">
        <w:t>ies</w:t>
      </w:r>
      <w:r>
        <w:t xml:space="preserve">, and </w:t>
      </w:r>
      <w:r w:rsidR="002C4D5E">
        <w:t>Operations Liaison</w:t>
      </w:r>
      <w:r>
        <w:t>.</w:t>
      </w:r>
    </w:p>
    <w:p w14:paraId="318FD483" w14:textId="30086F62" w:rsidR="00AC6AB3" w:rsidRDefault="00F84394" w:rsidP="00764C3B">
      <w:pPr>
        <w:pStyle w:val="Heading2"/>
      </w:pPr>
      <w:bookmarkStart w:id="13" w:name="_Toc461436536"/>
      <w:r w:rsidRPr="00764C3B">
        <w:rPr>
          <w:b/>
          <w:i/>
          <w:u w:val="none"/>
        </w:rPr>
        <w:t>Section 2</w:t>
      </w:r>
      <w:r w:rsidR="00E23DB0" w:rsidRPr="00764C3B">
        <w:rPr>
          <w:b/>
          <w:i/>
          <w:u w:val="none"/>
        </w:rPr>
        <w:t>.</w:t>
      </w:r>
      <w:r w:rsidRPr="00764C3B">
        <w:rPr>
          <w:b/>
          <w:i/>
          <w:u w:val="none"/>
        </w:rPr>
        <w:tab/>
      </w:r>
      <w:r>
        <w:t>JOAG Liaisons</w:t>
      </w:r>
      <w:bookmarkEnd w:id="13"/>
    </w:p>
    <w:p w14:paraId="75D869D9" w14:textId="7FE930C3" w:rsidR="00F84394" w:rsidRDefault="00F84394" w:rsidP="00AC6AB3">
      <w:r>
        <w:t xml:space="preserve">Liaisons may be identified and selected, as needed, to address issues of importance to JOAG. </w:t>
      </w:r>
      <w:r w:rsidR="00DE2EE4">
        <w:t>In coordination with the pertinent organization’s leadership, t</w:t>
      </w:r>
      <w:r>
        <w:t>he</w:t>
      </w:r>
      <w:r w:rsidR="00DE2EE4">
        <w:t xml:space="preserve"> leadership of</w:t>
      </w:r>
      <w:r>
        <w:t xml:space="preserve"> JOAG shall assign one junior officer to serve as the JOAG Liaison to specific USPHS </w:t>
      </w:r>
      <w:r w:rsidR="00184A58">
        <w:t>o</w:t>
      </w:r>
      <w:r>
        <w:t>rganizations.</w:t>
      </w:r>
    </w:p>
    <w:p w14:paraId="0A6195E2" w14:textId="2C7B39DE" w:rsidR="00AC6AB3" w:rsidRDefault="00F84394" w:rsidP="00764C3B">
      <w:pPr>
        <w:pStyle w:val="Heading2"/>
      </w:pPr>
      <w:bookmarkStart w:id="14" w:name="_Toc461436537"/>
      <w:r w:rsidRPr="00764C3B">
        <w:rPr>
          <w:b/>
          <w:i/>
          <w:u w:val="none"/>
        </w:rPr>
        <w:t>Section 3</w:t>
      </w:r>
      <w:r w:rsidR="00E23DB0" w:rsidRPr="00764C3B">
        <w:rPr>
          <w:b/>
          <w:i/>
          <w:u w:val="none"/>
        </w:rPr>
        <w:t>.</w:t>
      </w:r>
      <w:r w:rsidRPr="00764C3B">
        <w:rPr>
          <w:b/>
          <w:i/>
          <w:u w:val="none"/>
        </w:rPr>
        <w:tab/>
      </w:r>
      <w:r>
        <w:t>Committee Leadership</w:t>
      </w:r>
      <w:bookmarkEnd w:id="14"/>
    </w:p>
    <w:p w14:paraId="5CBFAFE1" w14:textId="3AC0525E" w:rsidR="00F84394" w:rsidRDefault="00F84394" w:rsidP="00AC6AB3">
      <w:r w:rsidRPr="001420CD">
        <w:t xml:space="preserve">The Chairperson of a JOAG Committee shall be a JOAG </w:t>
      </w:r>
      <w:r w:rsidR="00184A58">
        <w:t>V</w:t>
      </w:r>
      <w:r w:rsidRPr="001420CD">
        <w:t xml:space="preserve">oting </w:t>
      </w:r>
      <w:r w:rsidR="00184A58">
        <w:t>M</w:t>
      </w:r>
      <w:r w:rsidRPr="001420CD">
        <w:t xml:space="preserve">ember and referred to as the </w:t>
      </w:r>
      <w:r w:rsidR="002C4D5E">
        <w:t>Committee Chair</w:t>
      </w:r>
      <w:r w:rsidRPr="001420CD">
        <w:t xml:space="preserve">. Two </w:t>
      </w:r>
      <w:r w:rsidR="00184A58">
        <w:t>V</w:t>
      </w:r>
      <w:r w:rsidRPr="001420CD">
        <w:t xml:space="preserve">oting </w:t>
      </w:r>
      <w:r w:rsidR="00184A58">
        <w:t>M</w:t>
      </w:r>
      <w:r w:rsidRPr="001420CD">
        <w:t xml:space="preserve">embers may equally share a </w:t>
      </w:r>
      <w:r w:rsidR="003B11EB" w:rsidRPr="001420CD">
        <w:t>Chair</w:t>
      </w:r>
      <w:r w:rsidR="003B11EB">
        <w:t>personship</w:t>
      </w:r>
      <w:r w:rsidR="003B11EB" w:rsidRPr="001420CD">
        <w:t xml:space="preserve"> </w:t>
      </w:r>
      <w:r w:rsidRPr="001420CD">
        <w:t>and be referred to as the Committee Co-Chairs. The Chair, at his/her discretion, may choose to appoint a single non-</w:t>
      </w:r>
      <w:r w:rsidR="00B74CE1">
        <w:t>Voting Member</w:t>
      </w:r>
      <w:r w:rsidRPr="001420CD">
        <w:t xml:space="preserve"> to the role of Co-Chair.</w:t>
      </w:r>
    </w:p>
    <w:p w14:paraId="40CB2E18" w14:textId="7F24A06F" w:rsidR="00AC6AB3" w:rsidRDefault="001420CD" w:rsidP="00764C3B">
      <w:pPr>
        <w:pStyle w:val="Heading2"/>
      </w:pPr>
      <w:bookmarkStart w:id="15" w:name="_Toc461436538"/>
      <w:r w:rsidRPr="00764C3B">
        <w:rPr>
          <w:b/>
          <w:i/>
          <w:u w:val="none"/>
        </w:rPr>
        <w:t>Section 4</w:t>
      </w:r>
      <w:r w:rsidR="00E23DB0" w:rsidRPr="00764C3B">
        <w:rPr>
          <w:b/>
          <w:i/>
          <w:u w:val="none"/>
        </w:rPr>
        <w:t>.</w:t>
      </w:r>
      <w:r w:rsidRPr="00764C3B">
        <w:rPr>
          <w:b/>
          <w:i/>
          <w:u w:val="none"/>
        </w:rPr>
        <w:tab/>
      </w:r>
      <w:bookmarkEnd w:id="15"/>
      <w:r w:rsidR="002C4D5E">
        <w:t>Committee Chair</w:t>
      </w:r>
    </w:p>
    <w:p w14:paraId="4DB42303" w14:textId="6D5D6E49" w:rsidR="001420CD" w:rsidRDefault="001420CD" w:rsidP="00AC6AB3">
      <w:r>
        <w:t>The selection of the Chair for each committee is established in the JOAG Bylaws. The JOAG Chair may establish and disband a committee based on the needs of JOAG. The JOAG Chair</w:t>
      </w:r>
      <w:r w:rsidR="001F1987">
        <w:t>-Elect</w:t>
      </w:r>
      <w:r>
        <w:t xml:space="preserve"> appoints </w:t>
      </w:r>
      <w:r w:rsidR="0046537E">
        <w:t xml:space="preserve">all </w:t>
      </w:r>
      <w:r w:rsidR="00B74CE1">
        <w:t>Voting Member</w:t>
      </w:r>
      <w:r w:rsidR="00247521">
        <w:t xml:space="preserve"> </w:t>
      </w:r>
      <w:r>
        <w:t>Co-Chairs</w:t>
      </w:r>
      <w:r w:rsidR="0046537E">
        <w:t xml:space="preserve"> and in certain circumstances may appoint a non-</w:t>
      </w:r>
      <w:r w:rsidR="00B74CE1">
        <w:t>Voting Member</w:t>
      </w:r>
      <w:r w:rsidR="0046537E">
        <w:t xml:space="preserve"> Co-Chair</w:t>
      </w:r>
      <w:r>
        <w:t xml:space="preserve">. The </w:t>
      </w:r>
      <w:r w:rsidR="0046537E">
        <w:t xml:space="preserve">current </w:t>
      </w:r>
      <w:r w:rsidR="002C4D5E">
        <w:t>Committee Chair</w:t>
      </w:r>
      <w:r>
        <w:t xml:space="preserve">(s) may have input on </w:t>
      </w:r>
      <w:r w:rsidR="0046537E">
        <w:t xml:space="preserve">future </w:t>
      </w:r>
      <w:r w:rsidR="002C4D5E">
        <w:t>Committee Chair</w:t>
      </w:r>
      <w:r>
        <w:t xml:space="preserve"> membership, but do not make appointments.</w:t>
      </w:r>
      <w:r w:rsidR="00384F9A">
        <w:t xml:space="preserve"> For more information on this process, EC members may refer to JOAG EC SOP.</w:t>
      </w:r>
    </w:p>
    <w:p w14:paraId="12B01132" w14:textId="7613FBAA" w:rsidR="00AC6AB3" w:rsidRDefault="001E7E3A" w:rsidP="00764C3B">
      <w:pPr>
        <w:pStyle w:val="Heading2"/>
      </w:pPr>
      <w:bookmarkStart w:id="16" w:name="_Toc461436539"/>
      <w:r w:rsidRPr="00764C3B">
        <w:rPr>
          <w:b/>
          <w:i/>
          <w:u w:val="none"/>
        </w:rPr>
        <w:lastRenderedPageBreak/>
        <w:t>Section 5</w:t>
      </w:r>
      <w:r w:rsidR="00E23DB0" w:rsidRPr="00764C3B">
        <w:rPr>
          <w:b/>
          <w:i/>
          <w:u w:val="none"/>
        </w:rPr>
        <w:t>.</w:t>
      </w:r>
      <w:r w:rsidRPr="00764C3B">
        <w:rPr>
          <w:b/>
          <w:i/>
          <w:u w:val="none"/>
        </w:rPr>
        <w:tab/>
      </w:r>
      <w:r>
        <w:t>Executive Committee Liaison</w:t>
      </w:r>
      <w:bookmarkEnd w:id="16"/>
    </w:p>
    <w:p w14:paraId="07905C3F" w14:textId="1B8F664B" w:rsidR="001E7E3A" w:rsidRDefault="001E7E3A" w:rsidP="00AC6AB3">
      <w:r>
        <w:t xml:space="preserve">The JOAG Chair shall appoint a member of the </w:t>
      </w:r>
      <w:r w:rsidR="004439E5">
        <w:t>EC</w:t>
      </w:r>
      <w:r>
        <w:t xml:space="preserve"> to serve as the EC Liaison </w:t>
      </w:r>
      <w:r w:rsidR="0046537E">
        <w:t xml:space="preserve">to </w:t>
      </w:r>
      <w:r>
        <w:t>each JOAG committee.</w:t>
      </w:r>
    </w:p>
    <w:p w14:paraId="482F8F63" w14:textId="16805F75" w:rsidR="00AC6AB3" w:rsidRDefault="001E7E3A" w:rsidP="00764C3B">
      <w:pPr>
        <w:pStyle w:val="Heading2"/>
      </w:pPr>
      <w:bookmarkStart w:id="17" w:name="_Toc461436540"/>
      <w:r w:rsidRPr="00764C3B">
        <w:rPr>
          <w:b/>
          <w:i/>
          <w:u w:val="none"/>
        </w:rPr>
        <w:t>Section 6</w:t>
      </w:r>
      <w:r w:rsidR="00E23DB0" w:rsidRPr="00764C3B">
        <w:rPr>
          <w:b/>
          <w:i/>
          <w:u w:val="none"/>
        </w:rPr>
        <w:t>.</w:t>
      </w:r>
      <w:r w:rsidRPr="00764C3B">
        <w:rPr>
          <w:b/>
          <w:i/>
          <w:u w:val="none"/>
        </w:rPr>
        <w:tab/>
      </w:r>
      <w:r>
        <w:t>Subcommittee/Workgroup Lead</w:t>
      </w:r>
      <w:bookmarkEnd w:id="17"/>
    </w:p>
    <w:p w14:paraId="639CB323" w14:textId="77777777" w:rsidR="001E7E3A" w:rsidRDefault="001E7E3A" w:rsidP="00AC6AB3">
      <w:r>
        <w:t>The lead of the subcommittee/workgroup shall be referred to as the Lead.</w:t>
      </w:r>
    </w:p>
    <w:p w14:paraId="78C6B671" w14:textId="2B677F23" w:rsidR="00794D79" w:rsidRDefault="00794D79">
      <w:pPr>
        <w:rPr>
          <w:b/>
          <w:i/>
        </w:rPr>
      </w:pPr>
    </w:p>
    <w:p w14:paraId="6B4D8471" w14:textId="77777777" w:rsidR="003858CD" w:rsidRPr="00764C3B" w:rsidRDefault="003858CD" w:rsidP="00607A7D">
      <w:pPr>
        <w:pStyle w:val="Heading1"/>
        <w:rPr>
          <w:b/>
        </w:rPr>
      </w:pPr>
      <w:bookmarkStart w:id="18" w:name="_Toc461436541"/>
      <w:r w:rsidRPr="00764C3B">
        <w:rPr>
          <w:b/>
        </w:rPr>
        <w:t>ARTICLE V</w:t>
      </w:r>
      <w:bookmarkEnd w:id="18"/>
    </w:p>
    <w:p w14:paraId="17DED133" w14:textId="77777777" w:rsidR="003858CD" w:rsidRPr="00AA1258" w:rsidRDefault="003858CD" w:rsidP="00AA1258">
      <w:pPr>
        <w:jc w:val="center"/>
        <w:rPr>
          <w:rFonts w:cs="Times New Roman"/>
          <w:szCs w:val="24"/>
        </w:rPr>
      </w:pPr>
      <w:bookmarkStart w:id="19" w:name="_Toc449445971"/>
      <w:r w:rsidRPr="00AA1258">
        <w:rPr>
          <w:rFonts w:cs="Times New Roman"/>
          <w:szCs w:val="24"/>
        </w:rPr>
        <w:t>EXECUTIVE COMMITTEE ROLES</w:t>
      </w:r>
      <w:bookmarkEnd w:id="19"/>
    </w:p>
    <w:p w14:paraId="5A0C459A" w14:textId="42B66A26" w:rsidR="003858CD" w:rsidRDefault="003858CD" w:rsidP="00764C3B">
      <w:pPr>
        <w:pStyle w:val="Heading2"/>
      </w:pPr>
      <w:bookmarkStart w:id="20" w:name="_Toc461436542"/>
      <w:r w:rsidRPr="00764C3B">
        <w:rPr>
          <w:b/>
          <w:i/>
          <w:u w:val="none"/>
        </w:rPr>
        <w:t>Section 1</w:t>
      </w:r>
      <w:r w:rsidR="00E23DB0" w:rsidRPr="00764C3B">
        <w:rPr>
          <w:b/>
          <w:i/>
          <w:u w:val="none"/>
        </w:rPr>
        <w:t>.</w:t>
      </w:r>
      <w:r w:rsidRPr="00764C3B">
        <w:rPr>
          <w:b/>
          <w:i/>
          <w:u w:val="none"/>
        </w:rPr>
        <w:tab/>
      </w:r>
      <w:r>
        <w:t>The JOAG Executive Committee</w:t>
      </w:r>
      <w:bookmarkEnd w:id="20"/>
    </w:p>
    <w:p w14:paraId="23D70801" w14:textId="18DFA93E" w:rsidR="003858CD" w:rsidRDefault="003858CD" w:rsidP="003858CD">
      <w:pPr>
        <w:pStyle w:val="ListParagraph"/>
        <w:numPr>
          <w:ilvl w:val="0"/>
          <w:numId w:val="2"/>
        </w:numPr>
        <w:rPr>
          <w:rFonts w:cs="Times New Roman"/>
          <w:szCs w:val="24"/>
        </w:rPr>
      </w:pPr>
      <w:r>
        <w:rPr>
          <w:rFonts w:cs="Times New Roman"/>
          <w:szCs w:val="24"/>
        </w:rPr>
        <w:t>Chairperson (Chair): The Chair acts as a liaison between the Group and the following entities: Agency representatives, Chief Professional Officers, the Professional Advisory Committee</w:t>
      </w:r>
      <w:r w:rsidR="009507FA">
        <w:rPr>
          <w:rFonts w:cs="Times New Roman"/>
          <w:szCs w:val="24"/>
        </w:rPr>
        <w:t xml:space="preserve"> (PAC)</w:t>
      </w:r>
      <w:r w:rsidR="00D23B8D">
        <w:rPr>
          <w:rFonts w:cs="Times New Roman"/>
          <w:szCs w:val="24"/>
        </w:rPr>
        <w:t xml:space="preserve"> Chairs Group</w:t>
      </w:r>
      <w:r>
        <w:rPr>
          <w:rFonts w:cs="Times New Roman"/>
          <w:szCs w:val="24"/>
        </w:rPr>
        <w:t>, and the Office of the Surgeon General. The Chair also facilitates, organizes, and maintains order in meetings of the Group and meetings of the EC.</w:t>
      </w:r>
    </w:p>
    <w:p w14:paraId="0B5AC6CA" w14:textId="3CADE914" w:rsidR="003858CD" w:rsidRDefault="003858CD" w:rsidP="00D82D5E">
      <w:pPr>
        <w:pStyle w:val="ListParagraph"/>
        <w:numPr>
          <w:ilvl w:val="0"/>
          <w:numId w:val="2"/>
        </w:numPr>
        <w:rPr>
          <w:rFonts w:cs="Times New Roman"/>
          <w:szCs w:val="24"/>
        </w:rPr>
      </w:pPr>
      <w:r>
        <w:rPr>
          <w:rFonts w:cs="Times New Roman"/>
          <w:szCs w:val="24"/>
        </w:rPr>
        <w:t>Vice-Chairperson (Vice-Chair): The Vice-Chair shall act as the Chair in his/her absence, shall serve as the official JOAG Liaison to the Commissioned Officers Association (COA)</w:t>
      </w:r>
      <w:r w:rsidR="007220C6">
        <w:rPr>
          <w:rFonts w:cs="Times New Roman"/>
          <w:szCs w:val="24"/>
        </w:rPr>
        <w:t>/Commissioned Officers Foundation (COF)</w:t>
      </w:r>
      <w:r>
        <w:rPr>
          <w:rFonts w:cs="Times New Roman"/>
          <w:szCs w:val="24"/>
        </w:rPr>
        <w:t xml:space="preserve"> Board of Directors and act as the official Executive Officer Liaison to professional advisory groups</w:t>
      </w:r>
      <w:r w:rsidR="004158FF">
        <w:rPr>
          <w:rFonts w:cs="Times New Roman"/>
          <w:szCs w:val="24"/>
        </w:rPr>
        <w:t>,</w:t>
      </w:r>
      <w:r>
        <w:rPr>
          <w:rFonts w:cs="Times New Roman"/>
          <w:szCs w:val="24"/>
        </w:rPr>
        <w:t xml:space="preserve"> committees and other groups as assigned by the Chair.</w:t>
      </w:r>
      <w:r w:rsidR="00706AAE">
        <w:rPr>
          <w:rFonts w:cs="Times New Roman"/>
          <w:szCs w:val="24"/>
        </w:rPr>
        <w:t xml:space="preserve"> The Vice-Chair shall have</w:t>
      </w:r>
      <w:r w:rsidR="003C554C">
        <w:rPr>
          <w:rFonts w:cs="Times New Roman"/>
          <w:szCs w:val="24"/>
        </w:rPr>
        <w:t xml:space="preserve"> at least quarterly</w:t>
      </w:r>
      <w:r w:rsidR="00706AAE">
        <w:rPr>
          <w:rFonts w:cs="Times New Roman"/>
          <w:szCs w:val="24"/>
        </w:rPr>
        <w:t xml:space="preserve"> check-ins with liaisons to identify cross-collaborative activities and matters affecting JOAG.</w:t>
      </w:r>
      <w:r w:rsidR="00DC6DF5">
        <w:rPr>
          <w:rFonts w:cs="Times New Roman"/>
          <w:szCs w:val="24"/>
        </w:rPr>
        <w:t xml:space="preserve"> </w:t>
      </w:r>
    </w:p>
    <w:p w14:paraId="3488DE3E" w14:textId="609C276D" w:rsidR="003858CD" w:rsidRDefault="003858CD" w:rsidP="003858CD">
      <w:pPr>
        <w:pStyle w:val="ListParagraph"/>
        <w:numPr>
          <w:ilvl w:val="0"/>
          <w:numId w:val="2"/>
        </w:numPr>
        <w:rPr>
          <w:rFonts w:cs="Times New Roman"/>
          <w:szCs w:val="24"/>
        </w:rPr>
      </w:pPr>
      <w:r>
        <w:rPr>
          <w:rFonts w:cs="Times New Roman"/>
          <w:szCs w:val="24"/>
        </w:rPr>
        <w:t>Chairperson-Elect (Chair-Elect): The Chair-Elect shall act as the Chair in the absence of the Chair and Vice-Chair and exercise all the rights and responsibilities granted to the Chair by the JOAG Charter and Bylaws.</w:t>
      </w:r>
      <w:r w:rsidR="00A21E9F">
        <w:rPr>
          <w:rFonts w:cs="Times New Roman"/>
          <w:szCs w:val="24"/>
        </w:rPr>
        <w:t xml:space="preserve"> The Chair-Elect oversees all survey activities of general membership and manages survey account, as they relate to JOAG strategic planning initiatives.</w:t>
      </w:r>
    </w:p>
    <w:p w14:paraId="01C2C678" w14:textId="3B871EA5" w:rsidR="003858CD" w:rsidRDefault="00E84645" w:rsidP="003858CD">
      <w:pPr>
        <w:pStyle w:val="ListParagraph"/>
        <w:numPr>
          <w:ilvl w:val="0"/>
          <w:numId w:val="2"/>
        </w:numPr>
        <w:rPr>
          <w:rFonts w:cs="Times New Roman"/>
          <w:szCs w:val="24"/>
        </w:rPr>
      </w:pPr>
      <w:r>
        <w:rPr>
          <w:rFonts w:cs="Times New Roman"/>
          <w:szCs w:val="24"/>
        </w:rPr>
        <w:t>Executive Secretaries</w:t>
      </w:r>
      <w:r w:rsidR="003858CD">
        <w:rPr>
          <w:rFonts w:cs="Times New Roman"/>
          <w:szCs w:val="24"/>
        </w:rPr>
        <w:t xml:space="preserve">: The </w:t>
      </w:r>
      <w:r w:rsidR="005D29EB">
        <w:rPr>
          <w:rFonts w:cs="Times New Roman"/>
          <w:szCs w:val="24"/>
        </w:rPr>
        <w:t xml:space="preserve">Executive </w:t>
      </w:r>
      <w:r w:rsidR="003858CD">
        <w:rPr>
          <w:rFonts w:cs="Times New Roman"/>
          <w:szCs w:val="24"/>
        </w:rPr>
        <w:t>Secretar</w:t>
      </w:r>
      <w:r w:rsidR="005D29EB">
        <w:rPr>
          <w:rFonts w:cs="Times New Roman"/>
          <w:szCs w:val="24"/>
        </w:rPr>
        <w:t>ies</w:t>
      </w:r>
      <w:r w:rsidR="003858CD">
        <w:rPr>
          <w:rFonts w:cs="Times New Roman"/>
          <w:szCs w:val="24"/>
        </w:rPr>
        <w:t xml:space="preserve"> shall inform the membership of meeting</w:t>
      </w:r>
      <w:r w:rsidR="00191E07">
        <w:rPr>
          <w:rFonts w:cs="Times New Roman"/>
          <w:szCs w:val="24"/>
        </w:rPr>
        <w:t xml:space="preserve"> times</w:t>
      </w:r>
      <w:r w:rsidR="003858CD">
        <w:rPr>
          <w:rFonts w:cs="Times New Roman"/>
          <w:szCs w:val="24"/>
        </w:rPr>
        <w:t xml:space="preserve"> and </w:t>
      </w:r>
      <w:r w:rsidR="004D1A02">
        <w:rPr>
          <w:rFonts w:cs="Times New Roman"/>
          <w:szCs w:val="24"/>
        </w:rPr>
        <w:t>webinar/</w:t>
      </w:r>
      <w:r w:rsidR="00191E07">
        <w:rPr>
          <w:rFonts w:cs="Times New Roman"/>
          <w:szCs w:val="24"/>
        </w:rPr>
        <w:t>call-in</w:t>
      </w:r>
      <w:r w:rsidR="003858CD">
        <w:rPr>
          <w:rFonts w:cs="Times New Roman"/>
          <w:szCs w:val="24"/>
        </w:rPr>
        <w:t xml:space="preserve"> information. </w:t>
      </w:r>
      <w:r w:rsidR="005D29EB">
        <w:rPr>
          <w:rFonts w:cs="Times New Roman"/>
          <w:szCs w:val="24"/>
        </w:rPr>
        <w:t>They</w:t>
      </w:r>
      <w:r w:rsidR="003858CD">
        <w:rPr>
          <w:rFonts w:cs="Times New Roman"/>
          <w:szCs w:val="24"/>
        </w:rPr>
        <w:t xml:space="preserve"> shall also be responsible for</w:t>
      </w:r>
      <w:r w:rsidR="00191E07">
        <w:rPr>
          <w:rFonts w:cs="Times New Roman"/>
          <w:szCs w:val="24"/>
        </w:rPr>
        <w:t xml:space="preserve"> establishing meeting agendas in collaboration with the Chair and EC and distribut</w:t>
      </w:r>
      <w:r w:rsidR="004158FF">
        <w:rPr>
          <w:rFonts w:cs="Times New Roman"/>
          <w:szCs w:val="24"/>
        </w:rPr>
        <w:t>ing</w:t>
      </w:r>
      <w:r w:rsidR="00191E07">
        <w:rPr>
          <w:rFonts w:cs="Times New Roman"/>
          <w:szCs w:val="24"/>
        </w:rPr>
        <w:t xml:space="preserve"> the agendas as appropriate,</w:t>
      </w:r>
      <w:r w:rsidR="003858CD">
        <w:rPr>
          <w:rFonts w:cs="Times New Roman"/>
          <w:szCs w:val="24"/>
        </w:rPr>
        <w:t xml:space="preserve"> prepar</w:t>
      </w:r>
      <w:r w:rsidR="004D1A02">
        <w:rPr>
          <w:rFonts w:cs="Times New Roman"/>
          <w:szCs w:val="24"/>
        </w:rPr>
        <w:t>ing</w:t>
      </w:r>
      <w:r w:rsidR="003858CD">
        <w:rPr>
          <w:rFonts w:cs="Times New Roman"/>
          <w:szCs w:val="24"/>
        </w:rPr>
        <w:t xml:space="preserve"> and distributin</w:t>
      </w:r>
      <w:r w:rsidR="004D1A02">
        <w:rPr>
          <w:rFonts w:cs="Times New Roman"/>
          <w:szCs w:val="24"/>
        </w:rPr>
        <w:t>g</w:t>
      </w:r>
      <w:r w:rsidR="003858CD">
        <w:rPr>
          <w:rFonts w:cs="Times New Roman"/>
          <w:szCs w:val="24"/>
        </w:rPr>
        <w:t xml:space="preserve"> approved minutes, </w:t>
      </w:r>
      <w:r w:rsidR="004B2D7F">
        <w:rPr>
          <w:rFonts w:cs="Times New Roman"/>
          <w:szCs w:val="24"/>
        </w:rPr>
        <w:t xml:space="preserve">recording and tracking </w:t>
      </w:r>
      <w:r w:rsidR="003858CD">
        <w:rPr>
          <w:rFonts w:cs="Times New Roman"/>
          <w:szCs w:val="24"/>
        </w:rPr>
        <w:t>attendance</w:t>
      </w:r>
      <w:r w:rsidR="004B2D7F">
        <w:rPr>
          <w:rFonts w:cs="Times New Roman"/>
          <w:szCs w:val="24"/>
        </w:rPr>
        <w:t xml:space="preserve"> during JOAG General Member and Voting Member meetings</w:t>
      </w:r>
      <w:r w:rsidR="003858CD">
        <w:rPr>
          <w:rFonts w:cs="Times New Roman"/>
          <w:szCs w:val="24"/>
        </w:rPr>
        <w:t xml:space="preserve">, </w:t>
      </w:r>
      <w:r w:rsidR="004B2D7F">
        <w:rPr>
          <w:rFonts w:cs="Times New Roman"/>
          <w:szCs w:val="24"/>
        </w:rPr>
        <w:t>facilitating EC review of Committee/Workgroup documents</w:t>
      </w:r>
      <w:r w:rsidR="004D1A02">
        <w:rPr>
          <w:rFonts w:cs="Times New Roman"/>
          <w:szCs w:val="24"/>
        </w:rPr>
        <w:t>,</w:t>
      </w:r>
      <w:r w:rsidR="004B2D7F">
        <w:rPr>
          <w:rFonts w:cs="Times New Roman"/>
          <w:szCs w:val="24"/>
        </w:rPr>
        <w:t xml:space="preserve"> and maintaining the EC </w:t>
      </w:r>
      <w:r w:rsidR="007005E6">
        <w:rPr>
          <w:rFonts w:cs="Times New Roman"/>
          <w:szCs w:val="24"/>
        </w:rPr>
        <w:t>MAX</w:t>
      </w:r>
      <w:r w:rsidR="004B2D7F">
        <w:rPr>
          <w:rFonts w:cs="Times New Roman"/>
          <w:szCs w:val="24"/>
        </w:rPr>
        <w:t xml:space="preserve">.gov </w:t>
      </w:r>
      <w:r w:rsidR="004D1A02">
        <w:rPr>
          <w:rFonts w:cs="Times New Roman"/>
          <w:szCs w:val="24"/>
        </w:rPr>
        <w:t>web</w:t>
      </w:r>
      <w:r w:rsidR="004B2D7F">
        <w:rPr>
          <w:rFonts w:cs="Times New Roman"/>
          <w:szCs w:val="24"/>
        </w:rPr>
        <w:t>pages, which include the EC SOP, EC tracker of priority initiatives,</w:t>
      </w:r>
      <w:r w:rsidR="00FF1086">
        <w:rPr>
          <w:rFonts w:cs="Times New Roman"/>
          <w:szCs w:val="24"/>
        </w:rPr>
        <w:t xml:space="preserve"> document review tracker,</w:t>
      </w:r>
      <w:r w:rsidR="004B2D7F">
        <w:rPr>
          <w:rFonts w:cs="Times New Roman"/>
          <w:szCs w:val="24"/>
        </w:rPr>
        <w:t xml:space="preserve"> </w:t>
      </w:r>
      <w:r w:rsidR="00011C3A">
        <w:rPr>
          <w:rFonts w:cs="Times New Roman"/>
          <w:szCs w:val="24"/>
        </w:rPr>
        <w:t xml:space="preserve">EC meeting notes, </w:t>
      </w:r>
      <w:r w:rsidR="004B2D7F">
        <w:rPr>
          <w:rFonts w:cs="Times New Roman"/>
          <w:szCs w:val="24"/>
        </w:rPr>
        <w:t>etc</w:t>
      </w:r>
      <w:r w:rsidR="003858CD">
        <w:rPr>
          <w:rFonts w:cs="Times New Roman"/>
          <w:szCs w:val="24"/>
        </w:rPr>
        <w:t>.</w:t>
      </w:r>
    </w:p>
    <w:p w14:paraId="2844AA2F" w14:textId="23F39448" w:rsidR="003858CD" w:rsidRDefault="00011C3A" w:rsidP="003858CD">
      <w:pPr>
        <w:pStyle w:val="ListParagraph"/>
        <w:numPr>
          <w:ilvl w:val="0"/>
          <w:numId w:val="2"/>
        </w:numPr>
        <w:rPr>
          <w:rFonts w:cs="Times New Roman"/>
          <w:szCs w:val="24"/>
        </w:rPr>
      </w:pPr>
      <w:r>
        <w:rPr>
          <w:rFonts w:cs="Times New Roman"/>
          <w:szCs w:val="24"/>
        </w:rPr>
        <w:lastRenderedPageBreak/>
        <w:t xml:space="preserve">Operations </w:t>
      </w:r>
      <w:r w:rsidR="003858CD">
        <w:rPr>
          <w:rFonts w:cs="Times New Roman"/>
          <w:szCs w:val="24"/>
        </w:rPr>
        <w:t xml:space="preserve">Liaison: </w:t>
      </w:r>
      <w:bookmarkStart w:id="21" w:name="_Hlk47335925"/>
      <w:r w:rsidR="003858CD">
        <w:rPr>
          <w:rFonts w:cs="Times New Roman"/>
          <w:szCs w:val="24"/>
        </w:rPr>
        <w:t xml:space="preserve">The </w:t>
      </w:r>
      <w:r>
        <w:rPr>
          <w:rFonts w:cs="Times New Roman"/>
          <w:szCs w:val="24"/>
        </w:rPr>
        <w:t xml:space="preserve">Operations </w:t>
      </w:r>
      <w:r w:rsidR="003858CD">
        <w:rPr>
          <w:rFonts w:cs="Times New Roman"/>
          <w:szCs w:val="24"/>
        </w:rPr>
        <w:t xml:space="preserve">Liaison shall keep the voting and general membership informed about JOAG financial </w:t>
      </w:r>
      <w:r w:rsidR="00706AAE">
        <w:rPr>
          <w:rFonts w:cs="Times New Roman"/>
          <w:szCs w:val="24"/>
        </w:rPr>
        <w:t>and operational</w:t>
      </w:r>
      <w:r w:rsidR="002C4D5E">
        <w:rPr>
          <w:rFonts w:cs="Times New Roman"/>
          <w:szCs w:val="24"/>
        </w:rPr>
        <w:t xml:space="preserve"> </w:t>
      </w:r>
      <w:r w:rsidR="00DD6D4A">
        <w:rPr>
          <w:rFonts w:cs="Times New Roman"/>
          <w:szCs w:val="24"/>
        </w:rPr>
        <w:t>aspects, and</w:t>
      </w:r>
      <w:r w:rsidR="003858CD">
        <w:rPr>
          <w:rFonts w:cs="Times New Roman"/>
          <w:szCs w:val="24"/>
        </w:rPr>
        <w:t xml:space="preserve"> act as the JOAG </w:t>
      </w:r>
      <w:r w:rsidR="00E653D8">
        <w:rPr>
          <w:rFonts w:cs="Times New Roman"/>
          <w:szCs w:val="24"/>
        </w:rPr>
        <w:t xml:space="preserve">financial </w:t>
      </w:r>
      <w:r w:rsidR="003858CD">
        <w:rPr>
          <w:rFonts w:cs="Times New Roman"/>
          <w:szCs w:val="24"/>
        </w:rPr>
        <w:t>point of contact to the Commissioned Officers Foundation</w:t>
      </w:r>
      <w:r w:rsidR="004D1A02">
        <w:rPr>
          <w:rFonts w:cs="Times New Roman"/>
          <w:szCs w:val="24"/>
        </w:rPr>
        <w:t xml:space="preserve"> (COF)</w:t>
      </w:r>
      <w:r w:rsidR="00191E07">
        <w:rPr>
          <w:rFonts w:cs="Times New Roman"/>
          <w:szCs w:val="24"/>
        </w:rPr>
        <w:t>, where the JOAG financial account is held</w:t>
      </w:r>
      <w:r w:rsidR="003858CD">
        <w:rPr>
          <w:rFonts w:cs="Times New Roman"/>
          <w:szCs w:val="24"/>
        </w:rPr>
        <w:t xml:space="preserve">. </w:t>
      </w:r>
      <w:bookmarkStart w:id="22" w:name="_Hlk47260037"/>
      <w:r w:rsidR="00191E07">
        <w:rPr>
          <w:rFonts w:cs="Times New Roman"/>
          <w:szCs w:val="24"/>
        </w:rPr>
        <w:t xml:space="preserve">Additionally, the </w:t>
      </w:r>
      <w:r w:rsidR="002C4D5E">
        <w:rPr>
          <w:rFonts w:cs="Times New Roman"/>
          <w:szCs w:val="24"/>
        </w:rPr>
        <w:t>Operations Liaison</w:t>
      </w:r>
      <w:r w:rsidR="00191E07">
        <w:rPr>
          <w:rFonts w:cs="Times New Roman"/>
          <w:szCs w:val="24"/>
        </w:rPr>
        <w:t xml:space="preserve"> wi</w:t>
      </w:r>
      <w:r w:rsidR="003858CD">
        <w:rPr>
          <w:rFonts w:cs="Times New Roman"/>
          <w:szCs w:val="24"/>
        </w:rPr>
        <w:t xml:space="preserve">ll oversee all matters related to JOAG </w:t>
      </w:r>
      <w:r w:rsidR="00B00DCD">
        <w:rPr>
          <w:rFonts w:cs="Times New Roman"/>
          <w:szCs w:val="24"/>
        </w:rPr>
        <w:t>finances</w:t>
      </w:r>
      <w:r w:rsidR="00191E07">
        <w:rPr>
          <w:rFonts w:cs="Times New Roman"/>
          <w:szCs w:val="24"/>
        </w:rPr>
        <w:t>, including maintaining a fiscally responsible budget</w:t>
      </w:r>
      <w:r w:rsidR="007220C6">
        <w:rPr>
          <w:rFonts w:cs="Times New Roman"/>
          <w:szCs w:val="24"/>
        </w:rPr>
        <w:t>,</w:t>
      </w:r>
      <w:r w:rsidR="00247521">
        <w:rPr>
          <w:rFonts w:cs="Times New Roman"/>
          <w:szCs w:val="24"/>
        </w:rPr>
        <w:t xml:space="preserve"> </w:t>
      </w:r>
      <w:r w:rsidR="00191E07">
        <w:rPr>
          <w:rFonts w:cs="Times New Roman"/>
          <w:szCs w:val="24"/>
        </w:rPr>
        <w:t>processing deposits and reimbursements through COF</w:t>
      </w:r>
      <w:r w:rsidR="007220C6">
        <w:rPr>
          <w:rFonts w:cs="Times New Roman"/>
          <w:szCs w:val="24"/>
        </w:rPr>
        <w:t>, and making donations</w:t>
      </w:r>
      <w:r w:rsidR="00D07649">
        <w:rPr>
          <w:rFonts w:cs="Times New Roman"/>
          <w:szCs w:val="24"/>
        </w:rPr>
        <w:t>.</w:t>
      </w:r>
      <w:r>
        <w:rPr>
          <w:rFonts w:cs="Times New Roman"/>
          <w:szCs w:val="24"/>
        </w:rPr>
        <w:t xml:space="preserve"> The Operations Liaison will be the point of contact for </w:t>
      </w:r>
      <w:r w:rsidR="00706AAE">
        <w:rPr>
          <w:rFonts w:cs="Times New Roman"/>
          <w:szCs w:val="24"/>
        </w:rPr>
        <w:t>JOAG websit</w:t>
      </w:r>
      <w:r w:rsidR="00A21E9F">
        <w:rPr>
          <w:rFonts w:cs="Times New Roman"/>
          <w:szCs w:val="24"/>
        </w:rPr>
        <w:t>e</w:t>
      </w:r>
      <w:r w:rsidR="00706AAE">
        <w:rPr>
          <w:rFonts w:cs="Times New Roman"/>
          <w:szCs w:val="24"/>
        </w:rPr>
        <w:t xml:space="preserve"> social</w:t>
      </w:r>
      <w:r>
        <w:rPr>
          <w:rFonts w:cs="Times New Roman"/>
          <w:szCs w:val="24"/>
        </w:rPr>
        <w:t xml:space="preserve"> media </w:t>
      </w:r>
      <w:r w:rsidR="00706AAE">
        <w:rPr>
          <w:rFonts w:cs="Times New Roman"/>
          <w:szCs w:val="24"/>
        </w:rPr>
        <w:t>platforms</w:t>
      </w:r>
      <w:r w:rsidR="00A21E9F">
        <w:rPr>
          <w:rFonts w:cs="Times New Roman"/>
          <w:szCs w:val="24"/>
        </w:rPr>
        <w:t xml:space="preserve"> and virtual trainings</w:t>
      </w:r>
      <w:r>
        <w:rPr>
          <w:rFonts w:cs="Times New Roman"/>
          <w:szCs w:val="24"/>
        </w:rPr>
        <w:t>; this includes maintaining JOAG website EC pages</w:t>
      </w:r>
      <w:r w:rsidR="00706AAE">
        <w:rPr>
          <w:rFonts w:cs="Times New Roman"/>
          <w:szCs w:val="24"/>
        </w:rPr>
        <w:t xml:space="preserve">, </w:t>
      </w:r>
      <w:r>
        <w:rPr>
          <w:rFonts w:cs="Times New Roman"/>
          <w:szCs w:val="24"/>
        </w:rPr>
        <w:t>ensuring the website is accurate and up to date</w:t>
      </w:r>
      <w:r w:rsidR="00706AAE">
        <w:rPr>
          <w:rFonts w:cs="Times New Roman"/>
          <w:szCs w:val="24"/>
        </w:rPr>
        <w:t xml:space="preserve">, </w:t>
      </w:r>
      <w:r w:rsidR="00A21E9F">
        <w:rPr>
          <w:rFonts w:cs="Times New Roman"/>
          <w:szCs w:val="24"/>
        </w:rPr>
        <w:t>and supporting webinars and other virtual events sponsored by JOAG. This Liaison may appoint</w:t>
      </w:r>
      <w:r>
        <w:rPr>
          <w:rFonts w:cs="Times New Roman"/>
          <w:szCs w:val="24"/>
        </w:rPr>
        <w:t xml:space="preserve"> </w:t>
      </w:r>
      <w:r w:rsidR="00A21E9F">
        <w:rPr>
          <w:rFonts w:cs="Times New Roman"/>
          <w:szCs w:val="24"/>
        </w:rPr>
        <w:t xml:space="preserve">non-voting members </w:t>
      </w:r>
      <w:r w:rsidR="00532715">
        <w:rPr>
          <w:rFonts w:cs="Times New Roman"/>
          <w:szCs w:val="24"/>
        </w:rPr>
        <w:t xml:space="preserve">as EC volunteers </w:t>
      </w:r>
      <w:r w:rsidR="00A21E9F">
        <w:rPr>
          <w:rFonts w:cs="Times New Roman"/>
          <w:szCs w:val="24"/>
        </w:rPr>
        <w:t xml:space="preserve">to support these activities, such as </w:t>
      </w:r>
      <w:r w:rsidR="00532715">
        <w:rPr>
          <w:rFonts w:cs="Times New Roman"/>
          <w:szCs w:val="24"/>
        </w:rPr>
        <w:t xml:space="preserve">a </w:t>
      </w:r>
      <w:r w:rsidR="00A21E9F">
        <w:rPr>
          <w:rFonts w:cs="Times New Roman"/>
          <w:szCs w:val="24"/>
        </w:rPr>
        <w:t xml:space="preserve">platform technical manager and social media strategic planner. </w:t>
      </w:r>
      <w:bookmarkEnd w:id="21"/>
    </w:p>
    <w:p w14:paraId="6D419694" w14:textId="0592BE67" w:rsidR="00AC6AB3" w:rsidRDefault="00BA3A9C" w:rsidP="00764C3B">
      <w:pPr>
        <w:pStyle w:val="Heading2"/>
      </w:pPr>
      <w:bookmarkStart w:id="23" w:name="_Toc461436543"/>
      <w:bookmarkEnd w:id="22"/>
      <w:r w:rsidRPr="00764C3B">
        <w:rPr>
          <w:b/>
          <w:i/>
          <w:u w:val="none"/>
        </w:rPr>
        <w:t>Section 2</w:t>
      </w:r>
      <w:r w:rsidR="00E23DB0" w:rsidRPr="00764C3B">
        <w:rPr>
          <w:b/>
          <w:i/>
          <w:u w:val="none"/>
        </w:rPr>
        <w:t>.</w:t>
      </w:r>
      <w:r w:rsidRPr="00764C3B">
        <w:rPr>
          <w:b/>
          <w:i/>
          <w:u w:val="none"/>
        </w:rPr>
        <w:tab/>
      </w:r>
      <w:r>
        <w:t>Additional Resources</w:t>
      </w:r>
      <w:bookmarkEnd w:id="23"/>
    </w:p>
    <w:p w14:paraId="083AA3E1" w14:textId="3F4A492D" w:rsidR="00BA3A9C" w:rsidRDefault="00BA3A9C" w:rsidP="00AC6AB3">
      <w:r>
        <w:t xml:space="preserve">The JOAG Bylaws </w:t>
      </w:r>
      <w:r w:rsidR="00A21E9F">
        <w:t xml:space="preserve">and EC SOP </w:t>
      </w:r>
      <w:r>
        <w:t>provide additional procedural information for the EC.</w:t>
      </w:r>
    </w:p>
    <w:p w14:paraId="4CADA8CF" w14:textId="597F1F7B" w:rsidR="00794D79" w:rsidRDefault="00794D79"/>
    <w:p w14:paraId="3D31DE46" w14:textId="77777777" w:rsidR="00BA3A9C" w:rsidRPr="00764C3B" w:rsidRDefault="00BA3A9C" w:rsidP="00607A7D">
      <w:pPr>
        <w:pStyle w:val="Heading1"/>
        <w:rPr>
          <w:b/>
        </w:rPr>
      </w:pPr>
      <w:bookmarkStart w:id="24" w:name="_Toc461436544"/>
      <w:r w:rsidRPr="00764C3B">
        <w:rPr>
          <w:b/>
        </w:rPr>
        <w:t>ARTICLE VI</w:t>
      </w:r>
      <w:bookmarkEnd w:id="24"/>
    </w:p>
    <w:p w14:paraId="3D28EB70" w14:textId="66F57F14" w:rsidR="00BA3A9C" w:rsidRPr="00AA1258" w:rsidRDefault="00BA3A9C" w:rsidP="00AA1258">
      <w:pPr>
        <w:jc w:val="center"/>
        <w:rPr>
          <w:rFonts w:cs="Times New Roman"/>
          <w:szCs w:val="24"/>
        </w:rPr>
      </w:pPr>
      <w:bookmarkStart w:id="25" w:name="_Toc449445975"/>
      <w:r w:rsidRPr="00AA1258">
        <w:rPr>
          <w:rFonts w:cs="Times New Roman"/>
          <w:szCs w:val="24"/>
        </w:rPr>
        <w:t xml:space="preserve">JOAG </w:t>
      </w:r>
      <w:r w:rsidR="000D51E4">
        <w:rPr>
          <w:rFonts w:cs="Times New Roman"/>
          <w:szCs w:val="24"/>
        </w:rPr>
        <w:t xml:space="preserve">VOTING MEMBER AND </w:t>
      </w:r>
      <w:r w:rsidRPr="00AA1258">
        <w:rPr>
          <w:rFonts w:cs="Times New Roman"/>
          <w:szCs w:val="24"/>
        </w:rPr>
        <w:t>LIAISON ROLES AND RESPONSIBILITIES</w:t>
      </w:r>
      <w:bookmarkEnd w:id="25"/>
    </w:p>
    <w:p w14:paraId="15A3E03F" w14:textId="4A016D44" w:rsidR="000D51E4" w:rsidRDefault="000D51E4" w:rsidP="00CF11B2">
      <w:pPr>
        <w:pStyle w:val="Heading2"/>
      </w:pPr>
      <w:bookmarkStart w:id="26" w:name="_Toc461436545"/>
      <w:r w:rsidRPr="00CF11B2">
        <w:rPr>
          <w:b/>
          <w:i/>
          <w:u w:val="none"/>
        </w:rPr>
        <w:t>Section 1</w:t>
      </w:r>
      <w:r w:rsidR="00E23DB0" w:rsidRPr="00CF11B2">
        <w:rPr>
          <w:b/>
          <w:i/>
          <w:u w:val="none"/>
        </w:rPr>
        <w:t>.</w:t>
      </w:r>
      <w:r w:rsidRPr="00CF11B2">
        <w:rPr>
          <w:b/>
          <w:i/>
          <w:u w:val="none"/>
        </w:rPr>
        <w:tab/>
      </w:r>
      <w:r>
        <w:t>Voting Members</w:t>
      </w:r>
      <w:bookmarkEnd w:id="26"/>
    </w:p>
    <w:p w14:paraId="4ADE9E70" w14:textId="77777777" w:rsidR="000D51E4" w:rsidRDefault="000D51E4" w:rsidP="000D51E4">
      <w:r>
        <w:t>All Voting Members incur the following responsibilities:</w:t>
      </w:r>
    </w:p>
    <w:p w14:paraId="59710873" w14:textId="2535FA1F" w:rsidR="000D51E4" w:rsidRDefault="000D51E4" w:rsidP="000D51E4">
      <w:pPr>
        <w:pStyle w:val="ListParagraph"/>
        <w:numPr>
          <w:ilvl w:val="0"/>
          <w:numId w:val="27"/>
        </w:numPr>
        <w:rPr>
          <w:rFonts w:cs="Times New Roman"/>
          <w:szCs w:val="24"/>
        </w:rPr>
      </w:pPr>
      <w:r>
        <w:rPr>
          <w:rFonts w:cs="Times New Roman"/>
          <w:szCs w:val="24"/>
        </w:rPr>
        <w:t xml:space="preserve">Attend and participate in Voting Member </w:t>
      </w:r>
      <w:r w:rsidR="009D0657">
        <w:rPr>
          <w:rFonts w:cs="Times New Roman"/>
          <w:szCs w:val="24"/>
        </w:rPr>
        <w:t>M</w:t>
      </w:r>
      <w:r>
        <w:rPr>
          <w:rFonts w:cs="Times New Roman"/>
          <w:szCs w:val="24"/>
        </w:rPr>
        <w:t xml:space="preserve">eetings and </w:t>
      </w:r>
      <w:r w:rsidR="009D0657">
        <w:rPr>
          <w:rFonts w:cs="Times New Roman"/>
          <w:szCs w:val="24"/>
        </w:rPr>
        <w:t>G</w:t>
      </w:r>
      <w:r>
        <w:rPr>
          <w:rFonts w:cs="Times New Roman"/>
          <w:szCs w:val="24"/>
        </w:rPr>
        <w:t xml:space="preserve">eneral </w:t>
      </w:r>
      <w:r w:rsidR="009D0657">
        <w:rPr>
          <w:rFonts w:cs="Times New Roman"/>
          <w:szCs w:val="24"/>
        </w:rPr>
        <w:t>M</w:t>
      </w:r>
      <w:r>
        <w:rPr>
          <w:rFonts w:cs="Times New Roman"/>
          <w:szCs w:val="24"/>
        </w:rPr>
        <w:t xml:space="preserve">ember </w:t>
      </w:r>
      <w:r w:rsidR="009D0657">
        <w:rPr>
          <w:rFonts w:cs="Times New Roman"/>
          <w:szCs w:val="24"/>
        </w:rPr>
        <w:t>M</w:t>
      </w:r>
      <w:r>
        <w:rPr>
          <w:rFonts w:cs="Times New Roman"/>
          <w:szCs w:val="24"/>
        </w:rPr>
        <w:t>eetings</w:t>
      </w:r>
      <w:r w:rsidR="00193395">
        <w:rPr>
          <w:rFonts w:cs="Times New Roman"/>
          <w:szCs w:val="24"/>
        </w:rPr>
        <w:t>.</w:t>
      </w:r>
    </w:p>
    <w:p w14:paraId="605E14D8" w14:textId="22C94B42" w:rsidR="000D51E4" w:rsidRDefault="000D51E4" w:rsidP="000D51E4">
      <w:pPr>
        <w:pStyle w:val="ListParagraph"/>
        <w:numPr>
          <w:ilvl w:val="0"/>
          <w:numId w:val="27"/>
        </w:numPr>
        <w:rPr>
          <w:rFonts w:cs="Times New Roman"/>
          <w:szCs w:val="24"/>
        </w:rPr>
      </w:pPr>
      <w:r>
        <w:rPr>
          <w:rFonts w:cs="Times New Roman"/>
          <w:szCs w:val="24"/>
        </w:rPr>
        <w:t xml:space="preserve">Carry out </w:t>
      </w:r>
      <w:r w:rsidR="009D0657">
        <w:rPr>
          <w:rFonts w:cs="Times New Roman"/>
          <w:szCs w:val="24"/>
        </w:rPr>
        <w:t>c</w:t>
      </w:r>
      <w:r>
        <w:rPr>
          <w:rFonts w:cs="Times New Roman"/>
          <w:szCs w:val="24"/>
        </w:rPr>
        <w:t>ommittee-specific duties outlined in the Committee SOP</w:t>
      </w:r>
      <w:r w:rsidR="00193395">
        <w:rPr>
          <w:rFonts w:cs="Times New Roman"/>
          <w:szCs w:val="24"/>
        </w:rPr>
        <w:t>.</w:t>
      </w:r>
    </w:p>
    <w:p w14:paraId="14527FFB" w14:textId="1F58EE35" w:rsidR="000D51E4" w:rsidRDefault="009D0657" w:rsidP="000D51E4">
      <w:pPr>
        <w:pStyle w:val="ListParagraph"/>
        <w:numPr>
          <w:ilvl w:val="0"/>
          <w:numId w:val="27"/>
        </w:numPr>
        <w:rPr>
          <w:rFonts w:cs="Times New Roman"/>
          <w:szCs w:val="24"/>
        </w:rPr>
      </w:pPr>
      <w:r>
        <w:rPr>
          <w:rFonts w:cs="Times New Roman"/>
          <w:szCs w:val="24"/>
        </w:rPr>
        <w:t>Score nominations</w:t>
      </w:r>
      <w:r w:rsidR="000D51E4">
        <w:rPr>
          <w:rFonts w:cs="Times New Roman"/>
          <w:szCs w:val="24"/>
        </w:rPr>
        <w:t xml:space="preserve"> for the</w:t>
      </w:r>
      <w:r>
        <w:rPr>
          <w:rFonts w:cs="Times New Roman"/>
          <w:szCs w:val="24"/>
        </w:rPr>
        <w:t xml:space="preserve"> JOAG</w:t>
      </w:r>
      <w:r w:rsidR="000D51E4">
        <w:rPr>
          <w:rFonts w:cs="Times New Roman"/>
          <w:szCs w:val="24"/>
        </w:rPr>
        <w:t xml:space="preserve"> VADM Carmona Inspiration Award</w:t>
      </w:r>
      <w:r w:rsidR="00193395">
        <w:rPr>
          <w:rFonts w:cs="Times New Roman"/>
          <w:szCs w:val="24"/>
        </w:rPr>
        <w:t>.</w:t>
      </w:r>
    </w:p>
    <w:p w14:paraId="36BF4F0B" w14:textId="74E71926" w:rsidR="00FA10B6" w:rsidRDefault="00FA10B6" w:rsidP="000D51E4">
      <w:pPr>
        <w:pStyle w:val="ListParagraph"/>
        <w:numPr>
          <w:ilvl w:val="0"/>
          <w:numId w:val="27"/>
        </w:numPr>
        <w:rPr>
          <w:rFonts w:cs="Times New Roman"/>
          <w:szCs w:val="24"/>
        </w:rPr>
      </w:pPr>
      <w:r>
        <w:rPr>
          <w:rFonts w:cs="Times New Roman"/>
          <w:szCs w:val="24"/>
        </w:rPr>
        <w:t>Score nominations for the JOAG VADM C. Everett Koop Award</w:t>
      </w:r>
      <w:r w:rsidR="00883A5A">
        <w:rPr>
          <w:rFonts w:cs="Times New Roman"/>
          <w:szCs w:val="24"/>
        </w:rPr>
        <w:t>.</w:t>
      </w:r>
    </w:p>
    <w:p w14:paraId="3C048E09" w14:textId="31B728D1" w:rsidR="000D51E4" w:rsidRDefault="000D51E4" w:rsidP="000D51E4">
      <w:pPr>
        <w:pStyle w:val="ListParagraph"/>
        <w:numPr>
          <w:ilvl w:val="0"/>
          <w:numId w:val="27"/>
        </w:numPr>
        <w:rPr>
          <w:rFonts w:cs="Times New Roman"/>
          <w:szCs w:val="24"/>
        </w:rPr>
      </w:pPr>
      <w:r>
        <w:rPr>
          <w:rFonts w:cs="Times New Roman"/>
          <w:szCs w:val="24"/>
        </w:rPr>
        <w:t>Score applications for new Voting Members</w:t>
      </w:r>
      <w:r w:rsidR="00193395">
        <w:rPr>
          <w:rFonts w:cs="Times New Roman"/>
          <w:szCs w:val="24"/>
        </w:rPr>
        <w:t>.</w:t>
      </w:r>
    </w:p>
    <w:p w14:paraId="779FBB13" w14:textId="7D3D503C" w:rsidR="000D51E4" w:rsidRDefault="000D51E4" w:rsidP="000D51E4">
      <w:pPr>
        <w:pStyle w:val="ListParagraph"/>
        <w:numPr>
          <w:ilvl w:val="0"/>
          <w:numId w:val="27"/>
        </w:numPr>
        <w:rPr>
          <w:rFonts w:cs="Times New Roman"/>
          <w:szCs w:val="24"/>
        </w:rPr>
      </w:pPr>
      <w:r>
        <w:rPr>
          <w:rFonts w:cs="Times New Roman"/>
          <w:szCs w:val="24"/>
        </w:rPr>
        <w:t xml:space="preserve">Prepare written reports (to be included in the minutes) for the JOAG </w:t>
      </w:r>
      <w:r w:rsidR="009D0657">
        <w:rPr>
          <w:rFonts w:cs="Times New Roman"/>
          <w:szCs w:val="24"/>
        </w:rPr>
        <w:t>G</w:t>
      </w:r>
      <w:r>
        <w:rPr>
          <w:rFonts w:cs="Times New Roman"/>
          <w:szCs w:val="24"/>
        </w:rPr>
        <w:t xml:space="preserve">eneral </w:t>
      </w:r>
      <w:r w:rsidR="009D0657">
        <w:rPr>
          <w:rFonts w:cs="Times New Roman"/>
          <w:szCs w:val="24"/>
        </w:rPr>
        <w:t>M</w:t>
      </w:r>
      <w:r>
        <w:rPr>
          <w:rFonts w:cs="Times New Roman"/>
          <w:szCs w:val="24"/>
        </w:rPr>
        <w:t xml:space="preserve">ember </w:t>
      </w:r>
      <w:r w:rsidR="00FF1086">
        <w:rPr>
          <w:rFonts w:cs="Times New Roman"/>
          <w:szCs w:val="24"/>
        </w:rPr>
        <w:t xml:space="preserve">and Voting Member </w:t>
      </w:r>
      <w:r w:rsidR="009D0657">
        <w:rPr>
          <w:rFonts w:cs="Times New Roman"/>
          <w:szCs w:val="24"/>
        </w:rPr>
        <w:t>M</w:t>
      </w:r>
      <w:r>
        <w:rPr>
          <w:rFonts w:cs="Times New Roman"/>
          <w:szCs w:val="24"/>
        </w:rPr>
        <w:t>eetings</w:t>
      </w:r>
      <w:r w:rsidR="00193395">
        <w:rPr>
          <w:rFonts w:cs="Times New Roman"/>
          <w:szCs w:val="24"/>
        </w:rPr>
        <w:t>.</w:t>
      </w:r>
    </w:p>
    <w:p w14:paraId="45D8CD46" w14:textId="35B2CAB2" w:rsidR="000D51E4" w:rsidRDefault="000D51E4" w:rsidP="000D51E4">
      <w:pPr>
        <w:pStyle w:val="ListParagraph"/>
        <w:numPr>
          <w:ilvl w:val="0"/>
          <w:numId w:val="27"/>
        </w:numPr>
        <w:rPr>
          <w:rFonts w:cs="Times New Roman"/>
          <w:szCs w:val="24"/>
        </w:rPr>
      </w:pPr>
      <w:r>
        <w:rPr>
          <w:rFonts w:cs="Times New Roman"/>
          <w:szCs w:val="24"/>
        </w:rPr>
        <w:t xml:space="preserve">Be part of annual strategic planning at the committee level, including the annual review of the committee-specific portion of the JOAG </w:t>
      </w:r>
      <w:r w:rsidR="007360F3">
        <w:rPr>
          <w:rFonts w:cs="Times New Roman"/>
          <w:szCs w:val="24"/>
        </w:rPr>
        <w:t xml:space="preserve">Operational or Strategic </w:t>
      </w:r>
      <w:r>
        <w:rPr>
          <w:rFonts w:cs="Times New Roman"/>
          <w:szCs w:val="24"/>
        </w:rPr>
        <w:t>Plan</w:t>
      </w:r>
      <w:r w:rsidR="00193395">
        <w:rPr>
          <w:rFonts w:cs="Times New Roman"/>
          <w:szCs w:val="24"/>
        </w:rPr>
        <w:t>.</w:t>
      </w:r>
    </w:p>
    <w:p w14:paraId="2947DC8F" w14:textId="23D9C037" w:rsidR="000D51E4" w:rsidRDefault="000D51E4" w:rsidP="000D51E4">
      <w:pPr>
        <w:pStyle w:val="ListParagraph"/>
        <w:numPr>
          <w:ilvl w:val="0"/>
          <w:numId w:val="27"/>
        </w:numPr>
        <w:rPr>
          <w:rFonts w:cs="Times New Roman"/>
          <w:szCs w:val="24"/>
        </w:rPr>
      </w:pPr>
      <w:r>
        <w:rPr>
          <w:rFonts w:cs="Times New Roman"/>
          <w:szCs w:val="24"/>
        </w:rPr>
        <w:t xml:space="preserve">Review SOP and other </w:t>
      </w:r>
      <w:r w:rsidR="009D0657">
        <w:rPr>
          <w:rFonts w:cs="Times New Roman"/>
          <w:szCs w:val="24"/>
        </w:rPr>
        <w:t>c</w:t>
      </w:r>
      <w:r>
        <w:rPr>
          <w:rFonts w:cs="Times New Roman"/>
          <w:szCs w:val="24"/>
        </w:rPr>
        <w:t>ommittee documents at least annually</w:t>
      </w:r>
      <w:r w:rsidR="009D0657">
        <w:rPr>
          <w:rFonts w:cs="Times New Roman"/>
          <w:szCs w:val="24"/>
        </w:rPr>
        <w:t xml:space="preserve">. </w:t>
      </w:r>
      <w:r w:rsidR="009D0657" w:rsidRPr="00B3458D">
        <w:rPr>
          <w:rFonts w:cs="Times New Roman"/>
          <w:bCs/>
          <w:szCs w:val="24"/>
        </w:rPr>
        <w:t>Note</w:t>
      </w:r>
      <w:r w:rsidR="009D0657">
        <w:rPr>
          <w:rFonts w:cs="Times New Roman"/>
          <w:szCs w:val="24"/>
        </w:rPr>
        <w:t>: For documents that require EC review, review all documents in detail and certify that the document is ready for EC review prior</w:t>
      </w:r>
      <w:r w:rsidR="00BD0D5D">
        <w:rPr>
          <w:rFonts w:cs="Times New Roman"/>
          <w:szCs w:val="24"/>
        </w:rPr>
        <w:t xml:space="preserve"> to initiating the EC review</w:t>
      </w:r>
      <w:r w:rsidR="009D0657">
        <w:rPr>
          <w:rFonts w:cs="Times New Roman"/>
          <w:szCs w:val="24"/>
        </w:rPr>
        <w:t>.</w:t>
      </w:r>
    </w:p>
    <w:p w14:paraId="73AFCAEE" w14:textId="6C64EEB6" w:rsidR="00FF1086" w:rsidRDefault="00FF1086" w:rsidP="000D51E4">
      <w:pPr>
        <w:pStyle w:val="ListParagraph"/>
        <w:numPr>
          <w:ilvl w:val="0"/>
          <w:numId w:val="27"/>
        </w:numPr>
        <w:rPr>
          <w:rFonts w:cs="Times New Roman"/>
          <w:szCs w:val="24"/>
        </w:rPr>
      </w:pPr>
      <w:r>
        <w:rPr>
          <w:rFonts w:cs="Times New Roman"/>
          <w:szCs w:val="24"/>
        </w:rPr>
        <w:t xml:space="preserve">For JOAG listserv posting requests, review and submit a statement of clearance to the EC liaison.  </w:t>
      </w:r>
    </w:p>
    <w:p w14:paraId="44E52387" w14:textId="1578C520" w:rsidR="000D51E4" w:rsidRDefault="000D51E4" w:rsidP="000D51E4">
      <w:pPr>
        <w:pStyle w:val="ListParagraph"/>
        <w:numPr>
          <w:ilvl w:val="0"/>
          <w:numId w:val="27"/>
        </w:numPr>
        <w:rPr>
          <w:rFonts w:cs="Times New Roman"/>
          <w:szCs w:val="24"/>
        </w:rPr>
      </w:pPr>
      <w:r>
        <w:rPr>
          <w:rFonts w:cs="Times New Roman"/>
          <w:szCs w:val="24"/>
        </w:rPr>
        <w:lastRenderedPageBreak/>
        <w:t xml:space="preserve">Review </w:t>
      </w:r>
      <w:r w:rsidR="009D0657">
        <w:rPr>
          <w:rFonts w:cs="Times New Roman"/>
          <w:szCs w:val="24"/>
        </w:rPr>
        <w:t xml:space="preserve">the </w:t>
      </w:r>
      <w:r>
        <w:rPr>
          <w:rFonts w:cs="Times New Roman"/>
          <w:szCs w:val="24"/>
        </w:rPr>
        <w:t>JOAG Bylaws annually</w:t>
      </w:r>
      <w:r w:rsidR="004530D4">
        <w:rPr>
          <w:rFonts w:cs="Times New Roman"/>
          <w:szCs w:val="24"/>
        </w:rPr>
        <w:t xml:space="preserve"> and other governing documents as necessary</w:t>
      </w:r>
      <w:r w:rsidR="00193395">
        <w:rPr>
          <w:rFonts w:cs="Times New Roman"/>
          <w:szCs w:val="24"/>
        </w:rPr>
        <w:t>.</w:t>
      </w:r>
    </w:p>
    <w:p w14:paraId="2590DA1F" w14:textId="2C29BC0A" w:rsidR="000D51E4" w:rsidRDefault="000D51E4" w:rsidP="000D51E4">
      <w:pPr>
        <w:pStyle w:val="ListParagraph"/>
        <w:numPr>
          <w:ilvl w:val="0"/>
          <w:numId w:val="27"/>
        </w:numPr>
        <w:rPr>
          <w:rFonts w:cs="Times New Roman"/>
          <w:szCs w:val="24"/>
        </w:rPr>
      </w:pPr>
      <w:r>
        <w:rPr>
          <w:rFonts w:cs="Times New Roman"/>
          <w:szCs w:val="24"/>
        </w:rPr>
        <w:t xml:space="preserve">Track </w:t>
      </w:r>
      <w:r w:rsidR="009D0657">
        <w:rPr>
          <w:rFonts w:cs="Times New Roman"/>
          <w:szCs w:val="24"/>
        </w:rPr>
        <w:t>the first 30 days</w:t>
      </w:r>
      <w:r>
        <w:rPr>
          <w:rFonts w:cs="Times New Roman"/>
          <w:szCs w:val="24"/>
        </w:rPr>
        <w:t xml:space="preserve"> of JOAG </w:t>
      </w:r>
      <w:r w:rsidR="009D0657">
        <w:rPr>
          <w:rFonts w:cs="Times New Roman"/>
          <w:szCs w:val="24"/>
        </w:rPr>
        <w:t>work</w:t>
      </w:r>
      <w:r>
        <w:rPr>
          <w:rFonts w:cs="Times New Roman"/>
          <w:szCs w:val="24"/>
        </w:rPr>
        <w:t xml:space="preserve">, which is required for earning a Special Assignment Award during the second year of </w:t>
      </w:r>
      <w:r w:rsidR="00B74CE1">
        <w:rPr>
          <w:rFonts w:cs="Times New Roman"/>
          <w:szCs w:val="24"/>
        </w:rPr>
        <w:t>Voting Member</w:t>
      </w:r>
      <w:r>
        <w:rPr>
          <w:rFonts w:cs="Times New Roman"/>
          <w:szCs w:val="24"/>
        </w:rPr>
        <w:t>ship</w:t>
      </w:r>
      <w:r w:rsidR="00193395">
        <w:rPr>
          <w:rFonts w:cs="Times New Roman"/>
          <w:szCs w:val="24"/>
        </w:rPr>
        <w:t>.</w:t>
      </w:r>
    </w:p>
    <w:p w14:paraId="410C9634" w14:textId="5E61CA76" w:rsidR="000D51E4" w:rsidRDefault="00231A5F" w:rsidP="000D51E4">
      <w:pPr>
        <w:pStyle w:val="ListParagraph"/>
        <w:numPr>
          <w:ilvl w:val="0"/>
          <w:numId w:val="27"/>
        </w:numPr>
        <w:rPr>
          <w:rFonts w:cs="Times New Roman"/>
          <w:szCs w:val="24"/>
        </w:rPr>
      </w:pPr>
      <w:r>
        <w:rPr>
          <w:rFonts w:cs="Times New Roman"/>
          <w:szCs w:val="24"/>
        </w:rPr>
        <w:t>Complete End</w:t>
      </w:r>
      <w:r w:rsidR="000D51E4">
        <w:rPr>
          <w:rFonts w:cs="Times New Roman"/>
          <w:szCs w:val="24"/>
        </w:rPr>
        <w:t>-of-Year Accomplishments Report for their respective Committee</w:t>
      </w:r>
      <w:r w:rsidR="00193395">
        <w:rPr>
          <w:rFonts w:cs="Times New Roman"/>
          <w:szCs w:val="24"/>
        </w:rPr>
        <w:t>.</w:t>
      </w:r>
    </w:p>
    <w:p w14:paraId="1AEB128C" w14:textId="1E88D525" w:rsidR="000D51E4" w:rsidRDefault="000D51E4" w:rsidP="000D51E4">
      <w:pPr>
        <w:pStyle w:val="ListParagraph"/>
        <w:numPr>
          <w:ilvl w:val="0"/>
          <w:numId w:val="27"/>
        </w:numPr>
        <w:rPr>
          <w:rFonts w:cs="Times New Roman"/>
          <w:szCs w:val="24"/>
        </w:rPr>
      </w:pPr>
      <w:r>
        <w:rPr>
          <w:rFonts w:cs="Times New Roman"/>
          <w:szCs w:val="24"/>
        </w:rPr>
        <w:t xml:space="preserve">Prepare end-of-year Letters of Appreciation to reward all </w:t>
      </w:r>
      <w:r w:rsidR="00B6226B">
        <w:rPr>
          <w:rFonts w:cs="Times New Roman"/>
          <w:szCs w:val="24"/>
        </w:rPr>
        <w:t>committee member</w:t>
      </w:r>
      <w:r>
        <w:rPr>
          <w:rFonts w:cs="Times New Roman"/>
          <w:szCs w:val="24"/>
        </w:rPr>
        <w:t>s who met criteria for recognition</w:t>
      </w:r>
      <w:r w:rsidR="00B6226B">
        <w:rPr>
          <w:rFonts w:cs="Times New Roman"/>
          <w:szCs w:val="24"/>
        </w:rPr>
        <w:t xml:space="preserve">. Prepare other recognition documents for participation of members in events or other programs, as needed. For more information, please see the </w:t>
      </w:r>
      <w:r w:rsidR="00027F16" w:rsidRPr="00DD6D4A">
        <w:t>Awards SOP</w:t>
      </w:r>
      <w:r w:rsidR="00B6226B">
        <w:rPr>
          <w:rFonts w:cs="Times New Roman"/>
          <w:szCs w:val="24"/>
        </w:rPr>
        <w:t>.</w:t>
      </w:r>
    </w:p>
    <w:p w14:paraId="47334D8A" w14:textId="0265A64A" w:rsidR="000D51E4" w:rsidRDefault="000D51E4" w:rsidP="000D51E4">
      <w:pPr>
        <w:pStyle w:val="ListParagraph"/>
        <w:numPr>
          <w:ilvl w:val="0"/>
          <w:numId w:val="27"/>
        </w:numPr>
        <w:rPr>
          <w:rFonts w:cs="Times New Roman"/>
          <w:szCs w:val="24"/>
        </w:rPr>
      </w:pPr>
      <w:r>
        <w:rPr>
          <w:rFonts w:cs="Times New Roman"/>
          <w:szCs w:val="24"/>
        </w:rPr>
        <w:t xml:space="preserve">Nominate two Outstanding Non-Voting Members and </w:t>
      </w:r>
      <w:r w:rsidR="00231A5F">
        <w:rPr>
          <w:rFonts w:cs="Times New Roman"/>
          <w:szCs w:val="24"/>
        </w:rPr>
        <w:t>Secretary(</w:t>
      </w:r>
      <w:proofErr w:type="spellStart"/>
      <w:r>
        <w:rPr>
          <w:rFonts w:cs="Times New Roman"/>
          <w:szCs w:val="24"/>
        </w:rPr>
        <w:t>ies</w:t>
      </w:r>
      <w:proofErr w:type="spellEnd"/>
      <w:r w:rsidR="00B6226B">
        <w:rPr>
          <w:rFonts w:cs="Times New Roman"/>
          <w:szCs w:val="24"/>
        </w:rPr>
        <w:t>)</w:t>
      </w:r>
      <w:r>
        <w:rPr>
          <w:rFonts w:cs="Times New Roman"/>
          <w:szCs w:val="24"/>
        </w:rPr>
        <w:t xml:space="preserve"> to be recognized at the </w:t>
      </w:r>
      <w:r w:rsidR="00B6226B">
        <w:rPr>
          <w:rFonts w:cs="Times New Roman"/>
          <w:szCs w:val="24"/>
        </w:rPr>
        <w:t xml:space="preserve">annual USPHS Scientific &amp; Training </w:t>
      </w:r>
      <w:r>
        <w:rPr>
          <w:rFonts w:cs="Times New Roman"/>
          <w:szCs w:val="24"/>
        </w:rPr>
        <w:t>Symposium</w:t>
      </w:r>
      <w:r w:rsidR="00193395">
        <w:rPr>
          <w:rFonts w:cs="Times New Roman"/>
          <w:szCs w:val="24"/>
        </w:rPr>
        <w:t>.</w:t>
      </w:r>
    </w:p>
    <w:p w14:paraId="16328851" w14:textId="04FC1E07" w:rsidR="000D51E4" w:rsidRDefault="000D51E4" w:rsidP="000D51E4">
      <w:pPr>
        <w:pStyle w:val="ListParagraph"/>
        <w:numPr>
          <w:ilvl w:val="0"/>
          <w:numId w:val="27"/>
        </w:numPr>
        <w:rPr>
          <w:rFonts w:cs="Times New Roman"/>
          <w:szCs w:val="24"/>
        </w:rPr>
      </w:pPr>
      <w:r>
        <w:rPr>
          <w:rFonts w:cs="Times New Roman"/>
          <w:szCs w:val="24"/>
        </w:rPr>
        <w:t xml:space="preserve">Score nominations for </w:t>
      </w:r>
      <w:r w:rsidR="00B6226B">
        <w:rPr>
          <w:rFonts w:cs="Times New Roman"/>
          <w:szCs w:val="24"/>
        </w:rPr>
        <w:t xml:space="preserve">the </w:t>
      </w:r>
      <w:r>
        <w:rPr>
          <w:rFonts w:cs="Times New Roman"/>
          <w:szCs w:val="24"/>
        </w:rPr>
        <w:t>JOAG Senior Advisor (occurs every three years)</w:t>
      </w:r>
      <w:r w:rsidR="00193395">
        <w:rPr>
          <w:rFonts w:cs="Times New Roman"/>
          <w:szCs w:val="24"/>
        </w:rPr>
        <w:t>.</w:t>
      </w:r>
    </w:p>
    <w:p w14:paraId="2BA45575" w14:textId="28D00789" w:rsidR="000D51E4" w:rsidRDefault="000D51E4" w:rsidP="000D51E4">
      <w:pPr>
        <w:pStyle w:val="ListParagraph"/>
        <w:numPr>
          <w:ilvl w:val="0"/>
          <w:numId w:val="27"/>
        </w:numPr>
        <w:rPr>
          <w:rFonts w:cs="Times New Roman"/>
          <w:szCs w:val="24"/>
        </w:rPr>
      </w:pPr>
      <w:r>
        <w:rPr>
          <w:rFonts w:cs="Times New Roman"/>
          <w:szCs w:val="24"/>
        </w:rPr>
        <w:t xml:space="preserve">Other duties as determined by the </w:t>
      </w:r>
      <w:r w:rsidR="00324AA5">
        <w:rPr>
          <w:rFonts w:cs="Times New Roman"/>
          <w:szCs w:val="24"/>
        </w:rPr>
        <w:t>EC</w:t>
      </w:r>
      <w:r>
        <w:rPr>
          <w:rFonts w:cs="Times New Roman"/>
          <w:szCs w:val="24"/>
        </w:rPr>
        <w:t xml:space="preserve"> to meet the needs of JOAG</w:t>
      </w:r>
      <w:r w:rsidR="00193395">
        <w:rPr>
          <w:rFonts w:cs="Times New Roman"/>
          <w:szCs w:val="24"/>
        </w:rPr>
        <w:t>.</w:t>
      </w:r>
    </w:p>
    <w:p w14:paraId="5A6F2EA9" w14:textId="4268176A" w:rsidR="000D51E4" w:rsidRDefault="000D51E4" w:rsidP="000D51E4">
      <w:pPr>
        <w:pStyle w:val="ListParagraph"/>
        <w:numPr>
          <w:ilvl w:val="0"/>
          <w:numId w:val="27"/>
        </w:numPr>
        <w:rPr>
          <w:rFonts w:cs="Times New Roman"/>
          <w:szCs w:val="24"/>
        </w:rPr>
      </w:pPr>
      <w:r>
        <w:rPr>
          <w:rFonts w:cs="Times New Roman"/>
          <w:szCs w:val="24"/>
        </w:rPr>
        <w:t>If assigned as a liaison to another organization, such as a PAC, please see</w:t>
      </w:r>
      <w:r w:rsidRPr="005B71C7">
        <w:rPr>
          <w:rFonts w:cs="Times New Roman"/>
          <w:b/>
          <w:szCs w:val="24"/>
        </w:rPr>
        <w:t xml:space="preserve"> </w:t>
      </w:r>
      <w:r w:rsidR="00AE0C93" w:rsidRPr="00B3458D">
        <w:rPr>
          <w:rFonts w:cs="Times New Roman"/>
          <w:szCs w:val="24"/>
        </w:rPr>
        <w:t>Section 2</w:t>
      </w:r>
      <w:r w:rsidR="00C1764A">
        <w:rPr>
          <w:rFonts w:cs="Times New Roman"/>
          <w:szCs w:val="24"/>
        </w:rPr>
        <w:t xml:space="preserve"> below</w:t>
      </w:r>
      <w:r>
        <w:rPr>
          <w:rFonts w:cs="Times New Roman"/>
          <w:szCs w:val="24"/>
        </w:rPr>
        <w:t xml:space="preserve"> for additional duties</w:t>
      </w:r>
      <w:r w:rsidR="00193395">
        <w:rPr>
          <w:rFonts w:cs="Times New Roman"/>
          <w:szCs w:val="24"/>
        </w:rPr>
        <w:t>.</w:t>
      </w:r>
    </w:p>
    <w:p w14:paraId="5FBC1F9D" w14:textId="2E571B2B" w:rsidR="009C78A1" w:rsidRDefault="009C78A1" w:rsidP="000D51E4">
      <w:pPr>
        <w:pStyle w:val="ListParagraph"/>
        <w:numPr>
          <w:ilvl w:val="0"/>
          <w:numId w:val="27"/>
        </w:numPr>
        <w:rPr>
          <w:rFonts w:cs="Times New Roman"/>
          <w:szCs w:val="24"/>
        </w:rPr>
      </w:pPr>
      <w:r>
        <w:rPr>
          <w:rFonts w:cs="Times New Roman"/>
          <w:szCs w:val="24"/>
        </w:rPr>
        <w:t xml:space="preserve">Ensure all documents are saved in Max.gov. Please see more information in Article </w:t>
      </w:r>
      <w:r w:rsidR="00540038">
        <w:rPr>
          <w:rFonts w:cs="Times New Roman"/>
          <w:szCs w:val="24"/>
        </w:rPr>
        <w:t>XII</w:t>
      </w:r>
      <w:r>
        <w:rPr>
          <w:rFonts w:cs="Times New Roman"/>
          <w:szCs w:val="24"/>
        </w:rPr>
        <w:t>.</w:t>
      </w:r>
    </w:p>
    <w:p w14:paraId="5FBA0FB9" w14:textId="0598D358" w:rsidR="007360F3" w:rsidRPr="00AE6AC0" w:rsidRDefault="007360F3" w:rsidP="00AE6AC0">
      <w:pPr>
        <w:rPr>
          <w:rFonts w:cs="Times New Roman"/>
          <w:szCs w:val="24"/>
        </w:rPr>
      </w:pPr>
    </w:p>
    <w:p w14:paraId="65DCF084" w14:textId="6946051C" w:rsidR="00AC6AB3" w:rsidRDefault="00BA3A9C" w:rsidP="00CF11B2">
      <w:pPr>
        <w:pStyle w:val="Heading2"/>
      </w:pPr>
      <w:bookmarkStart w:id="27" w:name="_Section_2._JOAG"/>
      <w:bookmarkStart w:id="28" w:name="_Toc461436546"/>
      <w:bookmarkEnd w:id="27"/>
      <w:r w:rsidRPr="00CF11B2">
        <w:rPr>
          <w:b/>
          <w:i/>
          <w:u w:val="none"/>
        </w:rPr>
        <w:t xml:space="preserve">Section </w:t>
      </w:r>
      <w:r w:rsidR="000D51E4" w:rsidRPr="00CF11B2">
        <w:rPr>
          <w:b/>
          <w:i/>
          <w:u w:val="none"/>
        </w:rPr>
        <w:t>2</w:t>
      </w:r>
      <w:r w:rsidR="00E23DB0" w:rsidRPr="00CF11B2">
        <w:rPr>
          <w:b/>
          <w:i/>
          <w:u w:val="none"/>
        </w:rPr>
        <w:t>.</w:t>
      </w:r>
      <w:r w:rsidRPr="00CF11B2">
        <w:rPr>
          <w:b/>
          <w:i/>
          <w:u w:val="none"/>
        </w:rPr>
        <w:tab/>
      </w:r>
      <w:r>
        <w:t>JOAG Liaisons</w:t>
      </w:r>
      <w:bookmarkEnd w:id="28"/>
    </w:p>
    <w:p w14:paraId="6803E712" w14:textId="34CED7F5" w:rsidR="00BA3A9C" w:rsidRDefault="00BA3A9C" w:rsidP="00AC6AB3">
      <w:r>
        <w:t xml:space="preserve">Liaisons may be identified and selected, as needed, to address ad-hoc issues of importance to JOAG. JOAG </w:t>
      </w:r>
      <w:r w:rsidR="00D23B8D">
        <w:t>shall</w:t>
      </w:r>
      <w:r w:rsidR="007220C6">
        <w:t xml:space="preserve"> </w:t>
      </w:r>
      <w:r>
        <w:t xml:space="preserve">have a liaison </w:t>
      </w:r>
      <w:r w:rsidR="002C4D5E">
        <w:t xml:space="preserve">for </w:t>
      </w:r>
      <w:r>
        <w:t>each of the Professional Advisory Committees (PACs</w:t>
      </w:r>
      <w:proofErr w:type="gramStart"/>
      <w:r>
        <w:t>),</w:t>
      </w:r>
      <w:r w:rsidR="002C4D5E">
        <w:t xml:space="preserve"> </w:t>
      </w:r>
      <w:r w:rsidR="00D23B8D">
        <w:t>and</w:t>
      </w:r>
      <w:proofErr w:type="gramEnd"/>
      <w:r w:rsidR="00D23B8D">
        <w:t xml:space="preserve"> may have liaisons to </w:t>
      </w:r>
      <w:r>
        <w:t>the</w:t>
      </w:r>
      <w:r w:rsidR="0026343E">
        <w:t xml:space="preserve"> Commissioned Corps Headquarters (CCHQ</w:t>
      </w:r>
      <w:r w:rsidR="00585DB9">
        <w:t>),</w:t>
      </w:r>
      <w:r>
        <w:t xml:space="preserve"> the Minority Officer Liaison Committee</w:t>
      </w:r>
      <w:r w:rsidR="0026343E">
        <w:t xml:space="preserve"> (MOLC)</w:t>
      </w:r>
      <w:r>
        <w:t>, the Commissioned Officers Foundation</w:t>
      </w:r>
      <w:r w:rsidR="0026343E">
        <w:t xml:space="preserve"> (COF)</w:t>
      </w:r>
      <w:r>
        <w:t xml:space="preserve"> Board</w:t>
      </w:r>
      <w:r w:rsidR="00883A5A">
        <w:t>,</w:t>
      </w:r>
      <w:r w:rsidR="00676EE2">
        <w:t xml:space="preserve"> </w:t>
      </w:r>
      <w:r>
        <w:t>the Commissioned Corps Women’s Issues Advisory Board</w:t>
      </w:r>
      <w:r w:rsidR="0026343E">
        <w:t xml:space="preserve"> (CCWIAB)</w:t>
      </w:r>
      <w:r w:rsidR="00676EE2">
        <w:t>, and other OSG chartered groups</w:t>
      </w:r>
      <w:r>
        <w:t>.</w:t>
      </w:r>
      <w:r w:rsidR="00AE6AC0">
        <w:t xml:space="preserve"> </w:t>
      </w:r>
      <w:bookmarkStart w:id="29" w:name="_Hlk47256666"/>
      <w:r w:rsidR="00AE6AC0">
        <w:rPr>
          <w:rFonts w:cs="Times New Roman"/>
          <w:szCs w:val="24"/>
        </w:rPr>
        <w:t>The primary liaisons are: Commissioned Corps Women Issues Advisory Board (CCWIAB), Commissioned Corps Headquarters (CCHQ), Minority Officer Liaison Council (MOLC) and Sexual Orientation and Gender Diversity Advisory Group (SOAGDAG). The secondary liaisons are: PHS Athletics, The Association of Military Surgeons of the United States (AMSUS) and Prevention through Active Community Engagement (PACE).</w:t>
      </w:r>
      <w:bookmarkEnd w:id="29"/>
    </w:p>
    <w:p w14:paraId="78C485B0" w14:textId="6671EAD5" w:rsidR="00BA3A9C" w:rsidRDefault="0024243E" w:rsidP="00BA3A9C">
      <w:pPr>
        <w:pStyle w:val="ListParagraph"/>
        <w:numPr>
          <w:ilvl w:val="0"/>
          <w:numId w:val="3"/>
        </w:numPr>
        <w:rPr>
          <w:rFonts w:cs="Times New Roman"/>
          <w:szCs w:val="24"/>
        </w:rPr>
      </w:pPr>
      <w:r>
        <w:rPr>
          <w:rFonts w:cs="Times New Roman"/>
          <w:szCs w:val="24"/>
        </w:rPr>
        <w:t xml:space="preserve">Requirements for </w:t>
      </w:r>
      <w:r w:rsidR="00BA3A9C">
        <w:rPr>
          <w:rFonts w:cs="Times New Roman"/>
          <w:szCs w:val="24"/>
        </w:rPr>
        <w:t xml:space="preserve">JOAG </w:t>
      </w:r>
      <w:r w:rsidR="00FB6C83">
        <w:rPr>
          <w:rFonts w:cs="Times New Roman"/>
          <w:szCs w:val="24"/>
        </w:rPr>
        <w:t>PAC Liaison</w:t>
      </w:r>
      <w:r>
        <w:rPr>
          <w:rFonts w:cs="Times New Roman"/>
          <w:szCs w:val="24"/>
        </w:rPr>
        <w:t>s</w:t>
      </w:r>
    </w:p>
    <w:p w14:paraId="26499D36" w14:textId="276361EB" w:rsidR="00BA3A9C" w:rsidRDefault="00BA3A9C" w:rsidP="00BA3A9C">
      <w:pPr>
        <w:pStyle w:val="ListParagraph"/>
        <w:numPr>
          <w:ilvl w:val="1"/>
          <w:numId w:val="3"/>
        </w:numPr>
        <w:rPr>
          <w:rFonts w:cs="Times New Roman"/>
          <w:szCs w:val="24"/>
        </w:rPr>
      </w:pPr>
      <w:r>
        <w:rPr>
          <w:rFonts w:cs="Times New Roman"/>
          <w:szCs w:val="24"/>
        </w:rPr>
        <w:t xml:space="preserve">A </w:t>
      </w:r>
      <w:r w:rsidR="00B74CE1">
        <w:rPr>
          <w:rFonts w:cs="Times New Roman"/>
          <w:szCs w:val="24"/>
        </w:rPr>
        <w:t>Voting Member</w:t>
      </w:r>
      <w:r>
        <w:rPr>
          <w:rFonts w:cs="Times New Roman"/>
          <w:szCs w:val="24"/>
        </w:rPr>
        <w:t xml:space="preserve"> o</w:t>
      </w:r>
      <w:r w:rsidR="0024243E">
        <w:rPr>
          <w:rFonts w:cs="Times New Roman"/>
          <w:szCs w:val="24"/>
        </w:rPr>
        <w:t>f JOAG who can communicate freely and effectively</w:t>
      </w:r>
      <w:r>
        <w:rPr>
          <w:rFonts w:cs="Times New Roman"/>
          <w:szCs w:val="24"/>
        </w:rPr>
        <w:t xml:space="preserve"> </w:t>
      </w:r>
      <w:r w:rsidR="009507FA">
        <w:rPr>
          <w:rFonts w:cs="Times New Roman"/>
          <w:szCs w:val="24"/>
        </w:rPr>
        <w:t>between JOAG and</w:t>
      </w:r>
      <w:r>
        <w:rPr>
          <w:rFonts w:cs="Times New Roman"/>
          <w:szCs w:val="24"/>
        </w:rPr>
        <w:t xml:space="preserve"> their PAC</w:t>
      </w:r>
      <w:r w:rsidR="00F74BD6">
        <w:rPr>
          <w:rFonts w:cs="Times New Roman"/>
          <w:szCs w:val="24"/>
        </w:rPr>
        <w:t>.</w:t>
      </w:r>
    </w:p>
    <w:p w14:paraId="7120E639" w14:textId="2AB04B11" w:rsidR="0024243E" w:rsidRDefault="007220C6" w:rsidP="00BA3A9C">
      <w:pPr>
        <w:pStyle w:val="ListParagraph"/>
        <w:numPr>
          <w:ilvl w:val="1"/>
          <w:numId w:val="3"/>
        </w:numPr>
        <w:rPr>
          <w:rFonts w:cs="Times New Roman"/>
          <w:szCs w:val="24"/>
        </w:rPr>
      </w:pPr>
      <w:r>
        <w:rPr>
          <w:rFonts w:cs="Times New Roman"/>
          <w:szCs w:val="24"/>
        </w:rPr>
        <w:t>Ideally, h</w:t>
      </w:r>
      <w:r w:rsidR="0024243E">
        <w:rPr>
          <w:rFonts w:cs="Times New Roman"/>
          <w:szCs w:val="24"/>
        </w:rPr>
        <w:t>ave been an active JOAG member for at least a year to ensure familiarity with JOAG and a consistent message between the JOAG and their PAC</w:t>
      </w:r>
      <w:r w:rsidR="00F74BD6">
        <w:rPr>
          <w:rFonts w:cs="Times New Roman"/>
          <w:szCs w:val="24"/>
        </w:rPr>
        <w:t>.</w:t>
      </w:r>
    </w:p>
    <w:p w14:paraId="162D0F19" w14:textId="18FC34CE" w:rsidR="0024243E" w:rsidRDefault="0024243E" w:rsidP="0024243E">
      <w:pPr>
        <w:pStyle w:val="ListParagraph"/>
        <w:numPr>
          <w:ilvl w:val="0"/>
          <w:numId w:val="3"/>
        </w:numPr>
        <w:rPr>
          <w:rFonts w:cs="Times New Roman"/>
          <w:szCs w:val="24"/>
        </w:rPr>
      </w:pPr>
      <w:r>
        <w:rPr>
          <w:rFonts w:cs="Times New Roman"/>
          <w:szCs w:val="24"/>
        </w:rPr>
        <w:t xml:space="preserve">Requirements for JOAG Liaisons to other USPHS </w:t>
      </w:r>
      <w:r w:rsidR="00193395">
        <w:rPr>
          <w:rFonts w:cs="Times New Roman"/>
          <w:szCs w:val="24"/>
        </w:rPr>
        <w:t>o</w:t>
      </w:r>
      <w:r>
        <w:rPr>
          <w:rFonts w:cs="Times New Roman"/>
          <w:szCs w:val="24"/>
        </w:rPr>
        <w:t>rganizations</w:t>
      </w:r>
    </w:p>
    <w:p w14:paraId="59A8E542" w14:textId="483C84B8" w:rsidR="0024243E" w:rsidRDefault="0024243E" w:rsidP="0024243E">
      <w:pPr>
        <w:pStyle w:val="ListParagraph"/>
        <w:numPr>
          <w:ilvl w:val="1"/>
          <w:numId w:val="3"/>
        </w:numPr>
        <w:rPr>
          <w:rFonts w:cs="Times New Roman"/>
          <w:szCs w:val="24"/>
        </w:rPr>
      </w:pPr>
      <w:r>
        <w:rPr>
          <w:rFonts w:cs="Times New Roman"/>
          <w:szCs w:val="24"/>
        </w:rPr>
        <w:t>Have interest, knowledge, and experience in both organizations</w:t>
      </w:r>
      <w:r w:rsidR="00F74BD6">
        <w:rPr>
          <w:rFonts w:cs="Times New Roman"/>
          <w:szCs w:val="24"/>
        </w:rPr>
        <w:t>.</w:t>
      </w:r>
    </w:p>
    <w:p w14:paraId="3F6FF124" w14:textId="54BC73DD" w:rsidR="0024243E" w:rsidRDefault="0024243E" w:rsidP="0024243E">
      <w:pPr>
        <w:pStyle w:val="ListParagraph"/>
        <w:numPr>
          <w:ilvl w:val="1"/>
          <w:numId w:val="3"/>
        </w:numPr>
        <w:rPr>
          <w:rFonts w:cs="Times New Roman"/>
          <w:szCs w:val="24"/>
        </w:rPr>
      </w:pPr>
      <w:r>
        <w:rPr>
          <w:rFonts w:cs="Times New Roman"/>
          <w:szCs w:val="24"/>
        </w:rPr>
        <w:t xml:space="preserve">Be selected with input from the leadership of the respective organization </w:t>
      </w:r>
      <w:r w:rsidR="007220C6">
        <w:rPr>
          <w:rFonts w:cs="Times New Roman"/>
          <w:szCs w:val="24"/>
        </w:rPr>
        <w:t xml:space="preserve">he/she </w:t>
      </w:r>
      <w:r>
        <w:rPr>
          <w:rFonts w:cs="Times New Roman"/>
          <w:szCs w:val="24"/>
        </w:rPr>
        <w:t>will be corresponding with</w:t>
      </w:r>
      <w:r w:rsidR="00F74BD6">
        <w:rPr>
          <w:rFonts w:cs="Times New Roman"/>
          <w:szCs w:val="24"/>
        </w:rPr>
        <w:t>.</w:t>
      </w:r>
    </w:p>
    <w:p w14:paraId="4482B597" w14:textId="77777777" w:rsidR="0024243E" w:rsidRDefault="0024243E" w:rsidP="0024243E">
      <w:pPr>
        <w:pStyle w:val="ListParagraph"/>
        <w:numPr>
          <w:ilvl w:val="0"/>
          <w:numId w:val="3"/>
        </w:numPr>
        <w:rPr>
          <w:rFonts w:cs="Times New Roman"/>
          <w:szCs w:val="24"/>
        </w:rPr>
      </w:pPr>
      <w:r>
        <w:rPr>
          <w:rFonts w:cs="Times New Roman"/>
          <w:szCs w:val="24"/>
        </w:rPr>
        <w:lastRenderedPageBreak/>
        <w:t>JOAG Liaison roles and responsibilities</w:t>
      </w:r>
    </w:p>
    <w:p w14:paraId="46CDB132" w14:textId="5CB5CA23" w:rsidR="00A53AB8" w:rsidRDefault="00A53AB8" w:rsidP="00A53AB8">
      <w:pPr>
        <w:pStyle w:val="ListParagraph"/>
        <w:numPr>
          <w:ilvl w:val="1"/>
          <w:numId w:val="3"/>
        </w:numPr>
        <w:rPr>
          <w:rFonts w:cs="Times New Roman"/>
          <w:szCs w:val="24"/>
        </w:rPr>
      </w:pPr>
      <w:r>
        <w:rPr>
          <w:rFonts w:cs="Times New Roman"/>
          <w:szCs w:val="24"/>
        </w:rPr>
        <w:t xml:space="preserve">Attend JOAG </w:t>
      </w:r>
      <w:r w:rsidR="009507FA">
        <w:rPr>
          <w:rFonts w:cs="Times New Roman"/>
          <w:szCs w:val="24"/>
        </w:rPr>
        <w:t>G</w:t>
      </w:r>
      <w:r>
        <w:rPr>
          <w:rFonts w:cs="Times New Roman"/>
          <w:szCs w:val="24"/>
        </w:rPr>
        <w:t xml:space="preserve">eneral </w:t>
      </w:r>
      <w:r w:rsidR="009507FA">
        <w:rPr>
          <w:rFonts w:cs="Times New Roman"/>
          <w:szCs w:val="24"/>
        </w:rPr>
        <w:t>M</w:t>
      </w:r>
      <w:r w:rsidR="00154EC6">
        <w:rPr>
          <w:rFonts w:cs="Times New Roman"/>
          <w:szCs w:val="24"/>
        </w:rPr>
        <w:t xml:space="preserve">ember </w:t>
      </w:r>
      <w:r>
        <w:rPr>
          <w:rFonts w:cs="Times New Roman"/>
          <w:szCs w:val="24"/>
        </w:rPr>
        <w:t>meetings and respective organization meetings</w:t>
      </w:r>
      <w:r w:rsidR="00F74BD6">
        <w:rPr>
          <w:rFonts w:cs="Times New Roman"/>
          <w:szCs w:val="24"/>
        </w:rPr>
        <w:t>.</w:t>
      </w:r>
    </w:p>
    <w:p w14:paraId="09429DDC" w14:textId="45188D49" w:rsidR="000F2A9C" w:rsidRDefault="000F2A9C" w:rsidP="00A53AB8">
      <w:pPr>
        <w:pStyle w:val="ListParagraph"/>
        <w:numPr>
          <w:ilvl w:val="1"/>
          <w:numId w:val="3"/>
        </w:numPr>
        <w:rPr>
          <w:rFonts w:cs="Times New Roman"/>
          <w:szCs w:val="24"/>
        </w:rPr>
      </w:pPr>
      <w:r>
        <w:rPr>
          <w:rFonts w:cs="Times New Roman"/>
          <w:szCs w:val="24"/>
        </w:rPr>
        <w:t xml:space="preserve">Attends check-in calls or follows up with </w:t>
      </w:r>
      <w:r w:rsidR="00AE6AC0">
        <w:rPr>
          <w:rFonts w:cs="Times New Roman"/>
          <w:szCs w:val="24"/>
        </w:rPr>
        <w:t xml:space="preserve">Chair and </w:t>
      </w:r>
      <w:r>
        <w:rPr>
          <w:rFonts w:cs="Times New Roman"/>
          <w:szCs w:val="24"/>
        </w:rPr>
        <w:t>Vice-Chair, as requested</w:t>
      </w:r>
      <w:r w:rsidR="00F74BD6">
        <w:rPr>
          <w:rFonts w:cs="Times New Roman"/>
          <w:szCs w:val="24"/>
        </w:rPr>
        <w:t>.</w:t>
      </w:r>
    </w:p>
    <w:p w14:paraId="0E70E3F9" w14:textId="59F10AED" w:rsidR="0024243E" w:rsidRDefault="007E71CB" w:rsidP="0024243E">
      <w:pPr>
        <w:pStyle w:val="ListParagraph"/>
        <w:numPr>
          <w:ilvl w:val="1"/>
          <w:numId w:val="3"/>
        </w:numPr>
        <w:rPr>
          <w:rFonts w:cs="Times New Roman"/>
          <w:szCs w:val="24"/>
        </w:rPr>
      </w:pPr>
      <w:r>
        <w:rPr>
          <w:rFonts w:cs="Times New Roman"/>
          <w:szCs w:val="24"/>
        </w:rPr>
        <w:t>Provide updates about their respective organization to JOAG</w:t>
      </w:r>
      <w:r w:rsidR="00A53AB8">
        <w:rPr>
          <w:rFonts w:cs="Times New Roman"/>
          <w:szCs w:val="24"/>
        </w:rPr>
        <w:t xml:space="preserve"> and vice versa</w:t>
      </w:r>
      <w:r w:rsidR="00F74BD6">
        <w:rPr>
          <w:rFonts w:cs="Times New Roman"/>
          <w:szCs w:val="24"/>
        </w:rPr>
        <w:t>.</w:t>
      </w:r>
    </w:p>
    <w:p w14:paraId="1137342B" w14:textId="0F3D0509" w:rsidR="007E71CB" w:rsidRDefault="007E71CB" w:rsidP="0024243E">
      <w:pPr>
        <w:pStyle w:val="ListParagraph"/>
        <w:numPr>
          <w:ilvl w:val="1"/>
          <w:numId w:val="3"/>
        </w:numPr>
        <w:rPr>
          <w:rFonts w:cs="Times New Roman"/>
          <w:szCs w:val="24"/>
        </w:rPr>
      </w:pPr>
      <w:r>
        <w:rPr>
          <w:rFonts w:cs="Times New Roman"/>
          <w:szCs w:val="24"/>
        </w:rPr>
        <w:t>Share JOAG-requested messages with their respective organization (via listserv or other methods)</w:t>
      </w:r>
      <w:r w:rsidR="00F74BD6">
        <w:rPr>
          <w:rFonts w:cs="Times New Roman"/>
          <w:szCs w:val="24"/>
        </w:rPr>
        <w:t>.</w:t>
      </w:r>
    </w:p>
    <w:p w14:paraId="0DD9219A" w14:textId="32F6E311" w:rsidR="007E71CB" w:rsidRDefault="007E71CB" w:rsidP="0024243E">
      <w:pPr>
        <w:pStyle w:val="ListParagraph"/>
        <w:numPr>
          <w:ilvl w:val="1"/>
          <w:numId w:val="3"/>
        </w:numPr>
        <w:rPr>
          <w:rFonts w:cs="Times New Roman"/>
          <w:szCs w:val="24"/>
        </w:rPr>
      </w:pPr>
      <w:r>
        <w:rPr>
          <w:rFonts w:cs="Times New Roman"/>
          <w:szCs w:val="24"/>
        </w:rPr>
        <w:t>Share organization-requested messages with JOAG (</w:t>
      </w:r>
      <w:proofErr w:type="gramStart"/>
      <w:r w:rsidR="007220C6">
        <w:rPr>
          <w:rFonts w:cs="Times New Roman"/>
          <w:szCs w:val="24"/>
        </w:rPr>
        <w:t>e.g.</w:t>
      </w:r>
      <w:proofErr w:type="gramEnd"/>
      <w:r w:rsidR="007220C6">
        <w:rPr>
          <w:rFonts w:cs="Times New Roman"/>
          <w:szCs w:val="24"/>
        </w:rPr>
        <w:t xml:space="preserve"> request posting from EC liaison to </w:t>
      </w:r>
      <w:r>
        <w:rPr>
          <w:rFonts w:cs="Times New Roman"/>
          <w:szCs w:val="24"/>
        </w:rPr>
        <w:t xml:space="preserve">distribute </w:t>
      </w:r>
      <w:r w:rsidR="007220C6">
        <w:rPr>
          <w:rFonts w:cs="Times New Roman"/>
          <w:szCs w:val="24"/>
        </w:rPr>
        <w:t xml:space="preserve">material </w:t>
      </w:r>
      <w:r>
        <w:rPr>
          <w:rFonts w:cs="Times New Roman"/>
          <w:szCs w:val="24"/>
        </w:rPr>
        <w:t xml:space="preserve">to JOAG members via </w:t>
      </w:r>
      <w:r w:rsidR="007220C6">
        <w:rPr>
          <w:rFonts w:cs="Times New Roman"/>
          <w:szCs w:val="24"/>
        </w:rPr>
        <w:t xml:space="preserve">the </w:t>
      </w:r>
      <w:r>
        <w:rPr>
          <w:rFonts w:cs="Times New Roman"/>
          <w:szCs w:val="24"/>
        </w:rPr>
        <w:t>listserv or other methods)</w:t>
      </w:r>
      <w:r w:rsidR="00F74BD6">
        <w:rPr>
          <w:rFonts w:cs="Times New Roman"/>
          <w:szCs w:val="24"/>
        </w:rPr>
        <w:t>.</w:t>
      </w:r>
    </w:p>
    <w:p w14:paraId="5DEACB76" w14:textId="4471D0E0" w:rsidR="007E71CB" w:rsidRDefault="007E71CB" w:rsidP="0024243E">
      <w:pPr>
        <w:pStyle w:val="ListParagraph"/>
        <w:numPr>
          <w:ilvl w:val="1"/>
          <w:numId w:val="3"/>
        </w:numPr>
        <w:rPr>
          <w:rFonts w:cs="Times New Roman"/>
          <w:szCs w:val="24"/>
        </w:rPr>
      </w:pPr>
      <w:r>
        <w:rPr>
          <w:rFonts w:cs="Times New Roman"/>
          <w:szCs w:val="24"/>
        </w:rPr>
        <w:t>Represent JOAG and act as an advocate for JOAG to respective organization</w:t>
      </w:r>
      <w:r w:rsidR="00F74BD6">
        <w:rPr>
          <w:rFonts w:cs="Times New Roman"/>
          <w:szCs w:val="24"/>
        </w:rPr>
        <w:t>.</w:t>
      </w:r>
    </w:p>
    <w:p w14:paraId="1BF89C28" w14:textId="5D670913" w:rsidR="00A53AB8" w:rsidRDefault="00A53AB8" w:rsidP="0024243E">
      <w:pPr>
        <w:pStyle w:val="ListParagraph"/>
        <w:numPr>
          <w:ilvl w:val="1"/>
          <w:numId w:val="3"/>
        </w:numPr>
        <w:rPr>
          <w:rFonts w:cs="Times New Roman"/>
          <w:szCs w:val="24"/>
        </w:rPr>
      </w:pPr>
      <w:r>
        <w:rPr>
          <w:rFonts w:cs="Times New Roman"/>
          <w:szCs w:val="24"/>
        </w:rPr>
        <w:t xml:space="preserve">Ensure that the designated alternate (Please see JOAG Proxy/Alternate Form </w:t>
      </w:r>
      <w:r w:rsidR="0026343E">
        <w:rPr>
          <w:rFonts w:cs="Times New Roman"/>
          <w:szCs w:val="24"/>
        </w:rPr>
        <w:t>in</w:t>
      </w:r>
      <w:r>
        <w:rPr>
          <w:rFonts w:cs="Times New Roman"/>
          <w:szCs w:val="24"/>
        </w:rPr>
        <w:t xml:space="preserve"> the Bylaws) provides a report at a JOAG or organization meeting in the absence</w:t>
      </w:r>
      <w:r w:rsidR="00C1764A">
        <w:rPr>
          <w:rFonts w:cs="Times New Roman"/>
          <w:szCs w:val="24"/>
        </w:rPr>
        <w:t xml:space="preserve"> of the designated JOAG liaison</w:t>
      </w:r>
      <w:r w:rsidR="00F74BD6">
        <w:rPr>
          <w:rFonts w:cs="Times New Roman"/>
          <w:szCs w:val="24"/>
        </w:rPr>
        <w:t>.</w:t>
      </w:r>
    </w:p>
    <w:p w14:paraId="24378075" w14:textId="77777777" w:rsidR="00D42F8C" w:rsidRDefault="00D42F8C" w:rsidP="00D42F8C">
      <w:pPr>
        <w:pStyle w:val="ListParagraph"/>
        <w:ind w:left="1080"/>
        <w:rPr>
          <w:rFonts w:cs="Times New Roman"/>
          <w:szCs w:val="24"/>
        </w:rPr>
      </w:pPr>
    </w:p>
    <w:p w14:paraId="454CB878" w14:textId="77777777" w:rsidR="00894ECB" w:rsidRPr="00894ECB" w:rsidRDefault="00894ECB" w:rsidP="00894ECB">
      <w:pPr>
        <w:pStyle w:val="Heading2"/>
      </w:pPr>
      <w:r w:rsidRPr="00894ECB">
        <w:rPr>
          <w:b/>
          <w:bCs/>
          <w:i/>
          <w:iCs/>
          <w:u w:val="none"/>
        </w:rPr>
        <w:t>Section 3.</w:t>
      </w:r>
      <w:r>
        <w:rPr>
          <w:b/>
          <w:bCs/>
          <w:i/>
          <w:iCs/>
          <w:u w:val="none"/>
        </w:rPr>
        <w:tab/>
      </w:r>
      <w:r>
        <w:t>Recusal from Applicant Scoring Policy</w:t>
      </w:r>
    </w:p>
    <w:p w14:paraId="61CF365C" w14:textId="77777777" w:rsidR="00D42F8C" w:rsidRDefault="00D42F8C" w:rsidP="00D42F8C">
      <w:pPr>
        <w:rPr>
          <w:rFonts w:cs="Times New Roman"/>
          <w:szCs w:val="24"/>
        </w:rPr>
      </w:pPr>
      <w:r w:rsidRPr="00D42F8C">
        <w:rPr>
          <w:rFonts w:cs="Times New Roman"/>
          <w:szCs w:val="24"/>
        </w:rPr>
        <w:t>If you are acquainted with an officer (</w:t>
      </w:r>
      <w:proofErr w:type="gramStart"/>
      <w:r w:rsidRPr="00D42F8C">
        <w:rPr>
          <w:rFonts w:cs="Times New Roman"/>
          <w:szCs w:val="24"/>
        </w:rPr>
        <w:t>e.g.</w:t>
      </w:r>
      <w:proofErr w:type="gramEnd"/>
      <w:r w:rsidRPr="00D42F8C">
        <w:rPr>
          <w:rFonts w:cs="Times New Roman"/>
          <w:szCs w:val="24"/>
        </w:rPr>
        <w:t xml:space="preserve"> recognize the officer from the redacted materials; have met an officer several times) and think you could be objective in evaluating a nomination, </w:t>
      </w:r>
      <w:r w:rsidRPr="00D42F8C">
        <w:rPr>
          <w:rFonts w:cs="Times New Roman"/>
          <w:i/>
          <w:iCs/>
          <w:szCs w:val="24"/>
        </w:rPr>
        <w:t>no need</w:t>
      </w:r>
      <w:r w:rsidRPr="00D42F8C">
        <w:rPr>
          <w:rFonts w:cs="Times New Roman"/>
          <w:szCs w:val="24"/>
        </w:rPr>
        <w:t xml:space="preserve"> to recuse yourself from the process.</w:t>
      </w:r>
    </w:p>
    <w:p w14:paraId="70D15702" w14:textId="5EBA1C68" w:rsidR="00D42F8C" w:rsidRDefault="00A65254" w:rsidP="00A65254">
      <w:pPr>
        <w:ind w:left="720"/>
        <w:rPr>
          <w:rFonts w:cs="Times New Roman"/>
          <w:i/>
          <w:szCs w:val="24"/>
        </w:rPr>
      </w:pPr>
      <w:r>
        <w:rPr>
          <w:rFonts w:cs="Times New Roman"/>
          <w:szCs w:val="24"/>
        </w:rPr>
        <w:t xml:space="preserve">A. </w:t>
      </w:r>
      <w:r w:rsidR="00D42F8C" w:rsidRPr="00D42F8C">
        <w:rPr>
          <w:rFonts w:cs="Times New Roman"/>
          <w:szCs w:val="24"/>
        </w:rPr>
        <w:t xml:space="preserve"> </w:t>
      </w:r>
      <w:r w:rsidRPr="00A65254">
        <w:rPr>
          <w:rFonts w:cs="Times New Roman"/>
          <w:szCs w:val="24"/>
        </w:rPr>
        <w:t>If you know an officer well and therefore would not be able to score a nomination objectively, please recuse you</w:t>
      </w:r>
      <w:r>
        <w:rPr>
          <w:rFonts w:cs="Times New Roman"/>
          <w:szCs w:val="24"/>
        </w:rPr>
        <w:t xml:space="preserve">rself </w:t>
      </w:r>
      <w:r w:rsidRPr="00A65254">
        <w:rPr>
          <w:rFonts w:cs="Times New Roman"/>
          <w:szCs w:val="24"/>
        </w:rPr>
        <w:t>from scoring that nomination</w:t>
      </w:r>
      <w:r w:rsidRPr="00A65254">
        <w:rPr>
          <w:rFonts w:cs="Times New Roman"/>
          <w:i/>
          <w:szCs w:val="24"/>
        </w:rPr>
        <w:t xml:space="preserve">. </w:t>
      </w:r>
      <w:r w:rsidR="00090F53">
        <w:rPr>
          <w:rFonts w:cs="Times New Roman"/>
          <w:iCs/>
          <w:szCs w:val="24"/>
        </w:rPr>
        <w:t>Voting Members</w:t>
      </w:r>
      <w:r w:rsidR="00090F53" w:rsidRPr="00B3458D">
        <w:rPr>
          <w:rFonts w:cs="Times New Roman"/>
          <w:iCs/>
          <w:szCs w:val="24"/>
        </w:rPr>
        <w:t xml:space="preserve"> </w:t>
      </w:r>
      <w:r w:rsidRPr="00B3458D">
        <w:rPr>
          <w:rFonts w:cs="Times New Roman"/>
          <w:iCs/>
          <w:szCs w:val="24"/>
        </w:rPr>
        <w:t>are expected to score the remaining nominations and participate in the final selection process. Please note that your scores may be eliminated during the evaluation process to prevent skewing of results.</w:t>
      </w:r>
    </w:p>
    <w:p w14:paraId="4716374C" w14:textId="4C8C6AA1" w:rsidR="00A65254" w:rsidRDefault="00A65254" w:rsidP="00A65254">
      <w:pPr>
        <w:ind w:left="720"/>
        <w:rPr>
          <w:rFonts w:cs="Times New Roman"/>
          <w:i/>
          <w:szCs w:val="24"/>
          <w:u w:val="single"/>
        </w:rPr>
      </w:pPr>
      <w:r>
        <w:rPr>
          <w:rFonts w:cs="Times New Roman"/>
          <w:szCs w:val="24"/>
        </w:rPr>
        <w:t>B</w:t>
      </w:r>
      <w:r w:rsidRPr="00A65254">
        <w:rPr>
          <w:rFonts w:cs="Times New Roman"/>
          <w:i/>
          <w:szCs w:val="24"/>
        </w:rPr>
        <w:t>.</w:t>
      </w:r>
      <w:r w:rsidRPr="00A65254">
        <w:t xml:space="preserve"> </w:t>
      </w:r>
      <w:r w:rsidRPr="00A65254">
        <w:rPr>
          <w:rFonts w:cs="Times New Roman"/>
          <w:szCs w:val="24"/>
        </w:rPr>
        <w:t xml:space="preserve">If you nominated an individual for an award, </w:t>
      </w:r>
      <w:r w:rsidRPr="00B3458D">
        <w:rPr>
          <w:rFonts w:cs="Times New Roman"/>
          <w:iCs/>
          <w:szCs w:val="24"/>
        </w:rPr>
        <w:t>you must recuse yourself from the entire process.</w:t>
      </w:r>
    </w:p>
    <w:p w14:paraId="2EA35386" w14:textId="6C5B03DC" w:rsidR="00A65254" w:rsidRDefault="00D734FA" w:rsidP="00A65254">
      <w:pPr>
        <w:ind w:left="720"/>
        <w:rPr>
          <w:rFonts w:cs="Times New Roman"/>
          <w:szCs w:val="24"/>
        </w:rPr>
      </w:pPr>
      <w:r>
        <w:rPr>
          <w:rFonts w:cs="Times New Roman"/>
          <w:szCs w:val="24"/>
        </w:rPr>
        <w:t>C.</w:t>
      </w:r>
      <w:r w:rsidRPr="00D734FA">
        <w:t xml:space="preserve"> </w:t>
      </w:r>
      <w:r w:rsidRPr="00D734FA">
        <w:rPr>
          <w:rFonts w:cs="Times New Roman"/>
          <w:szCs w:val="24"/>
        </w:rPr>
        <w:t xml:space="preserve">If you have applied for an additional term as a Voting Member, </w:t>
      </w:r>
      <w:r w:rsidRPr="00B3458D">
        <w:rPr>
          <w:rFonts w:cs="Times New Roman"/>
          <w:iCs/>
          <w:szCs w:val="24"/>
        </w:rPr>
        <w:t>you must recuse yourself from the entire VM scoring process during that selection round</w:t>
      </w:r>
      <w:r w:rsidRPr="00090F53">
        <w:rPr>
          <w:rFonts w:cs="Times New Roman"/>
          <w:iCs/>
          <w:szCs w:val="24"/>
        </w:rPr>
        <w:t>.</w:t>
      </w:r>
    </w:p>
    <w:p w14:paraId="7AAFF246" w14:textId="52F09742" w:rsidR="00D734FA" w:rsidRDefault="00D734FA" w:rsidP="00A65254">
      <w:pPr>
        <w:ind w:left="720"/>
        <w:rPr>
          <w:rFonts w:cs="Times New Roman"/>
          <w:szCs w:val="24"/>
        </w:rPr>
      </w:pPr>
      <w:r>
        <w:rPr>
          <w:rFonts w:cs="Times New Roman"/>
          <w:szCs w:val="24"/>
        </w:rPr>
        <w:t>D.</w:t>
      </w:r>
      <w:r w:rsidRPr="00D734FA">
        <w:t xml:space="preserve"> </w:t>
      </w:r>
      <w:r w:rsidRPr="00D734FA">
        <w:rPr>
          <w:rFonts w:cs="Times New Roman"/>
          <w:szCs w:val="24"/>
        </w:rPr>
        <w:t xml:space="preserve">For any recusal, please inform the </w:t>
      </w:r>
      <w:r w:rsidR="002C4D5E">
        <w:rPr>
          <w:rFonts w:cs="Times New Roman"/>
          <w:szCs w:val="24"/>
        </w:rPr>
        <w:t>Committee Chair</w:t>
      </w:r>
      <w:r w:rsidRPr="00D734FA">
        <w:rPr>
          <w:rFonts w:cs="Times New Roman"/>
          <w:szCs w:val="24"/>
        </w:rPr>
        <w:t>s spearheading the scoring efforts.</w:t>
      </w:r>
    </w:p>
    <w:p w14:paraId="08F20B4C" w14:textId="72E792F8" w:rsidR="00D734FA" w:rsidRDefault="00D734FA" w:rsidP="00A65254">
      <w:pPr>
        <w:ind w:left="720"/>
        <w:rPr>
          <w:rFonts w:cs="Times New Roman"/>
          <w:i/>
          <w:szCs w:val="24"/>
          <w:u w:val="single"/>
        </w:rPr>
      </w:pPr>
      <w:r>
        <w:rPr>
          <w:rFonts w:cs="Times New Roman"/>
          <w:szCs w:val="24"/>
        </w:rPr>
        <w:t>E.</w:t>
      </w:r>
      <w:r w:rsidRPr="00D734FA">
        <w:t xml:space="preserve"> </w:t>
      </w:r>
      <w:r w:rsidRPr="00D734FA">
        <w:rPr>
          <w:rFonts w:cs="Times New Roman"/>
          <w:szCs w:val="24"/>
        </w:rPr>
        <w:t xml:space="preserve">If you are unsure whether to recuse yourself, please discuss your personal situation with the </w:t>
      </w:r>
      <w:r w:rsidR="002C4D5E">
        <w:rPr>
          <w:rFonts w:cs="Times New Roman"/>
          <w:szCs w:val="24"/>
        </w:rPr>
        <w:t>Committee Chair</w:t>
      </w:r>
      <w:r w:rsidRPr="00D734FA">
        <w:rPr>
          <w:rFonts w:cs="Times New Roman"/>
          <w:szCs w:val="24"/>
        </w:rPr>
        <w:t>s spearheading the scoring efforts.</w:t>
      </w:r>
    </w:p>
    <w:p w14:paraId="41E37150" w14:textId="77777777" w:rsidR="00A65254" w:rsidRPr="00A65254" w:rsidRDefault="00A65254" w:rsidP="00A65254">
      <w:pPr>
        <w:ind w:left="720"/>
        <w:rPr>
          <w:rFonts w:cs="Times New Roman"/>
          <w:i/>
          <w:szCs w:val="24"/>
          <w:u w:val="single"/>
        </w:rPr>
      </w:pPr>
    </w:p>
    <w:p w14:paraId="0C9B6366" w14:textId="77777777" w:rsidR="00465708" w:rsidRPr="00764C3B" w:rsidRDefault="00465708" w:rsidP="007144FB">
      <w:pPr>
        <w:pStyle w:val="Heading1"/>
        <w:rPr>
          <w:b/>
        </w:rPr>
      </w:pPr>
      <w:bookmarkStart w:id="30" w:name="_Toc461436547"/>
      <w:r w:rsidRPr="00764C3B">
        <w:rPr>
          <w:b/>
        </w:rPr>
        <w:t>ARTICLE VII</w:t>
      </w:r>
      <w:bookmarkEnd w:id="30"/>
    </w:p>
    <w:p w14:paraId="66518384" w14:textId="17C41C09" w:rsidR="007E71CB" w:rsidRPr="00AA1258" w:rsidRDefault="007E71CB" w:rsidP="00AA1258">
      <w:pPr>
        <w:jc w:val="center"/>
        <w:rPr>
          <w:rFonts w:cs="Times New Roman"/>
          <w:szCs w:val="24"/>
        </w:rPr>
      </w:pPr>
      <w:bookmarkStart w:id="31" w:name="_Toc449445978"/>
      <w:r w:rsidRPr="00AA1258">
        <w:rPr>
          <w:rFonts w:cs="Times New Roman"/>
          <w:szCs w:val="24"/>
        </w:rPr>
        <w:t>COMMITTEE ROLES AND RESPONSIBILITIES</w:t>
      </w:r>
      <w:bookmarkEnd w:id="31"/>
    </w:p>
    <w:p w14:paraId="602F4F92" w14:textId="38FE25B0" w:rsidR="00AC6AB3" w:rsidRDefault="007E71CB" w:rsidP="00CF11B2">
      <w:pPr>
        <w:pStyle w:val="Heading2"/>
      </w:pPr>
      <w:bookmarkStart w:id="32" w:name="_Toc461436548"/>
      <w:r w:rsidRPr="00CF11B2">
        <w:rPr>
          <w:b/>
          <w:i/>
          <w:u w:val="none"/>
        </w:rPr>
        <w:lastRenderedPageBreak/>
        <w:t>Section 1</w:t>
      </w:r>
      <w:r w:rsidR="00E23DB0" w:rsidRPr="00CF11B2">
        <w:rPr>
          <w:b/>
          <w:i/>
          <w:u w:val="none"/>
        </w:rPr>
        <w:t>.</w:t>
      </w:r>
      <w:r w:rsidRPr="00CF11B2">
        <w:rPr>
          <w:b/>
          <w:i/>
          <w:u w:val="none"/>
        </w:rPr>
        <w:tab/>
      </w:r>
      <w:bookmarkEnd w:id="32"/>
      <w:r w:rsidR="002C4D5E">
        <w:t>Committee Chair</w:t>
      </w:r>
    </w:p>
    <w:p w14:paraId="120C6E1B" w14:textId="7AA55A81" w:rsidR="007E71CB" w:rsidRDefault="007E71CB" w:rsidP="00AC6AB3">
      <w:r>
        <w:t xml:space="preserve">The </w:t>
      </w:r>
      <w:r w:rsidR="002C4D5E">
        <w:t>Committee Chair</w:t>
      </w:r>
      <w:r w:rsidR="00927FD3">
        <w:t>(s)</w:t>
      </w:r>
      <w:r>
        <w:t xml:space="preserve"> must be a proficient meeting manager. The </w:t>
      </w:r>
      <w:r w:rsidR="00090F53">
        <w:t xml:space="preserve">Committee </w:t>
      </w:r>
      <w:r>
        <w:t xml:space="preserve">Chair must understand the committee’s mission and objectives, plan meetings, resolve conflicts, communicate effectively, and ensure committee </w:t>
      </w:r>
      <w:r w:rsidR="002B38CD">
        <w:t>member</w:t>
      </w:r>
      <w:r>
        <w:t xml:space="preserve">s follow up on assigned tasks or projects. Because committee </w:t>
      </w:r>
      <w:r w:rsidR="002B38CD">
        <w:t>member</w:t>
      </w:r>
      <w:r>
        <w:t xml:space="preserve">s are volunteers with many other responsibilities, the </w:t>
      </w:r>
      <w:r w:rsidR="00090F53">
        <w:t xml:space="preserve">Committee </w:t>
      </w:r>
      <w:r>
        <w:t xml:space="preserve">Chair should be respectful of time and keep meetings on schedule. The Chair must also guide the committee to consensus. Responsibilities of the </w:t>
      </w:r>
      <w:r w:rsidR="002C4D5E">
        <w:t>Committee Chair</w:t>
      </w:r>
      <w:r>
        <w:t xml:space="preserve"> include:</w:t>
      </w:r>
    </w:p>
    <w:p w14:paraId="01E8C207" w14:textId="798130FA" w:rsidR="007E71CB" w:rsidRDefault="007E71CB" w:rsidP="007E71CB">
      <w:pPr>
        <w:pStyle w:val="ListParagraph"/>
        <w:numPr>
          <w:ilvl w:val="0"/>
          <w:numId w:val="4"/>
        </w:numPr>
        <w:rPr>
          <w:rFonts w:cs="Times New Roman"/>
          <w:szCs w:val="24"/>
        </w:rPr>
      </w:pPr>
      <w:r>
        <w:rPr>
          <w:rFonts w:cs="Times New Roman"/>
          <w:szCs w:val="24"/>
        </w:rPr>
        <w:t>Preparing and distributing meeting agendas in advance and including agenda items that realistically fit within the allotted meeting time</w:t>
      </w:r>
      <w:r w:rsidR="0026343E">
        <w:rPr>
          <w:rFonts w:cs="Times New Roman"/>
          <w:szCs w:val="24"/>
        </w:rPr>
        <w:t>.  This may be delegated to a Committee Secretary.</w:t>
      </w:r>
    </w:p>
    <w:p w14:paraId="0C9B199C" w14:textId="54D406BA" w:rsidR="000D7B44" w:rsidRDefault="000D7B44" w:rsidP="007E71CB">
      <w:pPr>
        <w:pStyle w:val="ListParagraph"/>
        <w:numPr>
          <w:ilvl w:val="0"/>
          <w:numId w:val="4"/>
        </w:numPr>
        <w:rPr>
          <w:rFonts w:cs="Times New Roman"/>
          <w:szCs w:val="24"/>
        </w:rPr>
      </w:pPr>
      <w:r>
        <w:rPr>
          <w:rFonts w:cs="Times New Roman"/>
          <w:szCs w:val="24"/>
        </w:rPr>
        <w:t xml:space="preserve">Involving as many </w:t>
      </w:r>
      <w:r w:rsidR="002B38CD">
        <w:rPr>
          <w:rFonts w:cs="Times New Roman"/>
          <w:szCs w:val="24"/>
        </w:rPr>
        <w:t>committee member</w:t>
      </w:r>
      <w:r>
        <w:rPr>
          <w:rFonts w:cs="Times New Roman"/>
          <w:szCs w:val="24"/>
        </w:rPr>
        <w:t>s as possible in discussions by soliciting opinions and experiences</w:t>
      </w:r>
      <w:r w:rsidR="00F74BD6">
        <w:rPr>
          <w:rFonts w:cs="Times New Roman"/>
          <w:szCs w:val="24"/>
        </w:rPr>
        <w:t>.</w:t>
      </w:r>
    </w:p>
    <w:p w14:paraId="35322780" w14:textId="6512EBD4" w:rsidR="000D7B44" w:rsidRDefault="000D7B44" w:rsidP="007E71CB">
      <w:pPr>
        <w:pStyle w:val="ListParagraph"/>
        <w:numPr>
          <w:ilvl w:val="0"/>
          <w:numId w:val="4"/>
        </w:numPr>
        <w:rPr>
          <w:rFonts w:cs="Times New Roman"/>
          <w:szCs w:val="24"/>
        </w:rPr>
      </w:pPr>
      <w:r>
        <w:rPr>
          <w:rFonts w:cs="Times New Roman"/>
          <w:szCs w:val="24"/>
        </w:rPr>
        <w:t>Ensur</w:t>
      </w:r>
      <w:r w:rsidR="00073D5D">
        <w:rPr>
          <w:rFonts w:cs="Times New Roman"/>
          <w:szCs w:val="24"/>
        </w:rPr>
        <w:t>ing</w:t>
      </w:r>
      <w:r>
        <w:rPr>
          <w:rFonts w:cs="Times New Roman"/>
          <w:szCs w:val="24"/>
        </w:rPr>
        <w:t xml:space="preserve"> committee </w:t>
      </w:r>
      <w:r w:rsidR="002B38CD">
        <w:rPr>
          <w:rFonts w:cs="Times New Roman"/>
          <w:szCs w:val="24"/>
        </w:rPr>
        <w:t>member</w:t>
      </w:r>
      <w:r>
        <w:rPr>
          <w:rFonts w:cs="Times New Roman"/>
          <w:szCs w:val="24"/>
        </w:rPr>
        <w:t xml:space="preserve">s understand expectations for assigned tasks </w:t>
      </w:r>
      <w:r w:rsidR="003A5977">
        <w:rPr>
          <w:rFonts w:cs="Times New Roman"/>
          <w:szCs w:val="24"/>
        </w:rPr>
        <w:t>and</w:t>
      </w:r>
      <w:r>
        <w:rPr>
          <w:rFonts w:cs="Times New Roman"/>
          <w:szCs w:val="24"/>
        </w:rPr>
        <w:t xml:space="preserve"> projects</w:t>
      </w:r>
      <w:r w:rsidR="00F74BD6">
        <w:rPr>
          <w:rFonts w:cs="Times New Roman"/>
          <w:szCs w:val="24"/>
        </w:rPr>
        <w:t>.</w:t>
      </w:r>
    </w:p>
    <w:p w14:paraId="19E4D01E" w14:textId="21EE1130" w:rsidR="000D7B44" w:rsidRDefault="000D7B44" w:rsidP="007E71CB">
      <w:pPr>
        <w:pStyle w:val="ListParagraph"/>
        <w:numPr>
          <w:ilvl w:val="0"/>
          <w:numId w:val="4"/>
        </w:numPr>
        <w:rPr>
          <w:rFonts w:cs="Times New Roman"/>
          <w:szCs w:val="24"/>
        </w:rPr>
      </w:pPr>
      <w:r>
        <w:rPr>
          <w:rFonts w:cs="Times New Roman"/>
          <w:szCs w:val="24"/>
        </w:rPr>
        <w:t>Summarizing major points or decisions</w:t>
      </w:r>
      <w:r w:rsidR="00F74BD6">
        <w:rPr>
          <w:rFonts w:cs="Times New Roman"/>
          <w:szCs w:val="24"/>
        </w:rPr>
        <w:t>.</w:t>
      </w:r>
    </w:p>
    <w:p w14:paraId="7A10D4E1" w14:textId="45162ADD" w:rsidR="000D7B44" w:rsidRDefault="000D7B44" w:rsidP="007E71CB">
      <w:pPr>
        <w:pStyle w:val="ListParagraph"/>
        <w:numPr>
          <w:ilvl w:val="0"/>
          <w:numId w:val="4"/>
        </w:numPr>
        <w:rPr>
          <w:rFonts w:cs="Times New Roman"/>
          <w:szCs w:val="24"/>
        </w:rPr>
      </w:pPr>
      <w:r>
        <w:rPr>
          <w:rFonts w:cs="Times New Roman"/>
          <w:szCs w:val="24"/>
        </w:rPr>
        <w:t>Keeping discussions on subject</w:t>
      </w:r>
      <w:r w:rsidR="00F74BD6">
        <w:rPr>
          <w:rFonts w:cs="Times New Roman"/>
          <w:szCs w:val="24"/>
        </w:rPr>
        <w:t>.</w:t>
      </w:r>
    </w:p>
    <w:p w14:paraId="72C3AE9A" w14:textId="7E77449C" w:rsidR="000D7B44" w:rsidRDefault="000D7B44" w:rsidP="007E71CB">
      <w:pPr>
        <w:pStyle w:val="ListParagraph"/>
        <w:numPr>
          <w:ilvl w:val="0"/>
          <w:numId w:val="4"/>
        </w:numPr>
        <w:rPr>
          <w:rFonts w:cs="Times New Roman"/>
          <w:szCs w:val="24"/>
        </w:rPr>
      </w:pPr>
      <w:r>
        <w:rPr>
          <w:rFonts w:cs="Times New Roman"/>
          <w:szCs w:val="24"/>
        </w:rPr>
        <w:t>Utilizing facts to resolve conflicts</w:t>
      </w:r>
      <w:r w:rsidR="00F74BD6">
        <w:rPr>
          <w:rFonts w:cs="Times New Roman"/>
          <w:szCs w:val="24"/>
        </w:rPr>
        <w:t>.</w:t>
      </w:r>
    </w:p>
    <w:p w14:paraId="580E3551" w14:textId="40901D31" w:rsidR="000D7B44" w:rsidRDefault="000D7B44" w:rsidP="007E71CB">
      <w:pPr>
        <w:pStyle w:val="ListParagraph"/>
        <w:numPr>
          <w:ilvl w:val="0"/>
          <w:numId w:val="4"/>
        </w:numPr>
        <w:rPr>
          <w:rFonts w:cs="Times New Roman"/>
          <w:szCs w:val="24"/>
        </w:rPr>
      </w:pPr>
      <w:r>
        <w:rPr>
          <w:rFonts w:cs="Times New Roman"/>
          <w:szCs w:val="24"/>
        </w:rPr>
        <w:t>Maintaining objectivity</w:t>
      </w:r>
      <w:r w:rsidR="00F74BD6">
        <w:rPr>
          <w:rFonts w:cs="Times New Roman"/>
          <w:szCs w:val="24"/>
        </w:rPr>
        <w:t>.</w:t>
      </w:r>
    </w:p>
    <w:p w14:paraId="34204981" w14:textId="73BCB8D7" w:rsidR="000D7B44" w:rsidRDefault="000D7B44" w:rsidP="007E71CB">
      <w:pPr>
        <w:pStyle w:val="ListParagraph"/>
        <w:numPr>
          <w:ilvl w:val="0"/>
          <w:numId w:val="4"/>
        </w:numPr>
        <w:rPr>
          <w:rFonts w:cs="Times New Roman"/>
          <w:szCs w:val="24"/>
        </w:rPr>
      </w:pPr>
      <w:r>
        <w:rPr>
          <w:rFonts w:cs="Times New Roman"/>
          <w:szCs w:val="24"/>
        </w:rPr>
        <w:t xml:space="preserve">Praising </w:t>
      </w:r>
      <w:r w:rsidR="002B38CD">
        <w:rPr>
          <w:rFonts w:cs="Times New Roman"/>
          <w:szCs w:val="24"/>
        </w:rPr>
        <w:t>committee member</w:t>
      </w:r>
      <w:r>
        <w:rPr>
          <w:rFonts w:cs="Times New Roman"/>
          <w:szCs w:val="24"/>
        </w:rPr>
        <w:t>s and acknowledging individual and group contributions</w:t>
      </w:r>
      <w:r w:rsidR="00F74BD6">
        <w:rPr>
          <w:rFonts w:cs="Times New Roman"/>
          <w:szCs w:val="24"/>
        </w:rPr>
        <w:t>.</w:t>
      </w:r>
    </w:p>
    <w:p w14:paraId="55B0B4FA" w14:textId="2A0BFA5B" w:rsidR="000D7B44" w:rsidRDefault="000D7B44" w:rsidP="007E71CB">
      <w:pPr>
        <w:pStyle w:val="ListParagraph"/>
        <w:numPr>
          <w:ilvl w:val="0"/>
          <w:numId w:val="4"/>
        </w:numPr>
        <w:rPr>
          <w:rFonts w:cs="Times New Roman"/>
          <w:szCs w:val="24"/>
        </w:rPr>
      </w:pPr>
      <w:r>
        <w:rPr>
          <w:rFonts w:cs="Times New Roman"/>
          <w:szCs w:val="24"/>
        </w:rPr>
        <w:t xml:space="preserve">Listening to all </w:t>
      </w:r>
      <w:r w:rsidR="002B38CD">
        <w:rPr>
          <w:rFonts w:cs="Times New Roman"/>
          <w:szCs w:val="24"/>
        </w:rPr>
        <w:t>committee member</w:t>
      </w:r>
      <w:r>
        <w:rPr>
          <w:rFonts w:cs="Times New Roman"/>
          <w:szCs w:val="24"/>
        </w:rPr>
        <w:t>s and all sides of an issue</w:t>
      </w:r>
      <w:r w:rsidR="00F74BD6">
        <w:rPr>
          <w:rFonts w:cs="Times New Roman"/>
          <w:szCs w:val="24"/>
        </w:rPr>
        <w:t>.</w:t>
      </w:r>
    </w:p>
    <w:p w14:paraId="771BAFDC" w14:textId="28903E6A" w:rsidR="000D7B44" w:rsidRDefault="000D7B44" w:rsidP="007E71CB">
      <w:pPr>
        <w:pStyle w:val="ListParagraph"/>
        <w:numPr>
          <w:ilvl w:val="0"/>
          <w:numId w:val="4"/>
        </w:numPr>
        <w:rPr>
          <w:rFonts w:cs="Times New Roman"/>
          <w:szCs w:val="24"/>
        </w:rPr>
      </w:pPr>
      <w:r>
        <w:rPr>
          <w:rFonts w:cs="Times New Roman"/>
          <w:szCs w:val="24"/>
        </w:rPr>
        <w:t>Facilitating committee meetings/conference calls to ensure optimal time utilization</w:t>
      </w:r>
      <w:r w:rsidR="00F74BD6">
        <w:rPr>
          <w:rFonts w:cs="Times New Roman"/>
          <w:szCs w:val="24"/>
        </w:rPr>
        <w:t>.</w:t>
      </w:r>
    </w:p>
    <w:p w14:paraId="7C369157" w14:textId="40B73BAE" w:rsidR="000D7B44" w:rsidRDefault="000D7B44" w:rsidP="007E71CB">
      <w:pPr>
        <w:pStyle w:val="ListParagraph"/>
        <w:numPr>
          <w:ilvl w:val="0"/>
          <w:numId w:val="4"/>
        </w:numPr>
        <w:rPr>
          <w:rFonts w:cs="Times New Roman"/>
          <w:szCs w:val="24"/>
        </w:rPr>
      </w:pPr>
      <w:r>
        <w:rPr>
          <w:rFonts w:cs="Times New Roman"/>
          <w:szCs w:val="24"/>
        </w:rPr>
        <w:t>Ensuring individual project milestones are met and</w:t>
      </w:r>
      <w:r w:rsidR="00883A5A">
        <w:rPr>
          <w:rFonts w:cs="Times New Roman"/>
          <w:szCs w:val="24"/>
        </w:rPr>
        <w:t>,</w:t>
      </w:r>
      <w:r>
        <w:rPr>
          <w:rFonts w:cs="Times New Roman"/>
          <w:szCs w:val="24"/>
        </w:rPr>
        <w:t xml:space="preserve"> if not, identifying the cause and rectifying the problem</w:t>
      </w:r>
      <w:r w:rsidR="00F74BD6">
        <w:rPr>
          <w:rFonts w:cs="Times New Roman"/>
          <w:szCs w:val="24"/>
        </w:rPr>
        <w:t>.</w:t>
      </w:r>
    </w:p>
    <w:p w14:paraId="5472B1B6" w14:textId="50794D83" w:rsidR="000D7B44" w:rsidRDefault="000D7B44" w:rsidP="007E71CB">
      <w:pPr>
        <w:pStyle w:val="ListParagraph"/>
        <w:numPr>
          <w:ilvl w:val="0"/>
          <w:numId w:val="4"/>
        </w:numPr>
        <w:rPr>
          <w:rFonts w:cs="Times New Roman"/>
          <w:szCs w:val="24"/>
        </w:rPr>
      </w:pPr>
      <w:r>
        <w:rPr>
          <w:rFonts w:cs="Times New Roman"/>
          <w:szCs w:val="24"/>
        </w:rPr>
        <w:t xml:space="preserve">Assigning action items to individual </w:t>
      </w:r>
      <w:r w:rsidR="002B38CD">
        <w:rPr>
          <w:rFonts w:cs="Times New Roman"/>
          <w:szCs w:val="24"/>
        </w:rPr>
        <w:t>committee member</w:t>
      </w:r>
      <w:r>
        <w:rPr>
          <w:rFonts w:cs="Times New Roman"/>
          <w:szCs w:val="24"/>
        </w:rPr>
        <w:t>s</w:t>
      </w:r>
      <w:r w:rsidR="00F74BD6">
        <w:rPr>
          <w:rFonts w:cs="Times New Roman"/>
          <w:szCs w:val="24"/>
        </w:rPr>
        <w:t>.</w:t>
      </w:r>
    </w:p>
    <w:p w14:paraId="4F187DBD" w14:textId="589F897C" w:rsidR="000D7B44" w:rsidRDefault="000D7B44" w:rsidP="007E71CB">
      <w:pPr>
        <w:pStyle w:val="ListParagraph"/>
        <w:numPr>
          <w:ilvl w:val="0"/>
          <w:numId w:val="4"/>
        </w:numPr>
        <w:rPr>
          <w:rFonts w:cs="Times New Roman"/>
          <w:szCs w:val="24"/>
        </w:rPr>
      </w:pPr>
      <w:r>
        <w:rPr>
          <w:rFonts w:cs="Times New Roman"/>
          <w:szCs w:val="24"/>
        </w:rPr>
        <w:t xml:space="preserve">Communicating project progress and committee activities to the JOAG </w:t>
      </w:r>
      <w:r w:rsidR="00324AA5">
        <w:rPr>
          <w:rFonts w:cs="Times New Roman"/>
          <w:szCs w:val="24"/>
        </w:rPr>
        <w:t>EC</w:t>
      </w:r>
      <w:r>
        <w:rPr>
          <w:rFonts w:cs="Times New Roman"/>
          <w:szCs w:val="24"/>
        </w:rPr>
        <w:t xml:space="preserve"> through the EC Liaison</w:t>
      </w:r>
      <w:r w:rsidR="00F74BD6">
        <w:rPr>
          <w:rFonts w:cs="Times New Roman"/>
          <w:szCs w:val="24"/>
        </w:rPr>
        <w:t>.</w:t>
      </w:r>
    </w:p>
    <w:p w14:paraId="1DBE631E" w14:textId="7B6A2D4A" w:rsidR="00607D2A" w:rsidRDefault="000D7B44" w:rsidP="007E71CB">
      <w:pPr>
        <w:pStyle w:val="ListParagraph"/>
        <w:numPr>
          <w:ilvl w:val="0"/>
          <w:numId w:val="4"/>
        </w:numPr>
        <w:rPr>
          <w:rFonts w:cs="Times New Roman"/>
          <w:szCs w:val="24"/>
        </w:rPr>
      </w:pPr>
      <w:r>
        <w:rPr>
          <w:rFonts w:cs="Times New Roman"/>
          <w:szCs w:val="24"/>
        </w:rPr>
        <w:t xml:space="preserve">Providing orientation to new committee </w:t>
      </w:r>
      <w:r w:rsidR="002B38CD">
        <w:rPr>
          <w:rFonts w:cs="Times New Roman"/>
          <w:szCs w:val="24"/>
        </w:rPr>
        <w:t>member</w:t>
      </w:r>
      <w:r>
        <w:rPr>
          <w:rFonts w:cs="Times New Roman"/>
          <w:szCs w:val="24"/>
        </w:rPr>
        <w:t>s</w:t>
      </w:r>
      <w:r w:rsidR="00F74BD6">
        <w:rPr>
          <w:rFonts w:cs="Times New Roman"/>
          <w:szCs w:val="24"/>
        </w:rPr>
        <w:t>.</w:t>
      </w:r>
    </w:p>
    <w:p w14:paraId="799CA7B4" w14:textId="24E0AF2E" w:rsidR="000D7B44" w:rsidRDefault="00607D2A" w:rsidP="007E71CB">
      <w:pPr>
        <w:pStyle w:val="ListParagraph"/>
        <w:numPr>
          <w:ilvl w:val="0"/>
          <w:numId w:val="4"/>
        </w:numPr>
        <w:rPr>
          <w:rFonts w:cs="Times New Roman"/>
          <w:szCs w:val="24"/>
        </w:rPr>
      </w:pPr>
      <w:r>
        <w:rPr>
          <w:rFonts w:cs="Times New Roman"/>
          <w:szCs w:val="24"/>
        </w:rPr>
        <w:t xml:space="preserve">Keeping the committee viable and productive, as outlined in </w:t>
      </w:r>
      <w:r w:rsidR="00AE0C93" w:rsidRPr="00B3458D">
        <w:rPr>
          <w:rFonts w:cs="Times New Roman"/>
          <w:szCs w:val="24"/>
        </w:rPr>
        <w:t>Section 11</w:t>
      </w:r>
      <w:r>
        <w:rPr>
          <w:rFonts w:cs="Times New Roman"/>
          <w:szCs w:val="24"/>
        </w:rPr>
        <w:t>, below</w:t>
      </w:r>
      <w:r w:rsidR="00F74BD6">
        <w:rPr>
          <w:rFonts w:cs="Times New Roman"/>
          <w:szCs w:val="24"/>
        </w:rPr>
        <w:t>.</w:t>
      </w:r>
    </w:p>
    <w:p w14:paraId="5FAB49A3" w14:textId="06DA094C" w:rsidR="00176F96" w:rsidRDefault="00176F96" w:rsidP="007E71CB">
      <w:pPr>
        <w:pStyle w:val="ListParagraph"/>
        <w:numPr>
          <w:ilvl w:val="0"/>
          <w:numId w:val="4"/>
        </w:numPr>
        <w:rPr>
          <w:rFonts w:cs="Times New Roman"/>
          <w:szCs w:val="24"/>
        </w:rPr>
      </w:pPr>
      <w:r>
        <w:rPr>
          <w:rFonts w:cs="Times New Roman"/>
          <w:szCs w:val="24"/>
        </w:rPr>
        <w:t>If deployed or otherwise unable to attend to VM duties for an extended period of time (</w:t>
      </w:r>
      <w:proofErr w:type="gramStart"/>
      <w:r>
        <w:rPr>
          <w:rFonts w:cs="Times New Roman"/>
          <w:szCs w:val="24"/>
        </w:rPr>
        <w:t>e.g.</w:t>
      </w:r>
      <w:proofErr w:type="gramEnd"/>
      <w:r>
        <w:rPr>
          <w:rFonts w:cs="Times New Roman"/>
          <w:szCs w:val="24"/>
        </w:rPr>
        <w:t xml:space="preserve"> maternity or paternity leave), arrange for a POC during the absence.  This may be the other Committee Co-Chair, if available, or may be delegated to another non-voting committee member, such as a </w:t>
      </w:r>
      <w:proofErr w:type="gramStart"/>
      <w:r>
        <w:rPr>
          <w:rFonts w:cs="Times New Roman"/>
          <w:szCs w:val="24"/>
        </w:rPr>
        <w:t>Secretary</w:t>
      </w:r>
      <w:proofErr w:type="gramEnd"/>
      <w:r>
        <w:rPr>
          <w:rFonts w:cs="Times New Roman"/>
          <w:szCs w:val="24"/>
        </w:rPr>
        <w:t xml:space="preserve">.  Inform the Committee and the EC </w:t>
      </w:r>
      <w:r w:rsidR="00927FD3">
        <w:rPr>
          <w:rFonts w:cs="Times New Roman"/>
          <w:szCs w:val="24"/>
        </w:rPr>
        <w:t>Liaison</w:t>
      </w:r>
      <w:r>
        <w:rPr>
          <w:rFonts w:cs="Times New Roman"/>
          <w:szCs w:val="24"/>
        </w:rPr>
        <w:t>.</w:t>
      </w:r>
    </w:p>
    <w:p w14:paraId="071950B4" w14:textId="77777777" w:rsidR="007360F3" w:rsidRPr="007360F3" w:rsidRDefault="007360F3" w:rsidP="007360F3">
      <w:pPr>
        <w:rPr>
          <w:rFonts w:cs="Times New Roman"/>
          <w:szCs w:val="24"/>
        </w:rPr>
      </w:pPr>
    </w:p>
    <w:p w14:paraId="09DAA1C0" w14:textId="49964D46" w:rsidR="00AC6AB3" w:rsidRDefault="000D7B44" w:rsidP="00CF11B2">
      <w:pPr>
        <w:pStyle w:val="Heading2"/>
      </w:pPr>
      <w:bookmarkStart w:id="33" w:name="_Toc461436549"/>
      <w:r w:rsidRPr="00CF11B2">
        <w:rPr>
          <w:b/>
          <w:i/>
          <w:u w:val="none"/>
        </w:rPr>
        <w:t>Section 2</w:t>
      </w:r>
      <w:r w:rsidR="00E23DB0" w:rsidRPr="00CF11B2">
        <w:rPr>
          <w:b/>
          <w:i/>
          <w:u w:val="none"/>
        </w:rPr>
        <w:t>.</w:t>
      </w:r>
      <w:r w:rsidRPr="00CF11B2">
        <w:rPr>
          <w:b/>
          <w:i/>
          <w:u w:val="none"/>
        </w:rPr>
        <w:tab/>
      </w:r>
      <w:r>
        <w:t>Executive Committee</w:t>
      </w:r>
      <w:r w:rsidR="00A0132D">
        <w:t xml:space="preserve"> </w:t>
      </w:r>
      <w:r>
        <w:t>Liaison</w:t>
      </w:r>
      <w:bookmarkEnd w:id="33"/>
    </w:p>
    <w:p w14:paraId="237BF1E2" w14:textId="77777777" w:rsidR="000D7B44" w:rsidRDefault="000D7B44" w:rsidP="00AC6AB3">
      <w:r>
        <w:t>The EC Liaison serves as the JOAG Chair’s designee to the JOAG Committee. The roles of the EC Liaison are as follows:</w:t>
      </w:r>
    </w:p>
    <w:p w14:paraId="64FB283E" w14:textId="61AE7AE0" w:rsidR="000D7B44" w:rsidRDefault="000D7B44" w:rsidP="000D7B44">
      <w:pPr>
        <w:pStyle w:val="ListParagraph"/>
        <w:numPr>
          <w:ilvl w:val="0"/>
          <w:numId w:val="5"/>
        </w:numPr>
        <w:rPr>
          <w:rFonts w:cs="Times New Roman"/>
          <w:szCs w:val="24"/>
        </w:rPr>
      </w:pPr>
      <w:r>
        <w:rPr>
          <w:rFonts w:cs="Times New Roman"/>
          <w:szCs w:val="24"/>
        </w:rPr>
        <w:lastRenderedPageBreak/>
        <w:t xml:space="preserve">Attends Committee meetings </w:t>
      </w:r>
      <w:r w:rsidR="00A0132D">
        <w:rPr>
          <w:rFonts w:cs="Times New Roman"/>
          <w:szCs w:val="24"/>
        </w:rPr>
        <w:t xml:space="preserve">as needed </w:t>
      </w:r>
      <w:r>
        <w:rPr>
          <w:rFonts w:cs="Times New Roman"/>
          <w:szCs w:val="24"/>
        </w:rPr>
        <w:t>as the EC representative</w:t>
      </w:r>
      <w:r w:rsidR="00F74BD6">
        <w:rPr>
          <w:rFonts w:cs="Times New Roman"/>
          <w:szCs w:val="24"/>
        </w:rPr>
        <w:t>.</w:t>
      </w:r>
    </w:p>
    <w:p w14:paraId="1243B4C2" w14:textId="7DACC4EE" w:rsidR="000D7B44" w:rsidRDefault="000D7B44" w:rsidP="000D7B44">
      <w:pPr>
        <w:pStyle w:val="ListParagraph"/>
        <w:numPr>
          <w:ilvl w:val="0"/>
          <w:numId w:val="5"/>
        </w:numPr>
        <w:rPr>
          <w:rFonts w:cs="Times New Roman"/>
          <w:szCs w:val="24"/>
        </w:rPr>
      </w:pPr>
      <w:r>
        <w:rPr>
          <w:rFonts w:cs="Times New Roman"/>
          <w:szCs w:val="24"/>
        </w:rPr>
        <w:t>Updates the JOAG Chair and EC on the progress of the Committee</w:t>
      </w:r>
      <w:r w:rsidR="00F74BD6">
        <w:rPr>
          <w:rFonts w:cs="Times New Roman"/>
          <w:szCs w:val="24"/>
        </w:rPr>
        <w:t>.</w:t>
      </w:r>
    </w:p>
    <w:p w14:paraId="4A7A2EF9" w14:textId="680BCB54" w:rsidR="000D7B44" w:rsidRDefault="000D7B44" w:rsidP="000D7B44">
      <w:pPr>
        <w:pStyle w:val="ListParagraph"/>
        <w:numPr>
          <w:ilvl w:val="0"/>
          <w:numId w:val="5"/>
        </w:numPr>
        <w:rPr>
          <w:rFonts w:cs="Times New Roman"/>
          <w:szCs w:val="24"/>
        </w:rPr>
      </w:pPr>
      <w:r>
        <w:rPr>
          <w:rFonts w:cs="Times New Roman"/>
          <w:szCs w:val="24"/>
        </w:rPr>
        <w:t xml:space="preserve">Communicates the EC’s recommendations to the </w:t>
      </w:r>
      <w:r w:rsidR="002C4D5E">
        <w:rPr>
          <w:rFonts w:cs="Times New Roman"/>
          <w:szCs w:val="24"/>
        </w:rPr>
        <w:t xml:space="preserve">Committee </w:t>
      </w:r>
      <w:r>
        <w:rPr>
          <w:rFonts w:cs="Times New Roman"/>
          <w:szCs w:val="24"/>
        </w:rPr>
        <w:t>Chair and members</w:t>
      </w:r>
      <w:r w:rsidR="00F74BD6">
        <w:rPr>
          <w:rFonts w:cs="Times New Roman"/>
          <w:szCs w:val="24"/>
        </w:rPr>
        <w:t>.</w:t>
      </w:r>
    </w:p>
    <w:p w14:paraId="4C68DEA6" w14:textId="278452DF" w:rsidR="000D7B44" w:rsidRDefault="000D7B44" w:rsidP="000D7B44">
      <w:pPr>
        <w:pStyle w:val="ListParagraph"/>
        <w:numPr>
          <w:ilvl w:val="0"/>
          <w:numId w:val="5"/>
        </w:numPr>
        <w:rPr>
          <w:rFonts w:cs="Times New Roman"/>
          <w:szCs w:val="24"/>
        </w:rPr>
      </w:pPr>
      <w:r>
        <w:rPr>
          <w:rFonts w:cs="Times New Roman"/>
          <w:szCs w:val="24"/>
        </w:rPr>
        <w:t>Provides guidance on policy and procedures relevant to JOAG</w:t>
      </w:r>
      <w:r w:rsidR="00F74BD6">
        <w:rPr>
          <w:rFonts w:cs="Times New Roman"/>
          <w:szCs w:val="24"/>
        </w:rPr>
        <w:t>.</w:t>
      </w:r>
    </w:p>
    <w:p w14:paraId="6E325820" w14:textId="1A6C0A6F" w:rsidR="000D7B44" w:rsidRDefault="000D7B44" w:rsidP="000D7B44">
      <w:pPr>
        <w:pStyle w:val="ListParagraph"/>
        <w:numPr>
          <w:ilvl w:val="0"/>
          <w:numId w:val="5"/>
        </w:numPr>
        <w:rPr>
          <w:rFonts w:cs="Times New Roman"/>
          <w:szCs w:val="24"/>
        </w:rPr>
      </w:pPr>
      <w:r>
        <w:rPr>
          <w:rFonts w:cs="Times New Roman"/>
          <w:szCs w:val="24"/>
        </w:rPr>
        <w:t xml:space="preserve">Advises </w:t>
      </w:r>
      <w:r w:rsidR="002C4D5E">
        <w:rPr>
          <w:rFonts w:cs="Times New Roman"/>
          <w:szCs w:val="24"/>
        </w:rPr>
        <w:t xml:space="preserve">Committee </w:t>
      </w:r>
      <w:r>
        <w:rPr>
          <w:rFonts w:cs="Times New Roman"/>
          <w:szCs w:val="24"/>
        </w:rPr>
        <w:t>Chair and members on new and existing projects</w:t>
      </w:r>
      <w:r w:rsidR="00F74BD6">
        <w:rPr>
          <w:rFonts w:cs="Times New Roman"/>
          <w:szCs w:val="24"/>
        </w:rPr>
        <w:t>.</w:t>
      </w:r>
    </w:p>
    <w:p w14:paraId="1C6BAAF4" w14:textId="1CFF42A1" w:rsidR="000D7B44" w:rsidRDefault="000D7B44" w:rsidP="000D7B44">
      <w:pPr>
        <w:pStyle w:val="ListParagraph"/>
        <w:numPr>
          <w:ilvl w:val="0"/>
          <w:numId w:val="5"/>
        </w:numPr>
        <w:rPr>
          <w:rFonts w:cs="Times New Roman"/>
          <w:szCs w:val="24"/>
        </w:rPr>
      </w:pPr>
      <w:r>
        <w:rPr>
          <w:rFonts w:cs="Times New Roman"/>
          <w:szCs w:val="24"/>
        </w:rPr>
        <w:t xml:space="preserve">Reviews and finalizes committee-specific documents (See </w:t>
      </w:r>
      <w:r w:rsidRPr="00B3458D">
        <w:rPr>
          <w:rFonts w:cs="Times New Roman"/>
          <w:bCs/>
          <w:szCs w:val="24"/>
        </w:rPr>
        <w:t>Section</w:t>
      </w:r>
      <w:r w:rsidR="00E86847" w:rsidRPr="00B3458D">
        <w:rPr>
          <w:rFonts w:cs="Times New Roman"/>
          <w:bCs/>
          <w:szCs w:val="24"/>
        </w:rPr>
        <w:t>s</w:t>
      </w:r>
      <w:r w:rsidRPr="00B3458D">
        <w:rPr>
          <w:rFonts w:cs="Times New Roman"/>
          <w:bCs/>
          <w:szCs w:val="24"/>
        </w:rPr>
        <w:t xml:space="preserve"> </w:t>
      </w:r>
      <w:r w:rsidR="00540038" w:rsidRPr="00B3458D">
        <w:rPr>
          <w:rFonts w:cs="Times New Roman"/>
          <w:bCs/>
          <w:szCs w:val="24"/>
        </w:rPr>
        <w:t>7</w:t>
      </w:r>
      <w:r w:rsidRPr="00B3458D">
        <w:rPr>
          <w:rFonts w:cs="Times New Roman"/>
          <w:bCs/>
          <w:szCs w:val="24"/>
        </w:rPr>
        <w:t xml:space="preserve">, </w:t>
      </w:r>
      <w:r w:rsidR="00540038" w:rsidRPr="00B3458D">
        <w:rPr>
          <w:rFonts w:cs="Times New Roman"/>
          <w:bCs/>
          <w:szCs w:val="24"/>
        </w:rPr>
        <w:t>8</w:t>
      </w:r>
      <w:r w:rsidRPr="00B3458D">
        <w:rPr>
          <w:rFonts w:cs="Times New Roman"/>
          <w:bCs/>
          <w:szCs w:val="24"/>
        </w:rPr>
        <w:t xml:space="preserve">, and </w:t>
      </w:r>
      <w:r w:rsidR="00540038" w:rsidRPr="00B3458D">
        <w:rPr>
          <w:rFonts w:cs="Times New Roman"/>
          <w:bCs/>
          <w:szCs w:val="24"/>
        </w:rPr>
        <w:t>9</w:t>
      </w:r>
      <w:r w:rsidR="00C1764A">
        <w:rPr>
          <w:rFonts w:cs="Times New Roman"/>
          <w:szCs w:val="24"/>
        </w:rPr>
        <w:t>, below</w:t>
      </w:r>
      <w:r>
        <w:rPr>
          <w:rFonts w:cs="Times New Roman"/>
          <w:szCs w:val="24"/>
        </w:rPr>
        <w:t>)</w:t>
      </w:r>
      <w:r w:rsidR="00F74BD6">
        <w:rPr>
          <w:rFonts w:cs="Times New Roman"/>
          <w:szCs w:val="24"/>
        </w:rPr>
        <w:t>.</w:t>
      </w:r>
    </w:p>
    <w:p w14:paraId="698A18B2" w14:textId="11422B8B" w:rsidR="00AC6AB3" w:rsidRDefault="000D7B44" w:rsidP="00CF11B2">
      <w:pPr>
        <w:pStyle w:val="Heading2"/>
      </w:pPr>
      <w:bookmarkStart w:id="34" w:name="_Toc461436550"/>
      <w:r w:rsidRPr="00CF11B2">
        <w:rPr>
          <w:b/>
          <w:i/>
          <w:u w:val="none"/>
        </w:rPr>
        <w:t>Section 3</w:t>
      </w:r>
      <w:r w:rsidR="00E23DB0" w:rsidRPr="00CF11B2">
        <w:rPr>
          <w:b/>
          <w:i/>
          <w:u w:val="none"/>
        </w:rPr>
        <w:t>.</w:t>
      </w:r>
      <w:r w:rsidRPr="00CF11B2">
        <w:rPr>
          <w:b/>
          <w:i/>
          <w:u w:val="none"/>
        </w:rPr>
        <w:tab/>
      </w:r>
      <w:r>
        <w:t>Committee Secretary</w:t>
      </w:r>
      <w:bookmarkEnd w:id="34"/>
    </w:p>
    <w:p w14:paraId="71E25E7F" w14:textId="1783847E" w:rsidR="000D7B44" w:rsidRDefault="000D7B44" w:rsidP="00AC6AB3">
      <w:r>
        <w:t xml:space="preserve">The </w:t>
      </w:r>
      <w:r w:rsidR="002C4D5E">
        <w:t>Committee Chair</w:t>
      </w:r>
      <w:r>
        <w:t xml:space="preserve"> is responsible for selecting a </w:t>
      </w:r>
      <w:r w:rsidR="0076402D">
        <w:t>C</w:t>
      </w:r>
      <w:r>
        <w:t xml:space="preserve">ommittee Secretary. When deemed necessary or advantageous by the Chair(s), two </w:t>
      </w:r>
      <w:r w:rsidR="002B38CD">
        <w:t>committee member</w:t>
      </w:r>
      <w:r>
        <w:t>s may occupy the role of Secretary and shall be assigned the title of Co-Secretaries. The Secretary of each committee is responsible for the following essential committee functions:</w:t>
      </w:r>
    </w:p>
    <w:p w14:paraId="07932B34" w14:textId="480EC07D" w:rsidR="00603BD0" w:rsidRPr="00603BD0" w:rsidRDefault="000D7B44" w:rsidP="00603BD0">
      <w:pPr>
        <w:pStyle w:val="ListParagraph"/>
        <w:numPr>
          <w:ilvl w:val="0"/>
          <w:numId w:val="6"/>
        </w:numPr>
        <w:rPr>
          <w:rFonts w:cs="Times New Roman"/>
          <w:szCs w:val="24"/>
        </w:rPr>
      </w:pPr>
      <w:r>
        <w:rPr>
          <w:rFonts w:cs="Times New Roman"/>
          <w:szCs w:val="24"/>
        </w:rPr>
        <w:t xml:space="preserve">Communicate upcoming general meeting information, including agenda, meeting time, call-in information, and distribution of materials to committee </w:t>
      </w:r>
      <w:r w:rsidR="002B38CD">
        <w:rPr>
          <w:rFonts w:cs="Times New Roman"/>
          <w:szCs w:val="24"/>
        </w:rPr>
        <w:t>member</w:t>
      </w:r>
      <w:r>
        <w:rPr>
          <w:rFonts w:cs="Times New Roman"/>
          <w:szCs w:val="24"/>
        </w:rPr>
        <w:t>s</w:t>
      </w:r>
      <w:r w:rsidR="00F74BD6">
        <w:rPr>
          <w:rFonts w:cs="Times New Roman"/>
          <w:szCs w:val="24"/>
        </w:rPr>
        <w:t>.</w:t>
      </w:r>
    </w:p>
    <w:p w14:paraId="5F4E7C8C" w14:textId="78FB59E4" w:rsidR="000D7B44" w:rsidRDefault="000D7B44" w:rsidP="000D7B44">
      <w:pPr>
        <w:pStyle w:val="ListParagraph"/>
        <w:numPr>
          <w:ilvl w:val="0"/>
          <w:numId w:val="6"/>
        </w:numPr>
        <w:rPr>
          <w:rFonts w:cs="Times New Roman"/>
          <w:szCs w:val="24"/>
        </w:rPr>
      </w:pPr>
      <w:r>
        <w:rPr>
          <w:rFonts w:cs="Times New Roman"/>
          <w:szCs w:val="24"/>
        </w:rPr>
        <w:t xml:space="preserve">Maintain contact information for all committee </w:t>
      </w:r>
      <w:r w:rsidR="002B38CD">
        <w:rPr>
          <w:rFonts w:cs="Times New Roman"/>
          <w:szCs w:val="24"/>
        </w:rPr>
        <w:t>member</w:t>
      </w:r>
      <w:r>
        <w:rPr>
          <w:rFonts w:cs="Times New Roman"/>
          <w:szCs w:val="24"/>
        </w:rPr>
        <w:t>s</w:t>
      </w:r>
      <w:r w:rsidR="00F74BD6">
        <w:rPr>
          <w:rFonts w:cs="Times New Roman"/>
          <w:szCs w:val="24"/>
        </w:rPr>
        <w:t>.</w:t>
      </w:r>
    </w:p>
    <w:p w14:paraId="1F783509" w14:textId="5DB481E7" w:rsidR="00570AAA" w:rsidRDefault="00570AAA" w:rsidP="00570AAA">
      <w:pPr>
        <w:pStyle w:val="ListParagraph"/>
        <w:numPr>
          <w:ilvl w:val="0"/>
          <w:numId w:val="6"/>
        </w:numPr>
        <w:rPr>
          <w:rFonts w:cs="Times New Roman"/>
          <w:szCs w:val="24"/>
        </w:rPr>
      </w:pPr>
      <w:r>
        <w:rPr>
          <w:rFonts w:cs="Times New Roman"/>
          <w:szCs w:val="24"/>
        </w:rPr>
        <w:t xml:space="preserve">Maintain accurate records of </w:t>
      </w:r>
      <w:r w:rsidR="002B38CD">
        <w:rPr>
          <w:rFonts w:cs="Times New Roman"/>
          <w:szCs w:val="24"/>
        </w:rPr>
        <w:t>committee member</w:t>
      </w:r>
      <w:r>
        <w:rPr>
          <w:rFonts w:cs="Times New Roman"/>
          <w:szCs w:val="24"/>
        </w:rPr>
        <w:t xml:space="preserve"> attendance</w:t>
      </w:r>
      <w:r w:rsidR="00F74BD6">
        <w:rPr>
          <w:rFonts w:cs="Times New Roman"/>
          <w:szCs w:val="24"/>
        </w:rPr>
        <w:t>.</w:t>
      </w:r>
    </w:p>
    <w:p w14:paraId="57BF80D7" w14:textId="70E86158" w:rsidR="00603BD0" w:rsidRPr="00603BD0" w:rsidRDefault="00603BD0" w:rsidP="00603BD0">
      <w:pPr>
        <w:pStyle w:val="ListParagraph"/>
        <w:numPr>
          <w:ilvl w:val="0"/>
          <w:numId w:val="6"/>
        </w:numPr>
      </w:pPr>
      <w:r>
        <w:t xml:space="preserve">Perform an attendance record review and prepare a report at least twice a year to determine attendance rates of committee </w:t>
      </w:r>
      <w:r w:rsidR="002B38CD">
        <w:t>member</w:t>
      </w:r>
      <w:r>
        <w:t>s</w:t>
      </w:r>
      <w:r w:rsidR="00F74BD6">
        <w:t>.</w:t>
      </w:r>
    </w:p>
    <w:p w14:paraId="610CE292" w14:textId="1DEB526D" w:rsidR="000D7B44" w:rsidRDefault="000D7B44" w:rsidP="000D7B44">
      <w:pPr>
        <w:pStyle w:val="ListParagraph"/>
        <w:numPr>
          <w:ilvl w:val="0"/>
          <w:numId w:val="6"/>
        </w:numPr>
        <w:rPr>
          <w:rFonts w:cs="Times New Roman"/>
          <w:szCs w:val="24"/>
        </w:rPr>
      </w:pPr>
      <w:r>
        <w:rPr>
          <w:rFonts w:cs="Times New Roman"/>
          <w:szCs w:val="24"/>
        </w:rPr>
        <w:t>Provide general meeting attendance and recordkeeping</w:t>
      </w:r>
      <w:r w:rsidR="00F74BD6">
        <w:rPr>
          <w:rFonts w:cs="Times New Roman"/>
          <w:szCs w:val="24"/>
        </w:rPr>
        <w:t>.</w:t>
      </w:r>
    </w:p>
    <w:p w14:paraId="465CE177" w14:textId="07ABE7D1" w:rsidR="000D7B44" w:rsidRDefault="000D7B44" w:rsidP="000D7B44">
      <w:pPr>
        <w:pStyle w:val="ListParagraph"/>
        <w:numPr>
          <w:ilvl w:val="0"/>
          <w:numId w:val="6"/>
        </w:numPr>
        <w:rPr>
          <w:rFonts w:cs="Times New Roman"/>
          <w:szCs w:val="24"/>
        </w:rPr>
      </w:pPr>
      <w:r>
        <w:rPr>
          <w:rFonts w:cs="Times New Roman"/>
          <w:szCs w:val="24"/>
        </w:rPr>
        <w:t xml:space="preserve">Advise the Chair when </w:t>
      </w:r>
      <w:r w:rsidR="002B38CD">
        <w:rPr>
          <w:rFonts w:cs="Times New Roman"/>
          <w:szCs w:val="24"/>
        </w:rPr>
        <w:t>P</w:t>
      </w:r>
      <w:r>
        <w:rPr>
          <w:rFonts w:cs="Times New Roman"/>
          <w:szCs w:val="24"/>
        </w:rPr>
        <w:t xml:space="preserve">articipants do not meet minimum standards for meeting attendance and inform such </w:t>
      </w:r>
      <w:r w:rsidR="002B38CD">
        <w:rPr>
          <w:rFonts w:cs="Times New Roman"/>
          <w:szCs w:val="24"/>
        </w:rPr>
        <w:t>P</w:t>
      </w:r>
      <w:r>
        <w:rPr>
          <w:rFonts w:cs="Times New Roman"/>
          <w:szCs w:val="24"/>
        </w:rPr>
        <w:t xml:space="preserve">articipants that they will be listed as </w:t>
      </w:r>
      <w:r w:rsidR="002B38CD">
        <w:rPr>
          <w:rFonts w:cs="Times New Roman"/>
          <w:szCs w:val="24"/>
        </w:rPr>
        <w:t>I</w:t>
      </w:r>
      <w:r>
        <w:rPr>
          <w:rFonts w:cs="Times New Roman"/>
          <w:szCs w:val="24"/>
        </w:rPr>
        <w:t xml:space="preserve">nactive </w:t>
      </w:r>
      <w:r w:rsidR="002B38CD">
        <w:rPr>
          <w:rFonts w:cs="Times New Roman"/>
          <w:szCs w:val="24"/>
        </w:rPr>
        <w:t>P</w:t>
      </w:r>
      <w:r>
        <w:rPr>
          <w:rFonts w:cs="Times New Roman"/>
          <w:szCs w:val="24"/>
        </w:rPr>
        <w:t xml:space="preserve">articipants as outlined in </w:t>
      </w:r>
      <w:r w:rsidR="00AE0C93" w:rsidRPr="00B3458D">
        <w:rPr>
          <w:rFonts w:cs="Times New Roman"/>
          <w:szCs w:val="24"/>
        </w:rPr>
        <w:t>Article IX, Absenteeism Policy</w:t>
      </w:r>
      <w:r w:rsidR="00F74BD6" w:rsidRPr="00836D58">
        <w:rPr>
          <w:rStyle w:val="Hyperlink"/>
          <w:rFonts w:cs="Times New Roman"/>
          <w:bCs/>
          <w:szCs w:val="24"/>
          <w:u w:val="none"/>
        </w:rPr>
        <w:t>.</w:t>
      </w:r>
    </w:p>
    <w:p w14:paraId="744277AE" w14:textId="2AEED532" w:rsidR="00890C8C" w:rsidRDefault="00890C8C" w:rsidP="000D7B44">
      <w:pPr>
        <w:pStyle w:val="ListParagraph"/>
        <w:numPr>
          <w:ilvl w:val="0"/>
          <w:numId w:val="6"/>
        </w:numPr>
        <w:rPr>
          <w:rFonts w:cs="Times New Roman"/>
          <w:szCs w:val="24"/>
        </w:rPr>
      </w:pPr>
      <w:r>
        <w:rPr>
          <w:rFonts w:cs="Times New Roman"/>
          <w:szCs w:val="24"/>
        </w:rPr>
        <w:t xml:space="preserve">Record, store, and if appropriate, distribute meeting minutes and </w:t>
      </w:r>
      <w:r w:rsidR="009507FA">
        <w:rPr>
          <w:rFonts w:cs="Times New Roman"/>
          <w:szCs w:val="24"/>
        </w:rPr>
        <w:t>General Member</w:t>
      </w:r>
      <w:r w:rsidR="00C3353B">
        <w:rPr>
          <w:rFonts w:cs="Times New Roman"/>
          <w:szCs w:val="24"/>
        </w:rPr>
        <w:t xml:space="preserve"> </w:t>
      </w:r>
      <w:r w:rsidR="009507FA">
        <w:rPr>
          <w:rFonts w:cs="Times New Roman"/>
          <w:szCs w:val="24"/>
        </w:rPr>
        <w:t>M</w:t>
      </w:r>
      <w:r>
        <w:rPr>
          <w:rFonts w:cs="Times New Roman"/>
          <w:szCs w:val="24"/>
        </w:rPr>
        <w:t xml:space="preserve">eeting notes to committee </w:t>
      </w:r>
      <w:r w:rsidR="002B38CD">
        <w:rPr>
          <w:rFonts w:cs="Times New Roman"/>
          <w:szCs w:val="24"/>
        </w:rPr>
        <w:t>member</w:t>
      </w:r>
      <w:r>
        <w:rPr>
          <w:rFonts w:cs="Times New Roman"/>
          <w:szCs w:val="24"/>
        </w:rPr>
        <w:t>s</w:t>
      </w:r>
      <w:r w:rsidR="00F74BD6">
        <w:rPr>
          <w:rFonts w:cs="Times New Roman"/>
          <w:szCs w:val="24"/>
        </w:rPr>
        <w:t>.</w:t>
      </w:r>
    </w:p>
    <w:p w14:paraId="34F64C2B" w14:textId="2775B8DB" w:rsidR="00890C8C" w:rsidRDefault="00890C8C" w:rsidP="000D7B44">
      <w:pPr>
        <w:pStyle w:val="ListParagraph"/>
        <w:numPr>
          <w:ilvl w:val="0"/>
          <w:numId w:val="6"/>
        </w:numPr>
        <w:rPr>
          <w:rFonts w:cs="Times New Roman"/>
          <w:szCs w:val="24"/>
        </w:rPr>
      </w:pPr>
      <w:r>
        <w:rPr>
          <w:rFonts w:cs="Times New Roman"/>
          <w:szCs w:val="24"/>
        </w:rPr>
        <w:t>Designate an alternate (co-secretary</w:t>
      </w:r>
      <w:r w:rsidR="00931049">
        <w:rPr>
          <w:rFonts w:cs="Times New Roman"/>
          <w:szCs w:val="24"/>
        </w:rPr>
        <w:t>,</w:t>
      </w:r>
      <w:r>
        <w:rPr>
          <w:rFonts w:cs="Times New Roman"/>
          <w:szCs w:val="24"/>
        </w:rPr>
        <w:t xml:space="preserve"> when applicable) to fulfill his/her duties if he/she cannot attend a meeting, or at a minimum</w:t>
      </w:r>
      <w:r w:rsidR="00931049">
        <w:rPr>
          <w:rFonts w:cs="Times New Roman"/>
          <w:szCs w:val="24"/>
        </w:rPr>
        <w:t>,</w:t>
      </w:r>
      <w:r>
        <w:rPr>
          <w:rFonts w:cs="Times New Roman"/>
          <w:szCs w:val="24"/>
        </w:rPr>
        <w:t xml:space="preserve"> alert the Chair well in advance of a possible absence so that another person can be assigned the responsibilities</w:t>
      </w:r>
      <w:r w:rsidR="00F74BD6">
        <w:rPr>
          <w:rFonts w:cs="Times New Roman"/>
          <w:szCs w:val="24"/>
        </w:rPr>
        <w:t>.</w:t>
      </w:r>
    </w:p>
    <w:p w14:paraId="67D4CE22" w14:textId="2B7EA3ED" w:rsidR="00AC6AB3" w:rsidRDefault="008126D9" w:rsidP="00CF11B2">
      <w:pPr>
        <w:pStyle w:val="Heading2"/>
      </w:pPr>
      <w:bookmarkStart w:id="35" w:name="_Toc461436551"/>
      <w:r w:rsidRPr="00CF11B2">
        <w:rPr>
          <w:b/>
          <w:i/>
          <w:u w:val="none"/>
        </w:rPr>
        <w:t>Section 4</w:t>
      </w:r>
      <w:r w:rsidR="00E23DB0" w:rsidRPr="00CF11B2">
        <w:rPr>
          <w:b/>
          <w:i/>
          <w:u w:val="none"/>
        </w:rPr>
        <w:t>.</w:t>
      </w:r>
      <w:r w:rsidRPr="00CF11B2">
        <w:rPr>
          <w:b/>
          <w:i/>
          <w:u w:val="none"/>
        </w:rPr>
        <w:tab/>
      </w:r>
      <w:r>
        <w:t>Subcommittee/Workgroup Lead</w:t>
      </w:r>
      <w:bookmarkEnd w:id="35"/>
    </w:p>
    <w:p w14:paraId="69F4D740" w14:textId="03B37BFD" w:rsidR="00890C8C" w:rsidRDefault="002C4D5E" w:rsidP="00AC6AB3">
      <w:r>
        <w:t>Committee Chair</w:t>
      </w:r>
      <w:r w:rsidR="008126D9">
        <w:t xml:space="preserve">s may form </w:t>
      </w:r>
      <w:r w:rsidR="007D598B">
        <w:t xml:space="preserve">permanent or ad-hoc </w:t>
      </w:r>
      <w:r w:rsidR="008126D9">
        <w:t>Subcommittees</w:t>
      </w:r>
      <w:r w:rsidR="007D598B">
        <w:t xml:space="preserve"> or</w:t>
      </w:r>
      <w:r w:rsidR="00485D8A">
        <w:t xml:space="preserve"> Workgroups within their Committee</w:t>
      </w:r>
      <w:r w:rsidR="008126D9">
        <w:t>, as needed</w:t>
      </w:r>
      <w:r w:rsidR="007D598B">
        <w:t xml:space="preserve"> (o</w:t>
      </w:r>
      <w:r w:rsidR="008126D9">
        <w:t xml:space="preserve">nly the EC </w:t>
      </w:r>
      <w:r w:rsidR="007D598B">
        <w:t>can</w:t>
      </w:r>
      <w:r w:rsidR="008126D9">
        <w:t xml:space="preserve"> create </w:t>
      </w:r>
      <w:r w:rsidR="007D598B">
        <w:t xml:space="preserve">Committee-level </w:t>
      </w:r>
      <w:r w:rsidR="008126D9">
        <w:t>Workgroups</w:t>
      </w:r>
      <w:r w:rsidR="007D598B">
        <w:t>)</w:t>
      </w:r>
      <w:r w:rsidR="008126D9">
        <w:t xml:space="preserve">. The lead of the subcommittee/workgroup shall be referred to as the Lead. The </w:t>
      </w:r>
      <w:r>
        <w:t>Committee Chair</w:t>
      </w:r>
      <w:r w:rsidR="008126D9">
        <w:t xml:space="preserve"> is responsible for appointing said Lead</w:t>
      </w:r>
      <w:r w:rsidR="00931049">
        <w:t>(s)</w:t>
      </w:r>
      <w:r w:rsidR="008126D9">
        <w:t>.</w:t>
      </w:r>
      <w:r w:rsidR="00176F96">
        <w:t xml:space="preserve"> Committee Chairs may solicit input from the outgoing Leads for recommended replacements.</w:t>
      </w:r>
    </w:p>
    <w:p w14:paraId="70F2977A" w14:textId="151D9836" w:rsidR="008126D9" w:rsidRDefault="008126D9" w:rsidP="008126D9">
      <w:pPr>
        <w:pStyle w:val="ListParagraph"/>
        <w:numPr>
          <w:ilvl w:val="0"/>
          <w:numId w:val="7"/>
        </w:numPr>
        <w:rPr>
          <w:rFonts w:cs="Times New Roman"/>
          <w:szCs w:val="24"/>
        </w:rPr>
      </w:pPr>
      <w:r>
        <w:rPr>
          <w:rFonts w:cs="Times New Roman"/>
          <w:i/>
          <w:szCs w:val="24"/>
        </w:rPr>
        <w:t>Responsibilities.</w:t>
      </w:r>
      <w:r>
        <w:rPr>
          <w:rFonts w:cs="Times New Roman"/>
          <w:szCs w:val="24"/>
        </w:rPr>
        <w:t xml:space="preserve"> A pre-designated subcommittee/workgroup Lead will be entrusted with the responsibilities of the </w:t>
      </w:r>
      <w:r w:rsidR="002C4D5E">
        <w:rPr>
          <w:rFonts w:cs="Times New Roman"/>
          <w:szCs w:val="24"/>
        </w:rPr>
        <w:t>Committee Chair</w:t>
      </w:r>
      <w:r>
        <w:rPr>
          <w:rFonts w:cs="Times New Roman"/>
          <w:szCs w:val="24"/>
        </w:rPr>
        <w:t xml:space="preserve"> and committee Secretary as outlined above, as they pertain to the individual assigned project.</w:t>
      </w:r>
    </w:p>
    <w:p w14:paraId="25AA0C5F" w14:textId="211E19F4" w:rsidR="008126D9" w:rsidRDefault="008126D9" w:rsidP="008126D9">
      <w:pPr>
        <w:pStyle w:val="ListParagraph"/>
        <w:numPr>
          <w:ilvl w:val="0"/>
          <w:numId w:val="7"/>
        </w:numPr>
        <w:rPr>
          <w:rFonts w:cs="Times New Roman"/>
          <w:szCs w:val="24"/>
        </w:rPr>
      </w:pPr>
      <w:r>
        <w:rPr>
          <w:rFonts w:cs="Times New Roman"/>
          <w:i/>
          <w:szCs w:val="24"/>
        </w:rPr>
        <w:lastRenderedPageBreak/>
        <w:t>Authority.</w:t>
      </w:r>
      <w:r>
        <w:rPr>
          <w:rFonts w:cs="Times New Roman"/>
          <w:szCs w:val="24"/>
        </w:rPr>
        <w:t xml:space="preserve"> The Lead shall have the authority and responsibility to assign specific tasks and responsibilities to individual subcommittee/workgroup </w:t>
      </w:r>
      <w:r w:rsidR="002B38CD">
        <w:rPr>
          <w:rFonts w:cs="Times New Roman"/>
          <w:szCs w:val="24"/>
        </w:rPr>
        <w:t>member</w:t>
      </w:r>
      <w:r>
        <w:rPr>
          <w:rFonts w:cs="Times New Roman"/>
          <w:szCs w:val="24"/>
        </w:rPr>
        <w:t>s as needed. Additionally, Leads will:</w:t>
      </w:r>
    </w:p>
    <w:p w14:paraId="07A96578" w14:textId="6A416D4B" w:rsidR="008126D9" w:rsidRDefault="008126D9" w:rsidP="008126D9">
      <w:pPr>
        <w:pStyle w:val="ListParagraph"/>
        <w:numPr>
          <w:ilvl w:val="1"/>
          <w:numId w:val="7"/>
        </w:numPr>
        <w:rPr>
          <w:rFonts w:cs="Times New Roman"/>
          <w:szCs w:val="24"/>
        </w:rPr>
      </w:pPr>
      <w:r>
        <w:rPr>
          <w:rFonts w:cs="Times New Roman"/>
          <w:szCs w:val="24"/>
        </w:rPr>
        <w:t>Maintain awareness of the project timeline and ensure that goals are met and</w:t>
      </w:r>
      <w:r w:rsidR="00883A5A">
        <w:rPr>
          <w:rFonts w:cs="Times New Roman"/>
          <w:szCs w:val="24"/>
        </w:rPr>
        <w:t>,</w:t>
      </w:r>
      <w:r>
        <w:rPr>
          <w:rFonts w:cs="Times New Roman"/>
          <w:szCs w:val="24"/>
        </w:rPr>
        <w:t xml:space="preserve"> if not, identify options to resolve the problem and meet projected goals</w:t>
      </w:r>
      <w:r w:rsidR="00F74BD6">
        <w:rPr>
          <w:rFonts w:cs="Times New Roman"/>
          <w:szCs w:val="24"/>
        </w:rPr>
        <w:t>.</w:t>
      </w:r>
    </w:p>
    <w:p w14:paraId="08A64E9D" w14:textId="6B0AB7E0" w:rsidR="008126D9" w:rsidRDefault="008126D9" w:rsidP="008126D9">
      <w:pPr>
        <w:pStyle w:val="ListParagraph"/>
        <w:numPr>
          <w:ilvl w:val="1"/>
          <w:numId w:val="7"/>
        </w:numPr>
        <w:rPr>
          <w:rFonts w:cs="Times New Roman"/>
          <w:szCs w:val="24"/>
        </w:rPr>
      </w:pPr>
      <w:r>
        <w:rPr>
          <w:rFonts w:cs="Times New Roman"/>
          <w:szCs w:val="24"/>
        </w:rPr>
        <w:t xml:space="preserve">Communicate project progress and subcommittee or workgroup activities to the </w:t>
      </w:r>
      <w:r w:rsidR="002C4D5E">
        <w:rPr>
          <w:rFonts w:cs="Times New Roman"/>
          <w:szCs w:val="24"/>
        </w:rPr>
        <w:t>Committee Chair</w:t>
      </w:r>
      <w:r>
        <w:rPr>
          <w:rFonts w:cs="Times New Roman"/>
          <w:szCs w:val="24"/>
        </w:rPr>
        <w:t xml:space="preserve"> and to the entire committee during regular committee meetings </w:t>
      </w:r>
      <w:r w:rsidR="00931049">
        <w:rPr>
          <w:rFonts w:cs="Times New Roman"/>
          <w:szCs w:val="24"/>
        </w:rPr>
        <w:t>and</w:t>
      </w:r>
      <w:r>
        <w:rPr>
          <w:rFonts w:cs="Times New Roman"/>
          <w:szCs w:val="24"/>
        </w:rPr>
        <w:t xml:space="preserve"> as needed</w:t>
      </w:r>
      <w:r w:rsidR="00F74BD6">
        <w:rPr>
          <w:rFonts w:cs="Times New Roman"/>
          <w:szCs w:val="24"/>
        </w:rPr>
        <w:t>.</w:t>
      </w:r>
    </w:p>
    <w:p w14:paraId="37736FB4" w14:textId="2CF1BC64" w:rsidR="001D78D1" w:rsidRDefault="001D78D1" w:rsidP="001D78D1">
      <w:pPr>
        <w:pStyle w:val="Heading2"/>
      </w:pPr>
      <w:bookmarkStart w:id="36" w:name="_Toc461436552"/>
      <w:r>
        <w:rPr>
          <w:b/>
          <w:i/>
          <w:u w:val="none"/>
        </w:rPr>
        <w:t>Section 5.</w:t>
      </w:r>
      <w:r>
        <w:rPr>
          <w:b/>
          <w:i/>
          <w:u w:val="none"/>
        </w:rPr>
        <w:tab/>
      </w:r>
      <w:r w:rsidR="008126D9" w:rsidRPr="001B4BA6">
        <w:t>Committee Projec</w:t>
      </w:r>
      <w:r w:rsidR="008126D9" w:rsidRPr="0040721F">
        <w:t>ts</w:t>
      </w:r>
      <w:bookmarkEnd w:id="36"/>
    </w:p>
    <w:p w14:paraId="498C7FDA" w14:textId="426220E9" w:rsidR="007A6DE4" w:rsidRDefault="008126D9" w:rsidP="001D78D1">
      <w:r>
        <w:t xml:space="preserve">As mentioned earlier, achievement of the committee’s projects should be based on JOAG’s </w:t>
      </w:r>
      <w:r w:rsidR="00927FD3">
        <w:t>Strategic P</w:t>
      </w:r>
      <w:r>
        <w:t>lan. All committee projects should be related to the mission and goals commonly agreed upon by the committee</w:t>
      </w:r>
      <w:r w:rsidR="00927FD3">
        <w:t xml:space="preserve">, </w:t>
      </w:r>
      <w:r>
        <w:t>the JOAG Chair</w:t>
      </w:r>
      <w:r w:rsidR="00927FD3">
        <w:t>, and the JOAG Strategic Plan</w:t>
      </w:r>
      <w:r w:rsidR="00A358F4">
        <w:t xml:space="preserve"> that establishes a five-year plan, </w:t>
      </w:r>
      <w:r w:rsidR="00894ECB">
        <w:t>which</w:t>
      </w:r>
      <w:r w:rsidR="00A358F4">
        <w:t xml:space="preserve"> started in OY 2021</w:t>
      </w:r>
      <w:r>
        <w:t>. Each committee should follow the steps outlined below for each project as a guide and make sure to keep JOAG leadership apprised of the current status of each project through the committee report</w:t>
      </w:r>
      <w:r w:rsidR="00DE0CF3">
        <w:t>s</w:t>
      </w:r>
      <w:r>
        <w:t>.</w:t>
      </w:r>
      <w:r w:rsidR="00BF26A4">
        <w:t xml:space="preserve"> All committee members should be aware of this general process for committee projects and share responsibility for seeing projects through to completion (particularly any designated Leads for </w:t>
      </w:r>
      <w:proofErr w:type="gramStart"/>
      <w:r w:rsidR="00BF26A4">
        <w:t>particular projects</w:t>
      </w:r>
      <w:proofErr w:type="gramEnd"/>
      <w:r w:rsidR="00BF26A4">
        <w:t xml:space="preserve">); however, ultimate responsibility for all projects that take place within the committee, even when delegated, resides with the </w:t>
      </w:r>
      <w:r w:rsidR="002C4D5E">
        <w:t>Committee Chair</w:t>
      </w:r>
      <w:r w:rsidR="00BF26A4">
        <w:t>(s).</w:t>
      </w:r>
    </w:p>
    <w:p w14:paraId="0D63BFA1" w14:textId="153D0038" w:rsidR="007A6DE4" w:rsidRDefault="008126D9" w:rsidP="00D864A1">
      <w:pPr>
        <w:pStyle w:val="ListParagraph"/>
        <w:numPr>
          <w:ilvl w:val="0"/>
          <w:numId w:val="34"/>
        </w:numPr>
        <w:rPr>
          <w:rFonts w:cs="Times New Roman"/>
          <w:szCs w:val="24"/>
        </w:rPr>
      </w:pPr>
      <w:r w:rsidRPr="001A339C">
        <w:rPr>
          <w:rFonts w:cs="Times New Roman"/>
          <w:szCs w:val="24"/>
        </w:rPr>
        <w:t xml:space="preserve">Identify specific projects through collective committee </w:t>
      </w:r>
      <w:r w:rsidR="002B38CD">
        <w:rPr>
          <w:rFonts w:cs="Times New Roman"/>
          <w:szCs w:val="24"/>
        </w:rPr>
        <w:t>member</w:t>
      </w:r>
      <w:r w:rsidRPr="001A339C">
        <w:rPr>
          <w:rFonts w:cs="Times New Roman"/>
          <w:szCs w:val="24"/>
        </w:rPr>
        <w:t xml:space="preserve"> brainstorming, conferring with other USPHS officers and JOAG leadership</w:t>
      </w:r>
      <w:r w:rsidR="00F74BD6">
        <w:rPr>
          <w:rFonts w:cs="Times New Roman"/>
          <w:szCs w:val="24"/>
        </w:rPr>
        <w:t>.</w:t>
      </w:r>
    </w:p>
    <w:p w14:paraId="53ABF66B" w14:textId="603E10ED" w:rsidR="008126D9" w:rsidRPr="001A339C" w:rsidRDefault="008126D9" w:rsidP="00D864A1">
      <w:pPr>
        <w:pStyle w:val="ListParagraph"/>
        <w:numPr>
          <w:ilvl w:val="0"/>
          <w:numId w:val="34"/>
        </w:numPr>
        <w:rPr>
          <w:rFonts w:cs="Times New Roman"/>
          <w:szCs w:val="24"/>
        </w:rPr>
      </w:pPr>
      <w:r w:rsidRPr="001A339C">
        <w:rPr>
          <w:rFonts w:cs="Times New Roman"/>
          <w:szCs w:val="24"/>
        </w:rPr>
        <w:t>Gather additional information as needed</w:t>
      </w:r>
      <w:r w:rsidR="00F74BD6">
        <w:rPr>
          <w:rFonts w:cs="Times New Roman"/>
          <w:szCs w:val="24"/>
        </w:rPr>
        <w:t>.</w:t>
      </w:r>
    </w:p>
    <w:p w14:paraId="07193879" w14:textId="481C30DC" w:rsidR="008126D9" w:rsidRDefault="008126D9" w:rsidP="00D864A1">
      <w:pPr>
        <w:pStyle w:val="ListParagraph"/>
        <w:numPr>
          <w:ilvl w:val="0"/>
          <w:numId w:val="34"/>
        </w:numPr>
        <w:rPr>
          <w:rFonts w:cs="Times New Roman"/>
          <w:szCs w:val="24"/>
        </w:rPr>
      </w:pPr>
      <w:r>
        <w:rPr>
          <w:rFonts w:cs="Times New Roman"/>
          <w:szCs w:val="24"/>
        </w:rPr>
        <w:t xml:space="preserve">Review the committee’s need for outside assistance. Determine what assistance JOAG or other </w:t>
      </w:r>
      <w:r w:rsidR="00154127">
        <w:rPr>
          <w:rFonts w:cs="Times New Roman"/>
          <w:szCs w:val="24"/>
        </w:rPr>
        <w:t>junior officers can provide (e.g., s</w:t>
      </w:r>
      <w:r>
        <w:rPr>
          <w:rFonts w:cs="Times New Roman"/>
          <w:szCs w:val="24"/>
        </w:rPr>
        <w:t>hould other committees or the general membership be invol</w:t>
      </w:r>
      <w:r w:rsidR="00154127">
        <w:rPr>
          <w:rFonts w:cs="Times New Roman"/>
          <w:szCs w:val="24"/>
        </w:rPr>
        <w:t>ved in the activity?)</w:t>
      </w:r>
      <w:r w:rsidR="00F74BD6">
        <w:rPr>
          <w:rFonts w:cs="Times New Roman"/>
          <w:szCs w:val="24"/>
        </w:rPr>
        <w:t>.</w:t>
      </w:r>
    </w:p>
    <w:p w14:paraId="6D983D04" w14:textId="04A8F00D" w:rsidR="00154127" w:rsidRDefault="00154127" w:rsidP="001D78D1">
      <w:pPr>
        <w:pStyle w:val="ListParagraph"/>
        <w:numPr>
          <w:ilvl w:val="1"/>
          <w:numId w:val="35"/>
        </w:numPr>
        <w:ind w:left="1080"/>
        <w:rPr>
          <w:rFonts w:cs="Times New Roman"/>
          <w:szCs w:val="24"/>
        </w:rPr>
      </w:pPr>
      <w:r>
        <w:rPr>
          <w:rFonts w:cs="Times New Roman"/>
          <w:szCs w:val="24"/>
        </w:rPr>
        <w:t>Create an Action Plan with timeline</w:t>
      </w:r>
      <w:r w:rsidR="00F74BD6">
        <w:rPr>
          <w:rFonts w:cs="Times New Roman"/>
          <w:szCs w:val="24"/>
        </w:rPr>
        <w:t>.</w:t>
      </w:r>
    </w:p>
    <w:p w14:paraId="0469B21A" w14:textId="600DD932" w:rsidR="00154127" w:rsidRDefault="00154127" w:rsidP="001D78D1">
      <w:pPr>
        <w:pStyle w:val="ListParagraph"/>
        <w:numPr>
          <w:ilvl w:val="1"/>
          <w:numId w:val="35"/>
        </w:numPr>
        <w:ind w:left="1080"/>
        <w:rPr>
          <w:rFonts w:cs="Times New Roman"/>
          <w:szCs w:val="24"/>
        </w:rPr>
      </w:pPr>
      <w:r>
        <w:rPr>
          <w:rFonts w:cs="Times New Roman"/>
          <w:szCs w:val="24"/>
        </w:rPr>
        <w:t xml:space="preserve">Identify next steps and </w:t>
      </w:r>
      <w:proofErr w:type="gramStart"/>
      <w:r>
        <w:rPr>
          <w:rFonts w:cs="Times New Roman"/>
          <w:szCs w:val="24"/>
        </w:rPr>
        <w:t>ultimate goal</w:t>
      </w:r>
      <w:proofErr w:type="gramEnd"/>
      <w:r>
        <w:rPr>
          <w:rFonts w:cs="Times New Roman"/>
          <w:szCs w:val="24"/>
        </w:rPr>
        <w:t xml:space="preserve"> of project</w:t>
      </w:r>
      <w:r w:rsidR="00F74BD6">
        <w:rPr>
          <w:rFonts w:cs="Times New Roman"/>
          <w:szCs w:val="24"/>
        </w:rPr>
        <w:t>.</w:t>
      </w:r>
    </w:p>
    <w:p w14:paraId="65E2356F" w14:textId="0E522F08" w:rsidR="00154127" w:rsidRDefault="00154127" w:rsidP="001D78D1">
      <w:pPr>
        <w:pStyle w:val="ListParagraph"/>
        <w:numPr>
          <w:ilvl w:val="1"/>
          <w:numId w:val="35"/>
        </w:numPr>
        <w:ind w:left="1080"/>
        <w:rPr>
          <w:rFonts w:cs="Times New Roman"/>
          <w:szCs w:val="24"/>
        </w:rPr>
      </w:pPr>
      <w:r>
        <w:rPr>
          <w:rFonts w:cs="Times New Roman"/>
          <w:szCs w:val="24"/>
        </w:rPr>
        <w:t>Identify project lead</w:t>
      </w:r>
      <w:r w:rsidR="00F74BD6">
        <w:rPr>
          <w:rFonts w:cs="Times New Roman"/>
          <w:szCs w:val="24"/>
        </w:rPr>
        <w:t>.</w:t>
      </w:r>
    </w:p>
    <w:p w14:paraId="3228C0B0" w14:textId="01E2ED8C" w:rsidR="00154127" w:rsidRDefault="00154127" w:rsidP="001D78D1">
      <w:pPr>
        <w:pStyle w:val="ListParagraph"/>
        <w:numPr>
          <w:ilvl w:val="1"/>
          <w:numId w:val="35"/>
        </w:numPr>
        <w:ind w:left="1080"/>
        <w:rPr>
          <w:rFonts w:cs="Times New Roman"/>
          <w:szCs w:val="24"/>
        </w:rPr>
      </w:pPr>
      <w:r>
        <w:rPr>
          <w:rFonts w:cs="Times New Roman"/>
          <w:szCs w:val="24"/>
        </w:rPr>
        <w:t>Identify and assign specific tasks</w:t>
      </w:r>
      <w:r w:rsidR="00F74BD6">
        <w:rPr>
          <w:rFonts w:cs="Times New Roman"/>
          <w:szCs w:val="24"/>
        </w:rPr>
        <w:t>.</w:t>
      </w:r>
    </w:p>
    <w:p w14:paraId="6074DFDA" w14:textId="79BFCAB4" w:rsidR="00154127" w:rsidRDefault="00154127" w:rsidP="001D78D1">
      <w:pPr>
        <w:pStyle w:val="ListParagraph"/>
        <w:numPr>
          <w:ilvl w:val="1"/>
          <w:numId w:val="35"/>
        </w:numPr>
        <w:ind w:left="1080"/>
        <w:rPr>
          <w:rFonts w:cs="Times New Roman"/>
          <w:szCs w:val="24"/>
        </w:rPr>
      </w:pPr>
      <w:r>
        <w:rPr>
          <w:rFonts w:cs="Times New Roman"/>
          <w:szCs w:val="24"/>
        </w:rPr>
        <w:t>Establish reasonable timeline to complete tasks and discuss results</w:t>
      </w:r>
      <w:r w:rsidR="00F74BD6">
        <w:rPr>
          <w:rFonts w:cs="Times New Roman"/>
          <w:szCs w:val="24"/>
        </w:rPr>
        <w:t>.</w:t>
      </w:r>
    </w:p>
    <w:p w14:paraId="7EBC85B5" w14:textId="4DD05A19" w:rsidR="00154127" w:rsidRDefault="00154127" w:rsidP="001D78D1">
      <w:pPr>
        <w:pStyle w:val="ListParagraph"/>
        <w:numPr>
          <w:ilvl w:val="1"/>
          <w:numId w:val="35"/>
        </w:numPr>
        <w:ind w:left="1080"/>
        <w:rPr>
          <w:rFonts w:cs="Times New Roman"/>
          <w:szCs w:val="24"/>
        </w:rPr>
      </w:pPr>
      <w:r>
        <w:rPr>
          <w:rFonts w:cs="Times New Roman"/>
          <w:szCs w:val="24"/>
        </w:rPr>
        <w:t>Get updates from project lead</w:t>
      </w:r>
      <w:r w:rsidR="00F74BD6">
        <w:rPr>
          <w:rFonts w:cs="Times New Roman"/>
          <w:szCs w:val="24"/>
        </w:rPr>
        <w:t>.</w:t>
      </w:r>
    </w:p>
    <w:p w14:paraId="216276F4" w14:textId="4D1D417B" w:rsidR="00154127" w:rsidRDefault="00154127" w:rsidP="001D78D1">
      <w:pPr>
        <w:pStyle w:val="ListParagraph"/>
        <w:numPr>
          <w:ilvl w:val="1"/>
          <w:numId w:val="35"/>
        </w:numPr>
        <w:ind w:left="1080"/>
        <w:rPr>
          <w:rFonts w:cs="Times New Roman"/>
          <w:szCs w:val="24"/>
        </w:rPr>
      </w:pPr>
      <w:r>
        <w:rPr>
          <w:rFonts w:cs="Times New Roman"/>
          <w:szCs w:val="24"/>
        </w:rPr>
        <w:t>Evaluate results and assign new tasks, if appropriate</w:t>
      </w:r>
      <w:r w:rsidR="00F74BD6">
        <w:rPr>
          <w:rFonts w:cs="Times New Roman"/>
          <w:szCs w:val="24"/>
        </w:rPr>
        <w:t>.</w:t>
      </w:r>
    </w:p>
    <w:p w14:paraId="597A2E67" w14:textId="7665E1B3" w:rsidR="00154127" w:rsidRDefault="00154127" w:rsidP="001D78D1">
      <w:pPr>
        <w:pStyle w:val="ListParagraph"/>
        <w:numPr>
          <w:ilvl w:val="1"/>
          <w:numId w:val="35"/>
        </w:numPr>
        <w:ind w:left="1080"/>
        <w:rPr>
          <w:rFonts w:cs="Times New Roman"/>
          <w:szCs w:val="24"/>
        </w:rPr>
      </w:pPr>
      <w:r>
        <w:rPr>
          <w:rFonts w:cs="Times New Roman"/>
          <w:szCs w:val="24"/>
        </w:rPr>
        <w:t>Keep appropriate JOAG leadership apprised of project status</w:t>
      </w:r>
      <w:r w:rsidR="00F74BD6">
        <w:rPr>
          <w:rFonts w:cs="Times New Roman"/>
          <w:szCs w:val="24"/>
        </w:rPr>
        <w:t>.</w:t>
      </w:r>
    </w:p>
    <w:p w14:paraId="3F53155C" w14:textId="3D907DF3" w:rsidR="00154127" w:rsidRDefault="00154127" w:rsidP="001D78D1">
      <w:pPr>
        <w:pStyle w:val="ListParagraph"/>
        <w:numPr>
          <w:ilvl w:val="1"/>
          <w:numId w:val="35"/>
        </w:numPr>
        <w:ind w:left="1080"/>
        <w:rPr>
          <w:rFonts w:cs="Times New Roman"/>
          <w:szCs w:val="24"/>
        </w:rPr>
      </w:pPr>
      <w:r>
        <w:rPr>
          <w:rFonts w:cs="Times New Roman"/>
          <w:szCs w:val="24"/>
        </w:rPr>
        <w:t>Ensure appropriate and timely recordkeeping for each task</w:t>
      </w:r>
      <w:r w:rsidR="00F74BD6">
        <w:rPr>
          <w:rFonts w:cs="Times New Roman"/>
          <w:szCs w:val="24"/>
        </w:rPr>
        <w:t>.</w:t>
      </w:r>
    </w:p>
    <w:p w14:paraId="7167527F" w14:textId="6B3C98BC" w:rsidR="00154127" w:rsidRDefault="00154127" w:rsidP="001D78D1">
      <w:pPr>
        <w:pStyle w:val="ListParagraph"/>
        <w:numPr>
          <w:ilvl w:val="1"/>
          <w:numId w:val="35"/>
        </w:numPr>
        <w:ind w:left="1080"/>
        <w:rPr>
          <w:rFonts w:cs="Times New Roman"/>
          <w:szCs w:val="24"/>
        </w:rPr>
      </w:pPr>
      <w:r>
        <w:rPr>
          <w:rFonts w:cs="Times New Roman"/>
          <w:szCs w:val="24"/>
        </w:rPr>
        <w:t>Repeat steps 1 through 7 as needed, until project is completed</w:t>
      </w:r>
      <w:r w:rsidR="00F74BD6">
        <w:rPr>
          <w:rFonts w:cs="Times New Roman"/>
          <w:szCs w:val="24"/>
        </w:rPr>
        <w:t>.</w:t>
      </w:r>
    </w:p>
    <w:p w14:paraId="23D4B771" w14:textId="0EBC4CC0" w:rsidR="00154127" w:rsidRDefault="00154127" w:rsidP="001D78D1">
      <w:pPr>
        <w:pStyle w:val="ListParagraph"/>
        <w:numPr>
          <w:ilvl w:val="1"/>
          <w:numId w:val="35"/>
        </w:numPr>
        <w:ind w:left="1080"/>
        <w:rPr>
          <w:rFonts w:cs="Times New Roman"/>
          <w:szCs w:val="24"/>
        </w:rPr>
      </w:pPr>
      <w:r>
        <w:rPr>
          <w:rFonts w:cs="Times New Roman"/>
          <w:szCs w:val="24"/>
        </w:rPr>
        <w:t>Include project updates in JOAG report</w:t>
      </w:r>
      <w:r w:rsidR="00F74BD6">
        <w:rPr>
          <w:rFonts w:cs="Times New Roman"/>
          <w:szCs w:val="24"/>
        </w:rPr>
        <w:t>.</w:t>
      </w:r>
    </w:p>
    <w:p w14:paraId="328E33B5" w14:textId="68D91D51" w:rsidR="00154127" w:rsidRDefault="00154127" w:rsidP="001D78D1">
      <w:pPr>
        <w:pStyle w:val="ListParagraph"/>
        <w:numPr>
          <w:ilvl w:val="1"/>
          <w:numId w:val="35"/>
        </w:numPr>
        <w:ind w:left="1080"/>
        <w:rPr>
          <w:rFonts w:cs="Times New Roman"/>
          <w:szCs w:val="24"/>
        </w:rPr>
      </w:pPr>
      <w:r>
        <w:rPr>
          <w:rFonts w:cs="Times New Roman"/>
          <w:szCs w:val="24"/>
        </w:rPr>
        <w:lastRenderedPageBreak/>
        <w:t>Ensure acknowledgement of project completion and project team members to JOAG leadership and other authorities as appropriate</w:t>
      </w:r>
      <w:r w:rsidR="00F74BD6">
        <w:rPr>
          <w:rFonts w:cs="Times New Roman"/>
          <w:szCs w:val="24"/>
        </w:rPr>
        <w:t>.</w:t>
      </w:r>
    </w:p>
    <w:p w14:paraId="14626F70" w14:textId="63FF0C22" w:rsidR="00154127" w:rsidRDefault="00687848" w:rsidP="00CF11B2">
      <w:pPr>
        <w:pStyle w:val="Heading2"/>
      </w:pPr>
      <w:bookmarkStart w:id="37" w:name="_Toc461436553"/>
      <w:r w:rsidRPr="00CF11B2">
        <w:rPr>
          <w:b/>
          <w:i/>
          <w:u w:val="none"/>
        </w:rPr>
        <w:t xml:space="preserve">Section </w:t>
      </w:r>
      <w:r w:rsidR="00BF26A4">
        <w:rPr>
          <w:b/>
          <w:i/>
          <w:u w:val="none"/>
        </w:rPr>
        <w:t>6</w:t>
      </w:r>
      <w:r w:rsidR="00E23DB0" w:rsidRPr="00CF11B2">
        <w:rPr>
          <w:b/>
          <w:i/>
          <w:u w:val="none"/>
        </w:rPr>
        <w:t>.</w:t>
      </w:r>
      <w:r w:rsidRPr="00CF11B2">
        <w:rPr>
          <w:b/>
          <w:i/>
          <w:u w:val="none"/>
        </w:rPr>
        <w:tab/>
      </w:r>
      <w:r>
        <w:t>Committee Meeting Preparation</w:t>
      </w:r>
      <w:bookmarkEnd w:id="37"/>
    </w:p>
    <w:p w14:paraId="1F59D682" w14:textId="21232E99" w:rsidR="00687848" w:rsidRDefault="00687848" w:rsidP="00687848">
      <w:pPr>
        <w:pStyle w:val="ListParagraph"/>
        <w:numPr>
          <w:ilvl w:val="0"/>
          <w:numId w:val="9"/>
        </w:numPr>
        <w:rPr>
          <w:rFonts w:cs="Times New Roman"/>
          <w:szCs w:val="24"/>
        </w:rPr>
      </w:pPr>
      <w:r>
        <w:rPr>
          <w:rFonts w:cs="Times New Roman"/>
          <w:i/>
          <w:szCs w:val="24"/>
        </w:rPr>
        <w:t>Agenda.</w:t>
      </w:r>
      <w:r>
        <w:rPr>
          <w:rFonts w:cs="Times New Roman"/>
          <w:szCs w:val="24"/>
        </w:rPr>
        <w:t xml:space="preserve"> The Chair prepares a written agenda with input from the committee </w:t>
      </w:r>
      <w:r w:rsidR="002B38CD">
        <w:rPr>
          <w:rFonts w:cs="Times New Roman"/>
          <w:szCs w:val="24"/>
        </w:rPr>
        <w:t>member</w:t>
      </w:r>
      <w:r>
        <w:rPr>
          <w:rFonts w:cs="Times New Roman"/>
          <w:szCs w:val="24"/>
        </w:rPr>
        <w:t>s. Allocate sufficient time for each topic on the agenda. Items not on the agenda should be saved for new business at the end of the meeting.</w:t>
      </w:r>
    </w:p>
    <w:p w14:paraId="54870341" w14:textId="30414135" w:rsidR="00687848" w:rsidRDefault="00687848" w:rsidP="00687848">
      <w:pPr>
        <w:pStyle w:val="ListParagraph"/>
        <w:numPr>
          <w:ilvl w:val="0"/>
          <w:numId w:val="9"/>
        </w:numPr>
        <w:rPr>
          <w:rFonts w:cs="Times New Roman"/>
          <w:szCs w:val="24"/>
        </w:rPr>
      </w:pPr>
      <w:r>
        <w:rPr>
          <w:rFonts w:cs="Times New Roman"/>
          <w:i/>
          <w:szCs w:val="24"/>
        </w:rPr>
        <w:t>Date and Time.</w:t>
      </w:r>
      <w:r>
        <w:rPr>
          <w:rFonts w:cs="Times New Roman"/>
          <w:szCs w:val="24"/>
        </w:rPr>
        <w:t xml:space="preserve"> The committee meeting date, time and location (if applicable) is designated by the </w:t>
      </w:r>
      <w:r w:rsidR="002C4D5E">
        <w:rPr>
          <w:rFonts w:cs="Times New Roman"/>
          <w:szCs w:val="24"/>
        </w:rPr>
        <w:t>Committee Chair</w:t>
      </w:r>
      <w:r w:rsidR="003679B0">
        <w:rPr>
          <w:rFonts w:cs="Times New Roman"/>
          <w:szCs w:val="24"/>
        </w:rPr>
        <w:t>/Co-Chairs</w:t>
      </w:r>
      <w:r>
        <w:rPr>
          <w:rFonts w:cs="Times New Roman"/>
          <w:szCs w:val="24"/>
        </w:rPr>
        <w:t>. A change in time, date, and frequency of the call can be initiated only through the Chair</w:t>
      </w:r>
      <w:r w:rsidR="003679B0">
        <w:rPr>
          <w:rFonts w:cs="Times New Roman"/>
          <w:szCs w:val="24"/>
        </w:rPr>
        <w:t>/Co-Chairs</w:t>
      </w:r>
      <w:r w:rsidR="00DB34DD">
        <w:rPr>
          <w:rFonts w:cs="Times New Roman"/>
          <w:szCs w:val="24"/>
        </w:rPr>
        <w:t>, in consultation with the Secretary(</w:t>
      </w:r>
      <w:proofErr w:type="spellStart"/>
      <w:r w:rsidR="00DB34DD">
        <w:rPr>
          <w:rFonts w:cs="Times New Roman"/>
          <w:szCs w:val="24"/>
        </w:rPr>
        <w:t>ies</w:t>
      </w:r>
      <w:proofErr w:type="spellEnd"/>
      <w:r w:rsidR="00DB34DD">
        <w:rPr>
          <w:rFonts w:cs="Times New Roman"/>
          <w:szCs w:val="24"/>
        </w:rPr>
        <w:t>).</w:t>
      </w:r>
      <w:r w:rsidR="005D2EF4">
        <w:rPr>
          <w:rFonts w:cs="Times New Roman"/>
          <w:szCs w:val="24"/>
        </w:rPr>
        <w:t xml:space="preserve"> </w:t>
      </w:r>
      <w:r w:rsidR="00DB34DD">
        <w:rPr>
          <w:rFonts w:cs="Times New Roman"/>
          <w:szCs w:val="24"/>
        </w:rPr>
        <w:t xml:space="preserve">Every effort should be made to keep committee meetings as originally scheduled. </w:t>
      </w:r>
      <w:r>
        <w:rPr>
          <w:rFonts w:cs="Times New Roman"/>
          <w:szCs w:val="24"/>
        </w:rPr>
        <w:t xml:space="preserve">Scheduling a </w:t>
      </w:r>
      <w:r w:rsidR="00927FD3">
        <w:rPr>
          <w:rFonts w:cs="Times New Roman"/>
          <w:szCs w:val="24"/>
        </w:rPr>
        <w:t>bi-</w:t>
      </w:r>
      <w:r>
        <w:rPr>
          <w:rFonts w:cs="Times New Roman"/>
          <w:szCs w:val="24"/>
        </w:rPr>
        <w:t>monthly</w:t>
      </w:r>
      <w:r w:rsidR="001E5D5C">
        <w:rPr>
          <w:rFonts w:cs="Times New Roman"/>
          <w:szCs w:val="24"/>
        </w:rPr>
        <w:t xml:space="preserve"> (every other month)</w:t>
      </w:r>
      <w:r>
        <w:rPr>
          <w:rFonts w:cs="Times New Roman"/>
          <w:szCs w:val="24"/>
        </w:rPr>
        <w:t xml:space="preserve"> reoccurring meeting increases meeting attendance and participation.</w:t>
      </w:r>
    </w:p>
    <w:p w14:paraId="5A94C022" w14:textId="77777777" w:rsidR="00687848" w:rsidRDefault="00687848" w:rsidP="00687848">
      <w:pPr>
        <w:pStyle w:val="ListParagraph"/>
        <w:numPr>
          <w:ilvl w:val="0"/>
          <w:numId w:val="9"/>
        </w:numPr>
        <w:rPr>
          <w:rFonts w:cs="Times New Roman"/>
          <w:szCs w:val="24"/>
        </w:rPr>
      </w:pPr>
      <w:r>
        <w:rPr>
          <w:rFonts w:cs="Times New Roman"/>
          <w:i/>
          <w:szCs w:val="24"/>
        </w:rPr>
        <w:t>Notification.</w:t>
      </w:r>
      <w:r>
        <w:rPr>
          <w:rFonts w:cs="Times New Roman"/>
          <w:szCs w:val="24"/>
        </w:rPr>
        <w:t xml:space="preserve"> The committee Secretary shall email an agenda and supporting documents to the committee in advance of the meeting; this serves as a reminder and will increase attendance.</w:t>
      </w:r>
    </w:p>
    <w:p w14:paraId="179BCB4B" w14:textId="77777777" w:rsidR="00687848" w:rsidRPr="00687848" w:rsidRDefault="00687848" w:rsidP="00687848">
      <w:pPr>
        <w:pStyle w:val="ListParagraph"/>
        <w:numPr>
          <w:ilvl w:val="0"/>
          <w:numId w:val="9"/>
        </w:numPr>
        <w:rPr>
          <w:rFonts w:cs="Times New Roman"/>
          <w:szCs w:val="24"/>
        </w:rPr>
      </w:pPr>
      <w:r>
        <w:rPr>
          <w:rFonts w:cs="Times New Roman"/>
          <w:i/>
          <w:szCs w:val="24"/>
        </w:rPr>
        <w:t>Meeting Logistics</w:t>
      </w:r>
    </w:p>
    <w:p w14:paraId="4ED2C826" w14:textId="75CE9A33" w:rsidR="00687848" w:rsidRDefault="00687848" w:rsidP="00687848">
      <w:pPr>
        <w:pStyle w:val="ListParagraph"/>
        <w:numPr>
          <w:ilvl w:val="1"/>
          <w:numId w:val="9"/>
        </w:numPr>
        <w:rPr>
          <w:rFonts w:cs="Times New Roman"/>
          <w:szCs w:val="24"/>
        </w:rPr>
      </w:pPr>
      <w:r>
        <w:rPr>
          <w:rFonts w:cs="Times New Roman"/>
          <w:szCs w:val="24"/>
        </w:rPr>
        <w:t xml:space="preserve">Start and end the meeting on time. The </w:t>
      </w:r>
      <w:r w:rsidR="002C4D5E">
        <w:rPr>
          <w:rFonts w:cs="Times New Roman"/>
          <w:szCs w:val="24"/>
        </w:rPr>
        <w:t>Committee Chair</w:t>
      </w:r>
      <w:r>
        <w:rPr>
          <w:rFonts w:cs="Times New Roman"/>
          <w:szCs w:val="24"/>
        </w:rPr>
        <w:t xml:space="preserve"> should respect the </w:t>
      </w:r>
      <w:r w:rsidR="002B38CD">
        <w:rPr>
          <w:rFonts w:cs="Times New Roman"/>
          <w:szCs w:val="24"/>
        </w:rPr>
        <w:t>committee member</w:t>
      </w:r>
      <w:r>
        <w:rPr>
          <w:rFonts w:cs="Times New Roman"/>
          <w:szCs w:val="24"/>
        </w:rPr>
        <w:t>s’ valuable time. Stick to the agenda and follow the time allotted to the agenda items.</w:t>
      </w:r>
    </w:p>
    <w:p w14:paraId="075533B9" w14:textId="58715E14" w:rsidR="00687848" w:rsidRDefault="00687848" w:rsidP="00687848">
      <w:pPr>
        <w:pStyle w:val="ListParagraph"/>
        <w:numPr>
          <w:ilvl w:val="1"/>
          <w:numId w:val="9"/>
        </w:numPr>
        <w:rPr>
          <w:rFonts w:cs="Times New Roman"/>
          <w:szCs w:val="24"/>
        </w:rPr>
      </w:pPr>
      <w:r>
        <w:rPr>
          <w:rFonts w:cs="Times New Roman"/>
          <w:szCs w:val="24"/>
        </w:rPr>
        <w:t xml:space="preserve">Introduce </w:t>
      </w:r>
      <w:r w:rsidR="002B38CD">
        <w:rPr>
          <w:rFonts w:cs="Times New Roman"/>
          <w:szCs w:val="24"/>
        </w:rPr>
        <w:t xml:space="preserve">unique </w:t>
      </w:r>
      <w:r>
        <w:rPr>
          <w:rFonts w:cs="Times New Roman"/>
          <w:szCs w:val="24"/>
        </w:rPr>
        <w:t xml:space="preserve">participants and visiting speakers (if appropriate) during the meeting. Introduce and recognize new </w:t>
      </w:r>
      <w:r w:rsidR="002B38CD">
        <w:rPr>
          <w:rFonts w:cs="Times New Roman"/>
          <w:szCs w:val="24"/>
        </w:rPr>
        <w:t>member</w:t>
      </w:r>
      <w:r>
        <w:rPr>
          <w:rFonts w:cs="Times New Roman"/>
          <w:szCs w:val="24"/>
        </w:rPr>
        <w:t>s joining a meeting for the first time and identify them as such to the committee.</w:t>
      </w:r>
    </w:p>
    <w:p w14:paraId="6AADF27B" w14:textId="2635FD9C" w:rsidR="00687848" w:rsidRDefault="005C18EF" w:rsidP="00687848">
      <w:pPr>
        <w:pStyle w:val="ListParagraph"/>
        <w:numPr>
          <w:ilvl w:val="1"/>
          <w:numId w:val="9"/>
        </w:numPr>
        <w:rPr>
          <w:rFonts w:cs="Times New Roman"/>
          <w:szCs w:val="24"/>
        </w:rPr>
      </w:pPr>
      <w:r>
        <w:rPr>
          <w:rFonts w:cs="Times New Roman"/>
          <w:szCs w:val="24"/>
        </w:rPr>
        <w:t xml:space="preserve">The </w:t>
      </w:r>
      <w:r w:rsidR="00193395">
        <w:rPr>
          <w:rFonts w:cs="Times New Roman"/>
          <w:szCs w:val="24"/>
        </w:rPr>
        <w:t>C</w:t>
      </w:r>
      <w:r>
        <w:rPr>
          <w:rFonts w:cs="Times New Roman"/>
          <w:szCs w:val="24"/>
        </w:rPr>
        <w:t xml:space="preserve">ommittee Secretary should be assigned to take minutes. </w:t>
      </w:r>
      <w:r w:rsidR="00DB34DD">
        <w:rPr>
          <w:rFonts w:cs="Times New Roman"/>
          <w:szCs w:val="24"/>
        </w:rPr>
        <w:t xml:space="preserve">The meeting </w:t>
      </w:r>
      <w:r>
        <w:rPr>
          <w:rFonts w:cs="Times New Roman"/>
          <w:szCs w:val="24"/>
        </w:rPr>
        <w:t xml:space="preserve">may be </w:t>
      </w:r>
      <w:r w:rsidR="00DB34DD">
        <w:rPr>
          <w:rFonts w:cs="Times New Roman"/>
          <w:szCs w:val="24"/>
        </w:rPr>
        <w:t xml:space="preserve">recorded </w:t>
      </w:r>
      <w:r>
        <w:rPr>
          <w:rFonts w:cs="Times New Roman"/>
          <w:szCs w:val="24"/>
        </w:rPr>
        <w:t>to assist in the subsequent preparation of written minutes.</w:t>
      </w:r>
      <w:r w:rsidR="005C020D">
        <w:rPr>
          <w:rFonts w:cs="Times New Roman"/>
          <w:szCs w:val="24"/>
        </w:rPr>
        <w:t xml:space="preserve">  A recorded meeting should be announced.</w:t>
      </w:r>
      <w:r>
        <w:rPr>
          <w:rFonts w:cs="Times New Roman"/>
          <w:szCs w:val="24"/>
        </w:rPr>
        <w:t xml:space="preserve"> The written minutes are the official record of the meeting. Minutes from the preceding meeting should be distributed prior to the new meeting for committee review. Records of action plans for specific projects should clearly show specific tasks and the designated </w:t>
      </w:r>
      <w:r w:rsidR="002B38CD">
        <w:rPr>
          <w:rFonts w:cs="Times New Roman"/>
          <w:szCs w:val="24"/>
        </w:rPr>
        <w:t>committee member</w:t>
      </w:r>
      <w:r>
        <w:rPr>
          <w:rFonts w:cs="Times New Roman"/>
          <w:szCs w:val="24"/>
        </w:rPr>
        <w:t xml:space="preserve"> responsible for achieving each task.</w:t>
      </w:r>
    </w:p>
    <w:p w14:paraId="2E3C5451" w14:textId="751CF405" w:rsidR="005C18EF" w:rsidRDefault="005C18EF" w:rsidP="00687848">
      <w:pPr>
        <w:pStyle w:val="ListParagraph"/>
        <w:numPr>
          <w:ilvl w:val="1"/>
          <w:numId w:val="9"/>
        </w:numPr>
        <w:rPr>
          <w:rFonts w:cs="Times New Roman"/>
          <w:szCs w:val="24"/>
        </w:rPr>
      </w:pPr>
      <w:r>
        <w:rPr>
          <w:rFonts w:cs="Times New Roman"/>
          <w:szCs w:val="24"/>
        </w:rPr>
        <w:t xml:space="preserve">Work through the agenda. To help the committee keep track of agenda items, the </w:t>
      </w:r>
      <w:r w:rsidR="005C020D">
        <w:rPr>
          <w:rFonts w:cs="Times New Roman"/>
          <w:szCs w:val="24"/>
        </w:rPr>
        <w:t xml:space="preserve">Committee </w:t>
      </w:r>
      <w:r>
        <w:rPr>
          <w:rFonts w:cs="Times New Roman"/>
          <w:szCs w:val="24"/>
        </w:rPr>
        <w:t xml:space="preserve">Chair should ask the committee </w:t>
      </w:r>
      <w:r w:rsidR="002B38CD">
        <w:rPr>
          <w:rFonts w:cs="Times New Roman"/>
          <w:szCs w:val="24"/>
        </w:rPr>
        <w:t>member</w:t>
      </w:r>
      <w:r>
        <w:rPr>
          <w:rFonts w:cs="Times New Roman"/>
          <w:szCs w:val="24"/>
        </w:rPr>
        <w:t xml:space="preserve">s to give status reports on their progress. This report can be given in writing or verbally. Agenda items should be handled in the following order; however, the Chair can adopt, adapt, or reject these in favor of a more simplified approach as needed. Robert’s Rules </w:t>
      </w:r>
      <w:r w:rsidR="006039ED">
        <w:rPr>
          <w:rFonts w:cs="Times New Roman"/>
          <w:szCs w:val="24"/>
        </w:rPr>
        <w:t>may be used</w:t>
      </w:r>
      <w:r>
        <w:rPr>
          <w:rFonts w:cs="Times New Roman"/>
          <w:szCs w:val="24"/>
        </w:rPr>
        <w:t>, as described below:</w:t>
      </w:r>
    </w:p>
    <w:p w14:paraId="5B7B7606" w14:textId="7C8B3CD0" w:rsidR="005C18EF" w:rsidRDefault="005C18EF" w:rsidP="005C18EF">
      <w:pPr>
        <w:pStyle w:val="ListParagraph"/>
        <w:numPr>
          <w:ilvl w:val="2"/>
          <w:numId w:val="9"/>
        </w:numPr>
        <w:rPr>
          <w:rFonts w:cs="Times New Roman"/>
          <w:szCs w:val="24"/>
        </w:rPr>
      </w:pPr>
      <w:r>
        <w:rPr>
          <w:rFonts w:cs="Times New Roman"/>
          <w:szCs w:val="24"/>
        </w:rPr>
        <w:t>Announce the item</w:t>
      </w:r>
      <w:r w:rsidR="00F74BD6">
        <w:rPr>
          <w:rFonts w:cs="Times New Roman"/>
          <w:szCs w:val="24"/>
        </w:rPr>
        <w:t>.</w:t>
      </w:r>
    </w:p>
    <w:p w14:paraId="2A6BB2C7" w14:textId="6C4695C6" w:rsidR="005C18EF" w:rsidRDefault="005C18EF" w:rsidP="005C18EF">
      <w:pPr>
        <w:pStyle w:val="ListParagraph"/>
        <w:numPr>
          <w:ilvl w:val="2"/>
          <w:numId w:val="9"/>
        </w:numPr>
        <w:rPr>
          <w:rFonts w:cs="Times New Roman"/>
          <w:szCs w:val="24"/>
        </w:rPr>
      </w:pPr>
      <w:r>
        <w:rPr>
          <w:rFonts w:cs="Times New Roman"/>
          <w:szCs w:val="24"/>
        </w:rPr>
        <w:t>Ask for or give a report on the item</w:t>
      </w:r>
      <w:r w:rsidR="00F74BD6">
        <w:rPr>
          <w:rFonts w:cs="Times New Roman"/>
          <w:szCs w:val="24"/>
        </w:rPr>
        <w:t>.</w:t>
      </w:r>
    </w:p>
    <w:p w14:paraId="00B633AB" w14:textId="1136B4DA" w:rsidR="005C18EF" w:rsidRDefault="005C18EF" w:rsidP="005C18EF">
      <w:pPr>
        <w:pStyle w:val="ListParagraph"/>
        <w:numPr>
          <w:ilvl w:val="2"/>
          <w:numId w:val="9"/>
        </w:numPr>
        <w:rPr>
          <w:rFonts w:cs="Times New Roman"/>
          <w:szCs w:val="24"/>
        </w:rPr>
      </w:pPr>
      <w:r>
        <w:rPr>
          <w:rFonts w:cs="Times New Roman"/>
          <w:szCs w:val="24"/>
        </w:rPr>
        <w:lastRenderedPageBreak/>
        <w:t>Allow discussion</w:t>
      </w:r>
      <w:r w:rsidR="00F74BD6">
        <w:rPr>
          <w:rFonts w:cs="Times New Roman"/>
          <w:szCs w:val="24"/>
        </w:rPr>
        <w:t>.</w:t>
      </w:r>
    </w:p>
    <w:p w14:paraId="68E8E383" w14:textId="7AC4B75B" w:rsidR="005C18EF" w:rsidRDefault="005C18EF" w:rsidP="005C18EF">
      <w:pPr>
        <w:pStyle w:val="ListParagraph"/>
        <w:numPr>
          <w:ilvl w:val="2"/>
          <w:numId w:val="9"/>
        </w:numPr>
        <w:rPr>
          <w:rFonts w:cs="Times New Roman"/>
          <w:szCs w:val="24"/>
        </w:rPr>
      </w:pPr>
      <w:r>
        <w:rPr>
          <w:rFonts w:cs="Times New Roman"/>
          <w:szCs w:val="24"/>
        </w:rPr>
        <w:t>Ask for a motion</w:t>
      </w:r>
      <w:r w:rsidR="00F74BD6">
        <w:rPr>
          <w:rFonts w:cs="Times New Roman"/>
          <w:szCs w:val="24"/>
        </w:rPr>
        <w:t>.</w:t>
      </w:r>
    </w:p>
    <w:p w14:paraId="496D01DD" w14:textId="67BB05AF" w:rsidR="005C18EF" w:rsidRDefault="005C18EF" w:rsidP="005C18EF">
      <w:pPr>
        <w:pStyle w:val="ListParagraph"/>
        <w:numPr>
          <w:ilvl w:val="2"/>
          <w:numId w:val="9"/>
        </w:numPr>
        <w:rPr>
          <w:rFonts w:cs="Times New Roman"/>
          <w:szCs w:val="24"/>
        </w:rPr>
      </w:pPr>
      <w:r>
        <w:rPr>
          <w:rFonts w:cs="Times New Roman"/>
          <w:szCs w:val="24"/>
        </w:rPr>
        <w:t>Ask for a second to the motion</w:t>
      </w:r>
      <w:r w:rsidR="00F74BD6">
        <w:rPr>
          <w:rFonts w:cs="Times New Roman"/>
          <w:szCs w:val="24"/>
        </w:rPr>
        <w:t>.</w:t>
      </w:r>
    </w:p>
    <w:p w14:paraId="75ED6874" w14:textId="0CD5EC82" w:rsidR="005C18EF" w:rsidRDefault="005C18EF" w:rsidP="005C18EF">
      <w:pPr>
        <w:pStyle w:val="ListParagraph"/>
        <w:numPr>
          <w:ilvl w:val="2"/>
          <w:numId w:val="9"/>
        </w:numPr>
        <w:rPr>
          <w:rFonts w:cs="Times New Roman"/>
          <w:szCs w:val="24"/>
        </w:rPr>
      </w:pPr>
      <w:r>
        <w:rPr>
          <w:rFonts w:cs="Times New Roman"/>
          <w:szCs w:val="24"/>
        </w:rPr>
        <w:t>Ask for any further discussion</w:t>
      </w:r>
      <w:r w:rsidR="00F74BD6">
        <w:rPr>
          <w:rFonts w:cs="Times New Roman"/>
          <w:szCs w:val="24"/>
        </w:rPr>
        <w:t>.</w:t>
      </w:r>
    </w:p>
    <w:p w14:paraId="2FCD1CEF" w14:textId="05DEFA37" w:rsidR="005C18EF" w:rsidRDefault="005C18EF" w:rsidP="005C18EF">
      <w:pPr>
        <w:pStyle w:val="ListParagraph"/>
        <w:numPr>
          <w:ilvl w:val="2"/>
          <w:numId w:val="9"/>
        </w:numPr>
        <w:rPr>
          <w:rFonts w:cs="Times New Roman"/>
          <w:szCs w:val="24"/>
        </w:rPr>
      </w:pPr>
      <w:r>
        <w:rPr>
          <w:rFonts w:cs="Times New Roman"/>
          <w:szCs w:val="24"/>
        </w:rPr>
        <w:t>Repeat the motion</w:t>
      </w:r>
      <w:r w:rsidR="00F74BD6">
        <w:rPr>
          <w:rFonts w:cs="Times New Roman"/>
          <w:szCs w:val="24"/>
        </w:rPr>
        <w:t>.</w:t>
      </w:r>
    </w:p>
    <w:p w14:paraId="6ADBBACA" w14:textId="5631D24A" w:rsidR="005C18EF" w:rsidRDefault="005C18EF" w:rsidP="005C18EF">
      <w:pPr>
        <w:pStyle w:val="ListParagraph"/>
        <w:numPr>
          <w:ilvl w:val="2"/>
          <w:numId w:val="9"/>
        </w:numPr>
        <w:rPr>
          <w:rFonts w:cs="Times New Roman"/>
          <w:szCs w:val="24"/>
        </w:rPr>
      </w:pPr>
      <w:r>
        <w:rPr>
          <w:rFonts w:cs="Times New Roman"/>
          <w:szCs w:val="24"/>
        </w:rPr>
        <w:t>Call for either a voice vote or a show of hands</w:t>
      </w:r>
      <w:r w:rsidR="00F74BD6">
        <w:rPr>
          <w:rFonts w:cs="Times New Roman"/>
          <w:szCs w:val="24"/>
        </w:rPr>
        <w:t>.</w:t>
      </w:r>
    </w:p>
    <w:p w14:paraId="0A99B98B" w14:textId="505D5792" w:rsidR="005C18EF" w:rsidRDefault="005C18EF" w:rsidP="005C18EF">
      <w:pPr>
        <w:pStyle w:val="ListParagraph"/>
        <w:numPr>
          <w:ilvl w:val="2"/>
          <w:numId w:val="9"/>
        </w:numPr>
        <w:rPr>
          <w:rFonts w:cs="Times New Roman"/>
          <w:szCs w:val="24"/>
        </w:rPr>
      </w:pPr>
      <w:r>
        <w:rPr>
          <w:rFonts w:cs="Times New Roman"/>
          <w:szCs w:val="24"/>
        </w:rPr>
        <w:t>Announce the motion for adoption or failure</w:t>
      </w:r>
      <w:r w:rsidR="00F74BD6">
        <w:rPr>
          <w:rFonts w:cs="Times New Roman"/>
          <w:szCs w:val="24"/>
        </w:rPr>
        <w:t>.</w:t>
      </w:r>
    </w:p>
    <w:p w14:paraId="466FBB2C" w14:textId="77777777" w:rsidR="005C18EF" w:rsidRDefault="005C18EF" w:rsidP="005C18EF">
      <w:pPr>
        <w:pStyle w:val="ListParagraph"/>
        <w:numPr>
          <w:ilvl w:val="2"/>
          <w:numId w:val="9"/>
        </w:numPr>
        <w:rPr>
          <w:rFonts w:cs="Times New Roman"/>
          <w:szCs w:val="24"/>
        </w:rPr>
      </w:pPr>
      <w:r>
        <w:rPr>
          <w:rFonts w:cs="Times New Roman"/>
          <w:szCs w:val="24"/>
        </w:rPr>
        <w:t>If the motion fails, call for a new motion and second. Generally, there should be no discussion until a new motion is made under this circumstance, although some discussion may be necessary to form a new motion.</w:t>
      </w:r>
    </w:p>
    <w:p w14:paraId="476C713C" w14:textId="27F54B17" w:rsidR="005C18EF" w:rsidRDefault="005C18EF" w:rsidP="005C18EF">
      <w:pPr>
        <w:pStyle w:val="ListParagraph"/>
        <w:numPr>
          <w:ilvl w:val="2"/>
          <w:numId w:val="9"/>
        </w:numPr>
        <w:rPr>
          <w:rFonts w:cs="Times New Roman"/>
          <w:szCs w:val="24"/>
        </w:rPr>
      </w:pPr>
      <w:r>
        <w:rPr>
          <w:rFonts w:cs="Times New Roman"/>
          <w:szCs w:val="24"/>
        </w:rPr>
        <w:t xml:space="preserve">Repeat steps a. through j. until the item </w:t>
      </w:r>
      <w:r w:rsidR="000D33CF">
        <w:rPr>
          <w:rFonts w:cs="Times New Roman"/>
          <w:szCs w:val="24"/>
        </w:rPr>
        <w:t>is resolved and go to next item</w:t>
      </w:r>
      <w:r w:rsidR="00F74BD6">
        <w:rPr>
          <w:rFonts w:cs="Times New Roman"/>
          <w:szCs w:val="24"/>
        </w:rPr>
        <w:t>.</w:t>
      </w:r>
    </w:p>
    <w:p w14:paraId="2640D401" w14:textId="084E7D09" w:rsidR="005C18EF" w:rsidRDefault="005C18EF" w:rsidP="005C18EF">
      <w:pPr>
        <w:pStyle w:val="ListParagraph"/>
        <w:numPr>
          <w:ilvl w:val="1"/>
          <w:numId w:val="9"/>
        </w:numPr>
        <w:rPr>
          <w:rFonts w:cs="Times New Roman"/>
          <w:szCs w:val="24"/>
        </w:rPr>
      </w:pPr>
      <w:r>
        <w:rPr>
          <w:rFonts w:cs="Times New Roman"/>
          <w:szCs w:val="24"/>
        </w:rPr>
        <w:t>Summarize the action items and due dates that</w:t>
      </w:r>
      <w:r w:rsidR="000D33CF">
        <w:rPr>
          <w:rFonts w:cs="Times New Roman"/>
          <w:szCs w:val="24"/>
        </w:rPr>
        <w:t xml:space="preserve"> have resulted from the meeting</w:t>
      </w:r>
      <w:r w:rsidR="00F74BD6">
        <w:rPr>
          <w:rFonts w:cs="Times New Roman"/>
          <w:szCs w:val="24"/>
        </w:rPr>
        <w:t>.</w:t>
      </w:r>
    </w:p>
    <w:p w14:paraId="2011EF99" w14:textId="461F8747" w:rsidR="005C18EF" w:rsidRDefault="005C18EF" w:rsidP="005C18EF">
      <w:pPr>
        <w:pStyle w:val="ListParagraph"/>
        <w:numPr>
          <w:ilvl w:val="1"/>
          <w:numId w:val="9"/>
        </w:numPr>
        <w:rPr>
          <w:rFonts w:cs="Times New Roman"/>
          <w:szCs w:val="24"/>
        </w:rPr>
      </w:pPr>
      <w:r>
        <w:rPr>
          <w:rFonts w:cs="Times New Roman"/>
          <w:szCs w:val="24"/>
        </w:rPr>
        <w:t>Establish a date and place</w:t>
      </w:r>
      <w:r w:rsidR="000D33CF">
        <w:rPr>
          <w:rFonts w:cs="Times New Roman"/>
          <w:szCs w:val="24"/>
        </w:rPr>
        <w:t xml:space="preserve"> for the next committee meeting</w:t>
      </w:r>
      <w:r w:rsidR="00F74BD6">
        <w:rPr>
          <w:rFonts w:cs="Times New Roman"/>
          <w:szCs w:val="24"/>
        </w:rPr>
        <w:t>.</w:t>
      </w:r>
    </w:p>
    <w:p w14:paraId="6B219420" w14:textId="429593CC" w:rsidR="005C18EF" w:rsidRDefault="005C18EF" w:rsidP="005C18EF">
      <w:pPr>
        <w:pStyle w:val="ListParagraph"/>
        <w:numPr>
          <w:ilvl w:val="1"/>
          <w:numId w:val="9"/>
        </w:numPr>
        <w:rPr>
          <w:rFonts w:cs="Times New Roman"/>
          <w:szCs w:val="24"/>
        </w:rPr>
      </w:pPr>
      <w:r>
        <w:rPr>
          <w:rFonts w:cs="Times New Roman"/>
          <w:szCs w:val="24"/>
        </w:rPr>
        <w:t>Adjourn the meeting</w:t>
      </w:r>
      <w:r w:rsidR="00F74BD6">
        <w:rPr>
          <w:rFonts w:cs="Times New Roman"/>
          <w:szCs w:val="24"/>
        </w:rPr>
        <w:t>.</w:t>
      </w:r>
    </w:p>
    <w:p w14:paraId="023C7DC6" w14:textId="7290A5D1" w:rsidR="00AC6AB3" w:rsidRDefault="00F450F5" w:rsidP="00CF11B2">
      <w:pPr>
        <w:pStyle w:val="Heading2"/>
      </w:pPr>
      <w:bookmarkStart w:id="38" w:name="_Section_7._Requesting"/>
      <w:bookmarkStart w:id="39" w:name="_Toc461436554"/>
      <w:bookmarkEnd w:id="38"/>
      <w:r w:rsidRPr="00CF11B2">
        <w:rPr>
          <w:b/>
          <w:i/>
          <w:u w:val="none"/>
        </w:rPr>
        <w:t xml:space="preserve">Section </w:t>
      </w:r>
      <w:r w:rsidR="001D78D1">
        <w:rPr>
          <w:b/>
          <w:i/>
          <w:u w:val="none"/>
        </w:rPr>
        <w:t>7</w:t>
      </w:r>
      <w:r w:rsidR="00E23DB0" w:rsidRPr="00CF11B2">
        <w:rPr>
          <w:b/>
          <w:i/>
          <w:u w:val="none"/>
        </w:rPr>
        <w:t>.</w:t>
      </w:r>
      <w:r w:rsidRPr="00CF11B2">
        <w:rPr>
          <w:b/>
          <w:i/>
          <w:u w:val="none"/>
        </w:rPr>
        <w:tab/>
      </w:r>
      <w:r>
        <w:t>Requesting JOAG EC Review of New Committee Documents</w:t>
      </w:r>
      <w:bookmarkEnd w:id="39"/>
    </w:p>
    <w:p w14:paraId="65B1C901" w14:textId="40319327" w:rsidR="005C18EF" w:rsidRPr="00FB4B90" w:rsidRDefault="00F450F5" w:rsidP="00AC6AB3">
      <w:pPr>
        <w:rPr>
          <w:i/>
        </w:rPr>
      </w:pPr>
      <w:r>
        <w:t>All new committee documents must be reviewed by the JOAG EC and approved by the JOAG Chair (or designee) prior to dissemination outside of the committee or to the general JOAG membership.</w:t>
      </w:r>
      <w:r w:rsidR="00FB4B90">
        <w:t xml:space="preserve"> </w:t>
      </w:r>
      <w:r w:rsidR="00FB4B90" w:rsidRPr="00B3458D">
        <w:rPr>
          <w:bCs/>
          <w:iCs/>
        </w:rPr>
        <w:t xml:space="preserve">Note: Please refer to </w:t>
      </w:r>
      <w:r w:rsidR="00540038" w:rsidRPr="00B3458D">
        <w:rPr>
          <w:bCs/>
          <w:iCs/>
        </w:rPr>
        <w:t>Section 9</w:t>
      </w:r>
      <w:r w:rsidR="00FB4B90" w:rsidRPr="00B3458D">
        <w:rPr>
          <w:bCs/>
          <w:iCs/>
        </w:rPr>
        <w:t xml:space="preserve"> of this Article for Review of Committee SOPs.</w:t>
      </w:r>
    </w:p>
    <w:p w14:paraId="70790E6B" w14:textId="6D51280B" w:rsidR="00F450F5" w:rsidRDefault="00F450F5" w:rsidP="00F450F5">
      <w:pPr>
        <w:pStyle w:val="ListParagraph"/>
        <w:numPr>
          <w:ilvl w:val="0"/>
          <w:numId w:val="10"/>
        </w:numPr>
        <w:rPr>
          <w:rFonts w:cs="Times New Roman"/>
          <w:szCs w:val="24"/>
        </w:rPr>
      </w:pPr>
      <w:r>
        <w:rPr>
          <w:rFonts w:cs="Times New Roman"/>
          <w:szCs w:val="24"/>
        </w:rPr>
        <w:t xml:space="preserve">The </w:t>
      </w:r>
      <w:r w:rsidR="002C4D5E">
        <w:rPr>
          <w:rFonts w:cs="Times New Roman"/>
          <w:szCs w:val="24"/>
        </w:rPr>
        <w:t>Committee Chair</w:t>
      </w:r>
      <w:r>
        <w:rPr>
          <w:rFonts w:cs="Times New Roman"/>
          <w:szCs w:val="24"/>
        </w:rPr>
        <w:t xml:space="preserve"> will send a request for document review via email to the committee’s EC Liaison. The request should include all pertinent deadlines so that the EC can prioritize its review if necessary.</w:t>
      </w:r>
      <w:r w:rsidR="005D2EF4">
        <w:rPr>
          <w:rFonts w:cs="Times New Roman"/>
          <w:szCs w:val="24"/>
        </w:rPr>
        <w:t xml:space="preserve"> The review time allowed will be commensurate with the length and complexity of the document.</w:t>
      </w:r>
    </w:p>
    <w:p w14:paraId="6F2B14A8" w14:textId="5757E1F4" w:rsidR="00F450F5" w:rsidRDefault="00F450F5" w:rsidP="00F450F5">
      <w:pPr>
        <w:pStyle w:val="ListParagraph"/>
        <w:numPr>
          <w:ilvl w:val="0"/>
          <w:numId w:val="10"/>
        </w:numPr>
        <w:rPr>
          <w:rFonts w:cs="Times New Roman"/>
          <w:szCs w:val="24"/>
        </w:rPr>
      </w:pPr>
      <w:r>
        <w:rPr>
          <w:rFonts w:cs="Times New Roman"/>
          <w:szCs w:val="24"/>
        </w:rPr>
        <w:t xml:space="preserve">The committee’s EC Liaison will review the document in its entirety before sending it to the </w:t>
      </w:r>
      <w:r w:rsidR="005D29EB">
        <w:rPr>
          <w:rFonts w:cs="Times New Roman"/>
          <w:szCs w:val="24"/>
        </w:rPr>
        <w:t xml:space="preserve">designated </w:t>
      </w:r>
      <w:r w:rsidR="007F7795">
        <w:rPr>
          <w:rFonts w:cs="Times New Roman"/>
          <w:szCs w:val="24"/>
        </w:rPr>
        <w:t>Co-</w:t>
      </w:r>
      <w:r>
        <w:rPr>
          <w:rFonts w:cs="Times New Roman"/>
          <w:szCs w:val="24"/>
        </w:rPr>
        <w:t>Executive Secretary for coordination of the full EC review.</w:t>
      </w:r>
    </w:p>
    <w:p w14:paraId="62C45F8C" w14:textId="2FFB325A" w:rsidR="00F450F5" w:rsidRDefault="00F450F5" w:rsidP="00F450F5">
      <w:pPr>
        <w:pStyle w:val="ListParagraph"/>
        <w:numPr>
          <w:ilvl w:val="1"/>
          <w:numId w:val="10"/>
        </w:numPr>
        <w:rPr>
          <w:rFonts w:cs="Times New Roman"/>
          <w:szCs w:val="24"/>
        </w:rPr>
      </w:pPr>
      <w:r>
        <w:rPr>
          <w:rFonts w:cs="Times New Roman"/>
          <w:szCs w:val="24"/>
        </w:rPr>
        <w:t xml:space="preserve">The EC Liaison may send the document back to the </w:t>
      </w:r>
      <w:r w:rsidR="002C4D5E">
        <w:rPr>
          <w:rFonts w:cs="Times New Roman"/>
          <w:szCs w:val="24"/>
        </w:rPr>
        <w:t>Committee Chair</w:t>
      </w:r>
      <w:r>
        <w:rPr>
          <w:rFonts w:cs="Times New Roman"/>
          <w:szCs w:val="24"/>
        </w:rPr>
        <w:t xml:space="preserve"> for further revision </w:t>
      </w:r>
      <w:r w:rsidR="00FA2110">
        <w:rPr>
          <w:rFonts w:cs="Times New Roman"/>
          <w:szCs w:val="24"/>
        </w:rPr>
        <w:t>if needed</w:t>
      </w:r>
      <w:r>
        <w:rPr>
          <w:rFonts w:cs="Times New Roman"/>
          <w:szCs w:val="24"/>
        </w:rPr>
        <w:t>.</w:t>
      </w:r>
    </w:p>
    <w:p w14:paraId="22927B11" w14:textId="4F3FA19F" w:rsidR="00F450F5" w:rsidRDefault="00F450F5" w:rsidP="00F450F5">
      <w:pPr>
        <w:pStyle w:val="ListParagraph"/>
        <w:numPr>
          <w:ilvl w:val="1"/>
          <w:numId w:val="10"/>
        </w:numPr>
        <w:rPr>
          <w:rFonts w:cs="Times New Roman"/>
          <w:szCs w:val="24"/>
        </w:rPr>
      </w:pPr>
      <w:r>
        <w:rPr>
          <w:rFonts w:cs="Times New Roman"/>
          <w:szCs w:val="24"/>
        </w:rPr>
        <w:t xml:space="preserve">If the document </w:t>
      </w:r>
      <w:r w:rsidR="00FA2110">
        <w:rPr>
          <w:rFonts w:cs="Times New Roman"/>
          <w:szCs w:val="24"/>
        </w:rPr>
        <w:t>does not require edits</w:t>
      </w:r>
      <w:r>
        <w:rPr>
          <w:rFonts w:cs="Times New Roman"/>
          <w:szCs w:val="24"/>
        </w:rPr>
        <w:t xml:space="preserve">, the EC Liaison will send the document to the </w:t>
      </w:r>
      <w:r w:rsidR="005D29EB">
        <w:rPr>
          <w:rFonts w:cs="Times New Roman"/>
          <w:szCs w:val="24"/>
        </w:rPr>
        <w:t xml:space="preserve">designated </w:t>
      </w:r>
      <w:r w:rsidR="007F7795">
        <w:rPr>
          <w:rFonts w:cs="Times New Roman"/>
          <w:szCs w:val="24"/>
        </w:rPr>
        <w:t>Co-</w:t>
      </w:r>
      <w:r>
        <w:rPr>
          <w:rFonts w:cs="Times New Roman"/>
          <w:szCs w:val="24"/>
        </w:rPr>
        <w:t>Executive Secretary.</w:t>
      </w:r>
    </w:p>
    <w:p w14:paraId="688802A8" w14:textId="1E325D7C" w:rsidR="00FB4B90" w:rsidRDefault="00FB4B90" w:rsidP="00FB4B90">
      <w:pPr>
        <w:pStyle w:val="ListParagraph"/>
        <w:numPr>
          <w:ilvl w:val="0"/>
          <w:numId w:val="10"/>
        </w:numPr>
        <w:rPr>
          <w:rFonts w:cs="Times New Roman"/>
          <w:szCs w:val="24"/>
        </w:rPr>
      </w:pPr>
      <w:r>
        <w:rPr>
          <w:rFonts w:cs="Times New Roman"/>
          <w:szCs w:val="24"/>
        </w:rPr>
        <w:t xml:space="preserve">If further revisions of the document are requested by the EC, the committee’s EC Liaison will forward the suggested revisions to the </w:t>
      </w:r>
      <w:r w:rsidR="002C4D5E">
        <w:rPr>
          <w:rFonts w:cs="Times New Roman"/>
          <w:szCs w:val="24"/>
        </w:rPr>
        <w:t>Committee Chair</w:t>
      </w:r>
      <w:r>
        <w:rPr>
          <w:rFonts w:cs="Times New Roman"/>
          <w:szCs w:val="24"/>
        </w:rPr>
        <w:t xml:space="preserve"> via email.</w:t>
      </w:r>
    </w:p>
    <w:p w14:paraId="44DACBCF" w14:textId="07662330" w:rsidR="00FB4B90" w:rsidRDefault="00FB4B90" w:rsidP="00FB4B90">
      <w:pPr>
        <w:pStyle w:val="ListParagraph"/>
        <w:numPr>
          <w:ilvl w:val="0"/>
          <w:numId w:val="10"/>
        </w:numPr>
        <w:rPr>
          <w:rFonts w:cs="Times New Roman"/>
          <w:szCs w:val="24"/>
        </w:rPr>
      </w:pPr>
      <w:r>
        <w:rPr>
          <w:rFonts w:cs="Times New Roman"/>
          <w:szCs w:val="24"/>
        </w:rPr>
        <w:t xml:space="preserve">The EC Liaison </w:t>
      </w:r>
      <w:r w:rsidR="00C2224E">
        <w:rPr>
          <w:rFonts w:cs="Times New Roman"/>
          <w:szCs w:val="24"/>
        </w:rPr>
        <w:t xml:space="preserve">may </w:t>
      </w:r>
      <w:r>
        <w:rPr>
          <w:rFonts w:cs="Times New Roman"/>
          <w:szCs w:val="24"/>
        </w:rPr>
        <w:t>review the final document to ensure all EC comments have been incorporated and addressed appropriately.</w:t>
      </w:r>
    </w:p>
    <w:p w14:paraId="0B840301" w14:textId="647294E9" w:rsidR="00AC6AB3" w:rsidRDefault="00FB4B90" w:rsidP="00CF11B2">
      <w:pPr>
        <w:pStyle w:val="Heading2"/>
      </w:pPr>
      <w:bookmarkStart w:id="40" w:name="_Section_8._Annual"/>
      <w:bookmarkStart w:id="41" w:name="_Toc461436555"/>
      <w:bookmarkEnd w:id="40"/>
      <w:r w:rsidRPr="00CF11B2">
        <w:rPr>
          <w:b/>
          <w:i/>
          <w:u w:val="none"/>
        </w:rPr>
        <w:t xml:space="preserve">Section </w:t>
      </w:r>
      <w:r w:rsidR="001D78D1">
        <w:rPr>
          <w:b/>
          <w:i/>
          <w:u w:val="none"/>
        </w:rPr>
        <w:t>8</w:t>
      </w:r>
      <w:r w:rsidR="00E23DB0" w:rsidRPr="00CF11B2">
        <w:rPr>
          <w:b/>
          <w:i/>
          <w:u w:val="none"/>
        </w:rPr>
        <w:t>.</w:t>
      </w:r>
      <w:r w:rsidRPr="00CF11B2">
        <w:rPr>
          <w:b/>
          <w:i/>
          <w:u w:val="none"/>
        </w:rPr>
        <w:tab/>
      </w:r>
      <w:r>
        <w:t>Annual Review of All Existing Committee Documents</w:t>
      </w:r>
      <w:bookmarkEnd w:id="41"/>
    </w:p>
    <w:p w14:paraId="6273F58F" w14:textId="61DA3FD7" w:rsidR="00FB4B90" w:rsidRDefault="00FB4B90" w:rsidP="00AC6AB3">
      <w:r>
        <w:t xml:space="preserve">All committee documents should be reviewed by the </w:t>
      </w:r>
      <w:r w:rsidR="002C4D5E">
        <w:t>Committee Chair</w:t>
      </w:r>
      <w:r>
        <w:t xml:space="preserve"> and EC Liaison at least once annually (preferably during the first quarter of the operational year). Minor revisions may </w:t>
      </w:r>
      <w:r>
        <w:lastRenderedPageBreak/>
        <w:t>be reviewed and approved by the EC Liaison. Major revisions should be reviewed by the JOAG EC and/or approved by the JOAG Chair (or designee). For major revisions, the committee’s EC Liaison will review the document in its entirety before sending it to the</w:t>
      </w:r>
      <w:r w:rsidR="005D29EB">
        <w:t xml:space="preserve"> designated</w:t>
      </w:r>
      <w:r>
        <w:t xml:space="preserve"> </w:t>
      </w:r>
      <w:r w:rsidR="006411E6">
        <w:t>Co-</w:t>
      </w:r>
      <w:r>
        <w:t xml:space="preserve">Executive Secretary for coordination of the full EC review, as outlined in </w:t>
      </w:r>
      <w:r w:rsidR="00AE0C93" w:rsidRPr="00B3458D">
        <w:rPr>
          <w:i/>
          <w:iCs/>
        </w:rPr>
        <w:t>Section 7.B.</w:t>
      </w:r>
      <w:r w:rsidR="00E4554E" w:rsidRPr="00B3458D">
        <w:rPr>
          <w:i/>
          <w:iCs/>
        </w:rPr>
        <w:t>, above.</w:t>
      </w:r>
      <w:r w:rsidR="005C2236" w:rsidRPr="00B3458D">
        <w:rPr>
          <w:i/>
          <w:iCs/>
        </w:rPr>
        <w:t xml:space="preserve"> </w:t>
      </w:r>
      <w:r w:rsidRPr="00B3458D">
        <w:rPr>
          <w:i/>
          <w:iCs/>
        </w:rPr>
        <w:t>Note</w:t>
      </w:r>
      <w:r w:rsidRPr="00A358F4">
        <w:rPr>
          <w:i/>
          <w:iCs/>
        </w:rPr>
        <w:t xml:space="preserve">: Please refer to </w:t>
      </w:r>
      <w:r w:rsidR="00AE0C93" w:rsidRPr="00B3458D">
        <w:rPr>
          <w:i/>
          <w:iCs/>
        </w:rPr>
        <w:t>Section 9</w:t>
      </w:r>
      <w:r w:rsidRPr="00A358F4">
        <w:rPr>
          <w:i/>
          <w:iCs/>
        </w:rPr>
        <w:t xml:space="preserve"> of this Article for Review of Committee SOPs.</w:t>
      </w:r>
    </w:p>
    <w:p w14:paraId="15A051A2" w14:textId="0B2CBEBA" w:rsidR="00AC6AB3" w:rsidRDefault="00FB4B90" w:rsidP="00CF11B2">
      <w:pPr>
        <w:pStyle w:val="Heading2"/>
      </w:pPr>
      <w:bookmarkStart w:id="42" w:name="_Section_9._Review"/>
      <w:bookmarkStart w:id="43" w:name="_Toc461436556"/>
      <w:bookmarkEnd w:id="42"/>
      <w:r w:rsidRPr="00CF11B2">
        <w:rPr>
          <w:b/>
          <w:i/>
          <w:u w:val="none"/>
        </w:rPr>
        <w:t xml:space="preserve">Section </w:t>
      </w:r>
      <w:r w:rsidR="001D78D1">
        <w:rPr>
          <w:b/>
          <w:i/>
          <w:u w:val="none"/>
        </w:rPr>
        <w:t>9</w:t>
      </w:r>
      <w:r w:rsidR="00E23DB0" w:rsidRPr="00CF11B2">
        <w:rPr>
          <w:b/>
          <w:i/>
          <w:u w:val="none"/>
        </w:rPr>
        <w:t>.</w:t>
      </w:r>
      <w:r w:rsidRPr="00CF11B2">
        <w:rPr>
          <w:b/>
          <w:i/>
          <w:u w:val="none"/>
        </w:rPr>
        <w:tab/>
      </w:r>
      <w:r>
        <w:t>Review of Committee SOPs</w:t>
      </w:r>
      <w:bookmarkEnd w:id="43"/>
    </w:p>
    <w:p w14:paraId="42686FCB" w14:textId="27650967" w:rsidR="00FB4B90" w:rsidRDefault="00FB4B90" w:rsidP="00AC6AB3">
      <w:r>
        <w:t>Each Committee shall strive to maintain an updated SOP by continuously reviewing and updating its respective SOP throughout the operational year.</w:t>
      </w:r>
    </w:p>
    <w:p w14:paraId="3B95A493" w14:textId="6A267EE5" w:rsidR="000272A3" w:rsidRDefault="000272A3" w:rsidP="000272A3">
      <w:pPr>
        <w:pStyle w:val="ListParagraph"/>
        <w:numPr>
          <w:ilvl w:val="0"/>
          <w:numId w:val="11"/>
        </w:numPr>
        <w:rPr>
          <w:rFonts w:cs="Times New Roman"/>
          <w:szCs w:val="24"/>
        </w:rPr>
      </w:pPr>
      <w:r>
        <w:rPr>
          <w:rFonts w:cs="Times New Roman"/>
          <w:i/>
          <w:szCs w:val="24"/>
        </w:rPr>
        <w:t>Major Changes.</w:t>
      </w:r>
      <w:r>
        <w:rPr>
          <w:rFonts w:cs="Times New Roman"/>
          <w:szCs w:val="24"/>
        </w:rPr>
        <w:t xml:space="preserve"> Refers to new procedures or significant revisions to existing procedures. Major changes to existing committee SOP Article(s) shall be sent through the EC Liaison for initial review. The EC Liaison will then submit the updated SOP Article(s) to the </w:t>
      </w:r>
      <w:r w:rsidR="0078348E">
        <w:rPr>
          <w:rFonts w:cs="Times New Roman"/>
          <w:szCs w:val="24"/>
        </w:rPr>
        <w:t>Chair-Elect and Chair for approval</w:t>
      </w:r>
      <w:r>
        <w:rPr>
          <w:rFonts w:cs="Times New Roman"/>
          <w:szCs w:val="24"/>
        </w:rPr>
        <w:t>.</w:t>
      </w:r>
    </w:p>
    <w:p w14:paraId="76D76F78" w14:textId="3C5B5953" w:rsidR="000272A3" w:rsidRDefault="000272A3" w:rsidP="000272A3">
      <w:pPr>
        <w:pStyle w:val="ListParagraph"/>
        <w:numPr>
          <w:ilvl w:val="0"/>
          <w:numId w:val="11"/>
        </w:numPr>
        <w:rPr>
          <w:rFonts w:cs="Times New Roman"/>
          <w:szCs w:val="24"/>
        </w:rPr>
      </w:pPr>
      <w:r>
        <w:rPr>
          <w:rFonts w:cs="Times New Roman"/>
          <w:i/>
          <w:szCs w:val="24"/>
        </w:rPr>
        <w:t>Minor Changes.</w:t>
      </w:r>
      <w:r>
        <w:rPr>
          <w:rFonts w:cs="Times New Roman"/>
          <w:szCs w:val="24"/>
        </w:rPr>
        <w:t xml:space="preserve"> Minor changes to the SOP (i.e., to correct spelling or grammar or to clarify unclear wording) shall be </w:t>
      </w:r>
      <w:r w:rsidR="0078348E">
        <w:rPr>
          <w:rFonts w:cs="Times New Roman"/>
          <w:szCs w:val="24"/>
        </w:rPr>
        <w:t>made by</w:t>
      </w:r>
      <w:r>
        <w:rPr>
          <w:rFonts w:cs="Times New Roman"/>
          <w:szCs w:val="24"/>
        </w:rPr>
        <w:t xml:space="preserve"> the Committee </w:t>
      </w:r>
      <w:r w:rsidR="0078348E">
        <w:rPr>
          <w:rFonts w:cs="Times New Roman"/>
          <w:szCs w:val="24"/>
        </w:rPr>
        <w:t>with concurrence by</w:t>
      </w:r>
      <w:r>
        <w:rPr>
          <w:rFonts w:cs="Times New Roman"/>
          <w:szCs w:val="24"/>
        </w:rPr>
        <w:t xml:space="preserve"> the EC Liaison.</w:t>
      </w:r>
    </w:p>
    <w:p w14:paraId="0823B613" w14:textId="3FFAE2B7" w:rsidR="000272A3" w:rsidRPr="00DE3316" w:rsidRDefault="000272A3" w:rsidP="00DE3316">
      <w:pPr>
        <w:pStyle w:val="ListParagraph"/>
        <w:numPr>
          <w:ilvl w:val="0"/>
          <w:numId w:val="11"/>
        </w:numPr>
        <w:rPr>
          <w:rFonts w:cs="Times New Roman"/>
          <w:szCs w:val="24"/>
        </w:rPr>
      </w:pPr>
      <w:r>
        <w:rPr>
          <w:rFonts w:cs="Times New Roman"/>
          <w:i/>
          <w:szCs w:val="24"/>
        </w:rPr>
        <w:t>Yearly Review.</w:t>
      </w:r>
      <w:r>
        <w:rPr>
          <w:rFonts w:cs="Times New Roman"/>
          <w:szCs w:val="24"/>
        </w:rPr>
        <w:t xml:space="preserve"> A yearly review of each committee SOP shall be </w:t>
      </w:r>
      <w:r w:rsidR="00CA2587">
        <w:rPr>
          <w:rFonts w:cs="Times New Roman"/>
          <w:szCs w:val="24"/>
        </w:rPr>
        <w:t>performed</w:t>
      </w:r>
      <w:r>
        <w:rPr>
          <w:rFonts w:cs="Times New Roman"/>
          <w:szCs w:val="24"/>
        </w:rPr>
        <w:t xml:space="preserve"> by the Committee, EC Liaison, and the JOAG Chair. The yearly review process shall start during the 3</w:t>
      </w:r>
      <w:r w:rsidRPr="000272A3">
        <w:rPr>
          <w:rFonts w:cs="Times New Roman"/>
          <w:szCs w:val="24"/>
          <w:vertAlign w:val="superscript"/>
        </w:rPr>
        <w:t>rd</w:t>
      </w:r>
      <w:r>
        <w:rPr>
          <w:rFonts w:cs="Times New Roman"/>
          <w:szCs w:val="24"/>
        </w:rPr>
        <w:t xml:space="preserve"> quarter, April-June, of the JOAG operational year. </w:t>
      </w:r>
      <w:r w:rsidR="00E4554E">
        <w:rPr>
          <w:rFonts w:cs="Times New Roman"/>
          <w:szCs w:val="24"/>
        </w:rPr>
        <w:t xml:space="preserve">Committee SOPs shall be submitted first to the </w:t>
      </w:r>
      <w:r w:rsidR="006A1A00">
        <w:rPr>
          <w:rFonts w:cs="Times New Roman"/>
          <w:szCs w:val="24"/>
        </w:rPr>
        <w:t>PPC</w:t>
      </w:r>
      <w:r w:rsidR="00E4554E">
        <w:rPr>
          <w:rFonts w:cs="Times New Roman"/>
          <w:szCs w:val="24"/>
        </w:rPr>
        <w:t xml:space="preserve"> for review of format and general content. The committee shall make revisions, if necessary, following </w:t>
      </w:r>
      <w:r w:rsidR="006A1A00">
        <w:rPr>
          <w:rFonts w:cs="Times New Roman"/>
          <w:szCs w:val="24"/>
        </w:rPr>
        <w:t xml:space="preserve">PPC </w:t>
      </w:r>
      <w:r w:rsidR="00E4554E">
        <w:rPr>
          <w:rFonts w:cs="Times New Roman"/>
          <w:szCs w:val="24"/>
        </w:rPr>
        <w:t>review, then submit the revised draft SOP to t</w:t>
      </w:r>
      <w:r w:rsidR="0078348E">
        <w:rPr>
          <w:rFonts w:cs="Times New Roman"/>
          <w:szCs w:val="24"/>
        </w:rPr>
        <w:t>he Chair-Elect and Chair for</w:t>
      </w:r>
      <w:r w:rsidR="00E4554E">
        <w:rPr>
          <w:rFonts w:cs="Times New Roman"/>
          <w:szCs w:val="24"/>
        </w:rPr>
        <w:t xml:space="preserve"> review. After receipt and incorporation of edits or comme</w:t>
      </w:r>
      <w:r w:rsidR="0078348E">
        <w:rPr>
          <w:rFonts w:cs="Times New Roman"/>
          <w:szCs w:val="24"/>
        </w:rPr>
        <w:t>nts from the Chair-Elect and Chair</w:t>
      </w:r>
      <w:r w:rsidR="00E4554E">
        <w:rPr>
          <w:rFonts w:cs="Times New Roman"/>
          <w:szCs w:val="24"/>
        </w:rPr>
        <w:t xml:space="preserve">, the SOP shall be considered final and will be posted to </w:t>
      </w:r>
      <w:r w:rsidR="00B120D8">
        <w:rPr>
          <w:rFonts w:cs="Times New Roman"/>
          <w:szCs w:val="24"/>
        </w:rPr>
        <w:t>Max.gov.</w:t>
      </w:r>
    </w:p>
    <w:p w14:paraId="3A89AA7E" w14:textId="5DCE3FB1" w:rsidR="004D1911" w:rsidRDefault="004D1911" w:rsidP="00CF11B2">
      <w:pPr>
        <w:pStyle w:val="Heading2"/>
      </w:pPr>
      <w:bookmarkStart w:id="44" w:name="_Section_10._Requesting"/>
      <w:bookmarkStart w:id="45" w:name="_Toc461436557"/>
      <w:bookmarkEnd w:id="44"/>
      <w:r w:rsidRPr="00CF11B2">
        <w:rPr>
          <w:b/>
          <w:i/>
          <w:u w:val="none"/>
        </w:rPr>
        <w:t>Section</w:t>
      </w:r>
      <w:r w:rsidR="001D78D1">
        <w:rPr>
          <w:b/>
          <w:i/>
          <w:u w:val="none"/>
        </w:rPr>
        <w:t xml:space="preserve"> 10</w:t>
      </w:r>
      <w:r w:rsidR="00E23DB0" w:rsidRPr="00CF11B2">
        <w:rPr>
          <w:b/>
          <w:i/>
          <w:u w:val="none"/>
        </w:rPr>
        <w:t>.</w:t>
      </w:r>
      <w:r w:rsidRPr="00CF11B2">
        <w:rPr>
          <w:b/>
          <w:i/>
          <w:u w:val="none"/>
        </w:rPr>
        <w:tab/>
      </w:r>
      <w:r w:rsidR="009D121E">
        <w:t>Requesting JOAG Website Updates</w:t>
      </w:r>
      <w:bookmarkEnd w:id="45"/>
    </w:p>
    <w:p w14:paraId="5AD6631E" w14:textId="772B7163" w:rsidR="00314E88" w:rsidRDefault="0071570B" w:rsidP="00786F56">
      <w:r w:rsidRPr="00786F56">
        <w:rPr>
          <w:rFonts w:eastAsiaTheme="majorEastAsia" w:cs="Times New Roman"/>
          <w:szCs w:val="24"/>
        </w:rPr>
        <w:t xml:space="preserve">Refer to the </w:t>
      </w:r>
      <w:r w:rsidRPr="00B3458D">
        <w:rPr>
          <w:rFonts w:eastAsiaTheme="majorEastAsia" w:cs="Times New Roman"/>
          <w:szCs w:val="24"/>
        </w:rPr>
        <w:t>JOAG Communications and Publications Committee SOP</w:t>
      </w:r>
      <w:r w:rsidRPr="00786F56">
        <w:rPr>
          <w:rFonts w:eastAsiaTheme="majorEastAsia" w:cs="Times New Roman"/>
          <w:szCs w:val="24"/>
        </w:rPr>
        <w:t xml:space="preserve"> for </w:t>
      </w:r>
      <w:r>
        <w:rPr>
          <w:rFonts w:eastAsiaTheme="majorEastAsia" w:cs="Times New Roman"/>
          <w:szCs w:val="24"/>
        </w:rPr>
        <w:t>information on requesting website updates.</w:t>
      </w:r>
    </w:p>
    <w:p w14:paraId="5D0C9ACB" w14:textId="2B18EC1B" w:rsidR="00AC6AB3" w:rsidRDefault="000272A3" w:rsidP="00CF11B2">
      <w:pPr>
        <w:pStyle w:val="Heading2"/>
      </w:pPr>
      <w:bookmarkStart w:id="46" w:name="_Section_11._Keeping"/>
      <w:bookmarkStart w:id="47" w:name="_Toc461436558"/>
      <w:bookmarkEnd w:id="46"/>
      <w:r w:rsidRPr="00CF11B2">
        <w:rPr>
          <w:b/>
          <w:i/>
          <w:u w:val="none"/>
        </w:rPr>
        <w:t>Section 1</w:t>
      </w:r>
      <w:r w:rsidR="001D78D1">
        <w:rPr>
          <w:b/>
          <w:i/>
          <w:u w:val="none"/>
        </w:rPr>
        <w:t>1</w:t>
      </w:r>
      <w:r w:rsidR="00E23DB0" w:rsidRPr="00CF11B2">
        <w:rPr>
          <w:b/>
          <w:i/>
          <w:u w:val="none"/>
        </w:rPr>
        <w:t>.</w:t>
      </w:r>
      <w:r w:rsidRPr="00CF11B2">
        <w:rPr>
          <w:b/>
          <w:i/>
          <w:u w:val="none"/>
        </w:rPr>
        <w:tab/>
      </w:r>
      <w:r>
        <w:t>Keeping the Committee Viable and Productive</w:t>
      </w:r>
      <w:bookmarkEnd w:id="47"/>
    </w:p>
    <w:p w14:paraId="479B37CF" w14:textId="7F23FB35" w:rsidR="000272A3" w:rsidRDefault="000272A3" w:rsidP="00AC6AB3">
      <w:r>
        <w:t xml:space="preserve">To ensure the committee is running effectively, it is important to maintain vital, contributing </w:t>
      </w:r>
      <w:r w:rsidR="002B38CD">
        <w:t>member</w:t>
      </w:r>
      <w:r>
        <w:t xml:space="preserve">s on the committee. The </w:t>
      </w:r>
      <w:r w:rsidR="006411E6">
        <w:t xml:space="preserve">Committee </w:t>
      </w:r>
      <w:r>
        <w:t xml:space="preserve">Chair </w:t>
      </w:r>
      <w:r w:rsidR="00022AEB">
        <w:t xml:space="preserve">and subcommittee/workgroup Leads </w:t>
      </w:r>
      <w:r>
        <w:t>will take the following steps:</w:t>
      </w:r>
    </w:p>
    <w:p w14:paraId="28B8E6C7" w14:textId="3FFAAE29" w:rsidR="000272A3" w:rsidRDefault="00FE65CA" w:rsidP="000272A3">
      <w:pPr>
        <w:pStyle w:val="ListParagraph"/>
        <w:numPr>
          <w:ilvl w:val="0"/>
          <w:numId w:val="12"/>
        </w:numPr>
        <w:rPr>
          <w:rFonts w:cs="Times New Roman"/>
          <w:szCs w:val="24"/>
        </w:rPr>
      </w:pPr>
      <w:r>
        <w:rPr>
          <w:rFonts w:cs="Times New Roman"/>
          <w:szCs w:val="24"/>
        </w:rPr>
        <w:t>Ensure</w:t>
      </w:r>
      <w:r w:rsidR="000272A3">
        <w:rPr>
          <w:rFonts w:cs="Times New Roman"/>
          <w:szCs w:val="24"/>
        </w:rPr>
        <w:t xml:space="preserve"> </w:t>
      </w:r>
      <w:r w:rsidR="002B38CD">
        <w:rPr>
          <w:rFonts w:cs="Times New Roman"/>
          <w:szCs w:val="24"/>
        </w:rPr>
        <w:t>committee member</w:t>
      </w:r>
      <w:r w:rsidR="000272A3">
        <w:rPr>
          <w:rFonts w:cs="Times New Roman"/>
          <w:szCs w:val="24"/>
        </w:rPr>
        <w:t xml:space="preserve">s know the purpose of the committee and the standards to maintain </w:t>
      </w:r>
      <w:r w:rsidR="002B38CD">
        <w:rPr>
          <w:rFonts w:cs="Times New Roman"/>
          <w:szCs w:val="24"/>
        </w:rPr>
        <w:t>P</w:t>
      </w:r>
      <w:r w:rsidR="000272A3">
        <w:rPr>
          <w:rFonts w:cs="Times New Roman"/>
          <w:szCs w:val="24"/>
        </w:rPr>
        <w:t xml:space="preserve">articipant status. This should initially be done through timely and consistent </w:t>
      </w:r>
      <w:r w:rsidR="000272A3">
        <w:rPr>
          <w:rFonts w:cs="Times New Roman"/>
          <w:szCs w:val="24"/>
        </w:rPr>
        <w:lastRenderedPageBreak/>
        <w:t xml:space="preserve">new </w:t>
      </w:r>
      <w:r w:rsidR="002B38CD">
        <w:rPr>
          <w:rFonts w:cs="Times New Roman"/>
          <w:szCs w:val="24"/>
        </w:rPr>
        <w:t>P</w:t>
      </w:r>
      <w:r w:rsidR="000272A3">
        <w:rPr>
          <w:rFonts w:cs="Times New Roman"/>
          <w:szCs w:val="24"/>
        </w:rPr>
        <w:t>articipant orientation, including distribution of policies, responsibilities, and procedures of the committee.</w:t>
      </w:r>
    </w:p>
    <w:p w14:paraId="587A2D51" w14:textId="710D6F64" w:rsidR="000272A3" w:rsidRDefault="000272A3" w:rsidP="000272A3">
      <w:pPr>
        <w:pStyle w:val="ListParagraph"/>
        <w:numPr>
          <w:ilvl w:val="0"/>
          <w:numId w:val="12"/>
        </w:numPr>
        <w:rPr>
          <w:rFonts w:cs="Times New Roman"/>
          <w:szCs w:val="24"/>
        </w:rPr>
      </w:pPr>
      <w:r>
        <w:rPr>
          <w:rFonts w:cs="Times New Roman"/>
          <w:szCs w:val="24"/>
        </w:rPr>
        <w:t xml:space="preserve">Committee </w:t>
      </w:r>
      <w:r w:rsidR="002B38CD">
        <w:rPr>
          <w:rFonts w:cs="Times New Roman"/>
          <w:szCs w:val="24"/>
        </w:rPr>
        <w:t>member</w:t>
      </w:r>
      <w:r>
        <w:rPr>
          <w:rFonts w:cs="Times New Roman"/>
          <w:szCs w:val="24"/>
        </w:rPr>
        <w:t xml:space="preserve"> assignments should be clear, specific, and achievable. The </w:t>
      </w:r>
      <w:r w:rsidR="002C4D5E">
        <w:rPr>
          <w:rFonts w:cs="Times New Roman"/>
          <w:szCs w:val="24"/>
        </w:rPr>
        <w:t>Committee Chair</w:t>
      </w:r>
      <w:r>
        <w:rPr>
          <w:rFonts w:cs="Times New Roman"/>
          <w:szCs w:val="24"/>
        </w:rPr>
        <w:t xml:space="preserve"> or subcommittee/workgroup Lead is responsible for ensuring this is done.</w:t>
      </w:r>
    </w:p>
    <w:p w14:paraId="62297223" w14:textId="653F489E" w:rsidR="000272A3" w:rsidRDefault="000272A3" w:rsidP="000272A3">
      <w:pPr>
        <w:pStyle w:val="ListParagraph"/>
        <w:numPr>
          <w:ilvl w:val="0"/>
          <w:numId w:val="12"/>
        </w:numPr>
        <w:rPr>
          <w:rFonts w:cs="Times New Roman"/>
          <w:szCs w:val="24"/>
        </w:rPr>
      </w:pPr>
      <w:r>
        <w:rPr>
          <w:rFonts w:cs="Times New Roman"/>
          <w:szCs w:val="24"/>
        </w:rPr>
        <w:t xml:space="preserve">Periodic checkups or regular committee reports will keep committee </w:t>
      </w:r>
      <w:r w:rsidR="002B38CD">
        <w:rPr>
          <w:rFonts w:cs="Times New Roman"/>
          <w:szCs w:val="24"/>
        </w:rPr>
        <w:t>member</w:t>
      </w:r>
      <w:r>
        <w:rPr>
          <w:rFonts w:cs="Times New Roman"/>
          <w:szCs w:val="24"/>
        </w:rPr>
        <w:t>s focused and productive.</w:t>
      </w:r>
    </w:p>
    <w:p w14:paraId="6B0C9043" w14:textId="47D1D30E" w:rsidR="000272A3" w:rsidRDefault="000272A3" w:rsidP="000272A3">
      <w:pPr>
        <w:pStyle w:val="ListParagraph"/>
        <w:numPr>
          <w:ilvl w:val="0"/>
          <w:numId w:val="12"/>
        </w:numPr>
        <w:rPr>
          <w:rFonts w:cs="Times New Roman"/>
          <w:szCs w:val="24"/>
        </w:rPr>
      </w:pPr>
      <w:r>
        <w:rPr>
          <w:rFonts w:cs="Times New Roman"/>
          <w:szCs w:val="24"/>
        </w:rPr>
        <w:t>Inquire about the interests and experiences of new volunteers to make sure volunteers are matched with the right subcommittee(s) or project(s).</w:t>
      </w:r>
    </w:p>
    <w:p w14:paraId="5C075B97" w14:textId="579A8B03" w:rsidR="000272A3" w:rsidRDefault="000272A3" w:rsidP="000272A3">
      <w:pPr>
        <w:pStyle w:val="ListParagraph"/>
        <w:numPr>
          <w:ilvl w:val="0"/>
          <w:numId w:val="12"/>
        </w:numPr>
        <w:rPr>
          <w:rFonts w:cs="Times New Roman"/>
          <w:szCs w:val="24"/>
        </w:rPr>
      </w:pPr>
      <w:r>
        <w:rPr>
          <w:rFonts w:cs="Times New Roman"/>
          <w:szCs w:val="24"/>
        </w:rPr>
        <w:t xml:space="preserve">At times, it may be necessary to address a performance issue with a committee </w:t>
      </w:r>
      <w:r w:rsidR="002B38CD">
        <w:rPr>
          <w:rFonts w:cs="Times New Roman"/>
          <w:szCs w:val="24"/>
        </w:rPr>
        <w:t>member</w:t>
      </w:r>
      <w:r>
        <w:rPr>
          <w:rFonts w:cs="Times New Roman"/>
          <w:szCs w:val="24"/>
        </w:rPr>
        <w:t>. If this occurs, it is important to minimize hard feelings. After all, this person is volunteering his/her time to the committee and may be better prepared and</w:t>
      </w:r>
      <w:r w:rsidR="00302FE9">
        <w:rPr>
          <w:rFonts w:cs="Times New Roman"/>
          <w:szCs w:val="24"/>
        </w:rPr>
        <w:t xml:space="preserve"> willing to do so in the future; however, for the benefit of the committee, quick action is better than waiting until the person is rotated off the committee. Use the following suggestions to start this process:</w:t>
      </w:r>
    </w:p>
    <w:p w14:paraId="2151966F" w14:textId="01F210B8" w:rsidR="00302FE9" w:rsidRDefault="00302FE9" w:rsidP="00302FE9">
      <w:pPr>
        <w:pStyle w:val="ListParagraph"/>
        <w:numPr>
          <w:ilvl w:val="1"/>
          <w:numId w:val="12"/>
        </w:numPr>
        <w:rPr>
          <w:rFonts w:cs="Times New Roman"/>
          <w:szCs w:val="24"/>
        </w:rPr>
      </w:pPr>
      <w:r>
        <w:rPr>
          <w:rFonts w:cs="Times New Roman"/>
          <w:szCs w:val="24"/>
        </w:rPr>
        <w:t xml:space="preserve">Talk with the committee </w:t>
      </w:r>
      <w:r w:rsidR="002B38CD">
        <w:rPr>
          <w:rFonts w:cs="Times New Roman"/>
          <w:szCs w:val="24"/>
        </w:rPr>
        <w:t>member</w:t>
      </w:r>
      <w:r>
        <w:rPr>
          <w:rFonts w:cs="Times New Roman"/>
          <w:szCs w:val="24"/>
        </w:rPr>
        <w:t xml:space="preserve">. Are there outside issues affecting his/her committee involvement, e.g., pressures from a boss? Is the committee </w:t>
      </w:r>
      <w:r w:rsidR="002B38CD">
        <w:rPr>
          <w:rFonts w:cs="Times New Roman"/>
          <w:szCs w:val="24"/>
        </w:rPr>
        <w:t>member</w:t>
      </w:r>
      <w:r>
        <w:rPr>
          <w:rFonts w:cs="Times New Roman"/>
          <w:szCs w:val="24"/>
        </w:rPr>
        <w:t xml:space="preserve"> truly interested in the activities of the committee? Can you help resolve any of the issues raised?</w:t>
      </w:r>
    </w:p>
    <w:p w14:paraId="5204ED5A" w14:textId="3E780CE1" w:rsidR="00302FE9" w:rsidRDefault="00302FE9" w:rsidP="00302FE9">
      <w:pPr>
        <w:pStyle w:val="ListParagraph"/>
        <w:numPr>
          <w:ilvl w:val="1"/>
          <w:numId w:val="12"/>
        </w:numPr>
        <w:rPr>
          <w:rFonts w:cs="Times New Roman"/>
          <w:szCs w:val="24"/>
        </w:rPr>
      </w:pPr>
      <w:r>
        <w:rPr>
          <w:rFonts w:cs="Times New Roman"/>
          <w:szCs w:val="24"/>
        </w:rPr>
        <w:t xml:space="preserve">Be up-front with the individual. Explain that because of absences or lack of follow-through, his/her involvement on the committee is not </w:t>
      </w:r>
      <w:r w:rsidR="00552744">
        <w:rPr>
          <w:rFonts w:cs="Times New Roman"/>
          <w:szCs w:val="24"/>
        </w:rPr>
        <w:t>up to par</w:t>
      </w:r>
      <w:r>
        <w:rPr>
          <w:rFonts w:cs="Times New Roman"/>
          <w:szCs w:val="24"/>
        </w:rPr>
        <w:t>.</w:t>
      </w:r>
    </w:p>
    <w:p w14:paraId="2212650C" w14:textId="418C13B8" w:rsidR="00302FE9" w:rsidRDefault="00302FE9" w:rsidP="00302FE9">
      <w:pPr>
        <w:pStyle w:val="ListParagraph"/>
        <w:numPr>
          <w:ilvl w:val="1"/>
          <w:numId w:val="12"/>
        </w:numPr>
        <w:rPr>
          <w:rFonts w:cs="Times New Roman"/>
          <w:szCs w:val="24"/>
        </w:rPr>
      </w:pPr>
      <w:r>
        <w:rPr>
          <w:rFonts w:cs="Times New Roman"/>
          <w:szCs w:val="24"/>
        </w:rPr>
        <w:t xml:space="preserve">An ineffective committee </w:t>
      </w:r>
      <w:r w:rsidR="002B38CD">
        <w:rPr>
          <w:rFonts w:cs="Times New Roman"/>
          <w:szCs w:val="24"/>
        </w:rPr>
        <w:t>member</w:t>
      </w:r>
      <w:r>
        <w:rPr>
          <w:rFonts w:cs="Times New Roman"/>
          <w:szCs w:val="24"/>
        </w:rPr>
        <w:t xml:space="preserve"> might just be on the wrong committee. Every opportunity should be made to involve a junior officer who is interested in JOAG but may have joined the wrong committee.</w:t>
      </w:r>
      <w:r w:rsidR="00787594">
        <w:rPr>
          <w:rFonts w:cs="Times New Roman"/>
          <w:szCs w:val="24"/>
        </w:rPr>
        <w:t xml:space="preserve"> Ask the </w:t>
      </w:r>
      <w:r w:rsidR="002B38CD">
        <w:rPr>
          <w:rFonts w:cs="Times New Roman"/>
          <w:szCs w:val="24"/>
        </w:rPr>
        <w:t>committee member</w:t>
      </w:r>
      <w:r w:rsidR="00787594">
        <w:rPr>
          <w:rFonts w:cs="Times New Roman"/>
          <w:szCs w:val="24"/>
        </w:rPr>
        <w:t xml:space="preserve"> about their interest and what they hope to accomplish in the committee. If</w:t>
      </w:r>
      <w:r w:rsidR="00552744">
        <w:rPr>
          <w:rFonts w:cs="Times New Roman"/>
          <w:szCs w:val="24"/>
        </w:rPr>
        <w:t>,</w:t>
      </w:r>
      <w:r w:rsidR="00787594">
        <w:rPr>
          <w:rFonts w:cs="Times New Roman"/>
          <w:szCs w:val="24"/>
        </w:rPr>
        <w:t xml:space="preserve"> based on the </w:t>
      </w:r>
      <w:r w:rsidR="002B38CD">
        <w:rPr>
          <w:rFonts w:cs="Times New Roman"/>
          <w:szCs w:val="24"/>
        </w:rPr>
        <w:t>committee member</w:t>
      </w:r>
      <w:r w:rsidR="00787594">
        <w:rPr>
          <w:rFonts w:cs="Times New Roman"/>
          <w:szCs w:val="24"/>
        </w:rPr>
        <w:t>’s response</w:t>
      </w:r>
      <w:r w:rsidR="00552744">
        <w:rPr>
          <w:rFonts w:cs="Times New Roman"/>
          <w:szCs w:val="24"/>
        </w:rPr>
        <w:t>,</w:t>
      </w:r>
      <w:r w:rsidR="00787594">
        <w:rPr>
          <w:rFonts w:cs="Times New Roman"/>
          <w:szCs w:val="24"/>
        </w:rPr>
        <w:t xml:space="preserve"> another committee may be a better fit, seek out </w:t>
      </w:r>
      <w:r w:rsidR="00552744">
        <w:rPr>
          <w:rFonts w:cs="Times New Roman"/>
          <w:szCs w:val="24"/>
        </w:rPr>
        <w:t xml:space="preserve">an </w:t>
      </w:r>
      <w:r w:rsidR="00787594">
        <w:rPr>
          <w:rFonts w:cs="Times New Roman"/>
          <w:szCs w:val="24"/>
        </w:rPr>
        <w:t xml:space="preserve">opportunity to involve the </w:t>
      </w:r>
      <w:r w:rsidR="002B38CD">
        <w:rPr>
          <w:rFonts w:cs="Times New Roman"/>
          <w:szCs w:val="24"/>
        </w:rPr>
        <w:t>member</w:t>
      </w:r>
      <w:r w:rsidR="00787594">
        <w:rPr>
          <w:rFonts w:cs="Times New Roman"/>
          <w:szCs w:val="24"/>
        </w:rPr>
        <w:t xml:space="preserve"> with that alternate committee.</w:t>
      </w:r>
    </w:p>
    <w:p w14:paraId="36BB3E8C" w14:textId="08E7BD5F" w:rsidR="00302FE9" w:rsidRPr="00A5750C" w:rsidRDefault="00302FE9" w:rsidP="00302FE9">
      <w:pPr>
        <w:pStyle w:val="ListParagraph"/>
        <w:numPr>
          <w:ilvl w:val="1"/>
          <w:numId w:val="12"/>
        </w:numPr>
        <w:rPr>
          <w:rFonts w:cs="Times New Roman"/>
          <w:szCs w:val="24"/>
        </w:rPr>
      </w:pPr>
      <w:r>
        <w:rPr>
          <w:rFonts w:cs="Times New Roman"/>
          <w:szCs w:val="24"/>
        </w:rPr>
        <w:t xml:space="preserve">Before talking to the </w:t>
      </w:r>
      <w:r w:rsidR="002B38CD">
        <w:rPr>
          <w:rFonts w:cs="Times New Roman"/>
          <w:szCs w:val="24"/>
        </w:rPr>
        <w:t>committee member</w:t>
      </w:r>
      <w:r>
        <w:rPr>
          <w:rFonts w:cs="Times New Roman"/>
          <w:szCs w:val="24"/>
        </w:rPr>
        <w:t xml:space="preserve">, </w:t>
      </w:r>
      <w:r w:rsidR="00552744">
        <w:rPr>
          <w:rFonts w:cs="Times New Roman"/>
          <w:szCs w:val="24"/>
        </w:rPr>
        <w:t xml:space="preserve">try to </w:t>
      </w:r>
      <w:r>
        <w:rPr>
          <w:rFonts w:cs="Times New Roman"/>
          <w:szCs w:val="24"/>
        </w:rPr>
        <w:t xml:space="preserve">find a stand-alone project that he/she can handle to be put forward as a possible suggestion for involvement </w:t>
      </w:r>
      <w:r w:rsidR="00787594">
        <w:rPr>
          <w:rFonts w:cs="Times New Roman"/>
          <w:szCs w:val="24"/>
        </w:rPr>
        <w:t xml:space="preserve">in the current committee or another committee that the </w:t>
      </w:r>
      <w:r w:rsidR="002B38CD">
        <w:rPr>
          <w:rFonts w:cs="Times New Roman"/>
          <w:szCs w:val="24"/>
        </w:rPr>
        <w:t>member</w:t>
      </w:r>
      <w:r w:rsidR="00787594">
        <w:rPr>
          <w:rFonts w:cs="Times New Roman"/>
          <w:szCs w:val="24"/>
        </w:rPr>
        <w:t xml:space="preserve"> may assist</w:t>
      </w:r>
      <w:r w:rsidR="00552744">
        <w:rPr>
          <w:rFonts w:cs="Times New Roman"/>
          <w:szCs w:val="24"/>
        </w:rPr>
        <w:t xml:space="preserve"> with</w:t>
      </w:r>
      <w:r w:rsidR="00787594">
        <w:rPr>
          <w:rFonts w:cs="Times New Roman"/>
          <w:szCs w:val="24"/>
        </w:rPr>
        <w:t>.</w:t>
      </w:r>
    </w:p>
    <w:p w14:paraId="485B5BBF" w14:textId="77777777" w:rsidR="00A5750C" w:rsidRPr="00A5750C" w:rsidRDefault="00A5750C" w:rsidP="00A5750C">
      <w:pPr>
        <w:rPr>
          <w:rFonts w:cs="Times New Roman"/>
          <w:szCs w:val="24"/>
        </w:rPr>
      </w:pPr>
    </w:p>
    <w:p w14:paraId="73DB94E3" w14:textId="5423DB62" w:rsidR="00302FE9" w:rsidRPr="00764C3B" w:rsidRDefault="00302FE9" w:rsidP="00607A7D">
      <w:pPr>
        <w:pStyle w:val="Heading1"/>
        <w:rPr>
          <w:b/>
        </w:rPr>
      </w:pPr>
      <w:bookmarkStart w:id="48" w:name="_ARTICLE_VIII"/>
      <w:bookmarkStart w:id="49" w:name="_Toc461436559"/>
      <w:bookmarkEnd w:id="48"/>
      <w:r w:rsidRPr="00764C3B">
        <w:rPr>
          <w:b/>
        </w:rPr>
        <w:t>ARTICLE VIII</w:t>
      </w:r>
      <w:bookmarkEnd w:id="49"/>
    </w:p>
    <w:p w14:paraId="49EBB4E3" w14:textId="77777777" w:rsidR="00302FE9" w:rsidRPr="00AA1258" w:rsidRDefault="00302FE9" w:rsidP="00AA1258">
      <w:pPr>
        <w:jc w:val="center"/>
        <w:rPr>
          <w:rFonts w:cs="Times New Roman"/>
          <w:szCs w:val="24"/>
        </w:rPr>
      </w:pPr>
      <w:bookmarkStart w:id="50" w:name="_Toc449445990"/>
      <w:r w:rsidRPr="00AA1258">
        <w:rPr>
          <w:rFonts w:cs="Times New Roman"/>
          <w:szCs w:val="24"/>
        </w:rPr>
        <w:t>NEW PARTICIPANT ORIENTATION/MINIMUM STANDARDS</w:t>
      </w:r>
      <w:bookmarkEnd w:id="50"/>
    </w:p>
    <w:p w14:paraId="72873C02" w14:textId="52CA1DCA" w:rsidR="00AC6AB3" w:rsidRDefault="00302FE9" w:rsidP="00CF11B2">
      <w:pPr>
        <w:pStyle w:val="Heading2"/>
      </w:pPr>
      <w:bookmarkStart w:id="51" w:name="_Section_1._Committee"/>
      <w:bookmarkStart w:id="52" w:name="_Toc461436560"/>
      <w:bookmarkEnd w:id="51"/>
      <w:r w:rsidRPr="00CF11B2">
        <w:rPr>
          <w:b/>
          <w:i/>
          <w:u w:val="none"/>
        </w:rPr>
        <w:lastRenderedPageBreak/>
        <w:t>Section 1</w:t>
      </w:r>
      <w:r w:rsidR="00E23DB0" w:rsidRPr="00CF11B2">
        <w:rPr>
          <w:b/>
          <w:i/>
          <w:u w:val="none"/>
        </w:rPr>
        <w:t>.</w:t>
      </w:r>
      <w:r w:rsidRPr="00CF11B2">
        <w:rPr>
          <w:b/>
          <w:i/>
          <w:u w:val="none"/>
        </w:rPr>
        <w:tab/>
      </w:r>
      <w:r>
        <w:t>Committee Participation</w:t>
      </w:r>
      <w:bookmarkEnd w:id="52"/>
    </w:p>
    <w:p w14:paraId="491606DF" w14:textId="1844A7FC" w:rsidR="00302FE9" w:rsidRDefault="00302FE9" w:rsidP="00AC6AB3">
      <w:r>
        <w:t xml:space="preserve">Committee members can participate as </w:t>
      </w:r>
      <w:r w:rsidR="00683D0D">
        <w:t>P</w:t>
      </w:r>
      <w:r>
        <w:t>articipant</w:t>
      </w:r>
      <w:r w:rsidR="00683D0D">
        <w:t>s</w:t>
      </w:r>
      <w:r>
        <w:t xml:space="preserve"> or </w:t>
      </w:r>
      <w:r w:rsidR="00683D0D">
        <w:t>O</w:t>
      </w:r>
      <w:r>
        <w:t>bserver</w:t>
      </w:r>
      <w:r w:rsidR="00683D0D">
        <w:t>s</w:t>
      </w:r>
      <w:r>
        <w:t xml:space="preserve">. Members should be made aware and given the option of choosing participation status. This is especially important for new members. It is the responsibility of the </w:t>
      </w:r>
      <w:r w:rsidR="002C4D5E">
        <w:t>Committee Chair</w:t>
      </w:r>
      <w:r>
        <w:t xml:space="preserve"> to inform all members</w:t>
      </w:r>
      <w:r w:rsidR="004E54C5">
        <w:t xml:space="preserve"> about the two options for involvement: </w:t>
      </w:r>
      <w:r>
        <w:t>Participant or Observer</w:t>
      </w:r>
      <w:r w:rsidR="00787594">
        <w:t>.</w:t>
      </w:r>
    </w:p>
    <w:p w14:paraId="6D127373" w14:textId="7203933A" w:rsidR="00302FE9" w:rsidRDefault="00A424AD" w:rsidP="00302FE9">
      <w:pPr>
        <w:pStyle w:val="ListParagraph"/>
        <w:numPr>
          <w:ilvl w:val="0"/>
          <w:numId w:val="13"/>
        </w:numPr>
        <w:rPr>
          <w:rFonts w:cs="Times New Roman"/>
          <w:szCs w:val="24"/>
        </w:rPr>
      </w:pPr>
      <w:r>
        <w:rPr>
          <w:rFonts w:cs="Times New Roman"/>
          <w:i/>
          <w:szCs w:val="24"/>
        </w:rPr>
        <w:t>Participants.</w:t>
      </w:r>
      <w:r>
        <w:rPr>
          <w:rFonts w:cs="Times New Roman"/>
          <w:szCs w:val="24"/>
        </w:rPr>
        <w:t xml:space="preserve"> The following are the expected roles and responsibilities of all committee/workgroup </w:t>
      </w:r>
      <w:r w:rsidR="00683D0D">
        <w:rPr>
          <w:rFonts w:cs="Times New Roman"/>
          <w:szCs w:val="24"/>
        </w:rPr>
        <w:t>P</w:t>
      </w:r>
      <w:r>
        <w:rPr>
          <w:rFonts w:cs="Times New Roman"/>
          <w:szCs w:val="24"/>
        </w:rPr>
        <w:t>articipants:</w:t>
      </w:r>
    </w:p>
    <w:p w14:paraId="77E3E5D4" w14:textId="75BFB4F9" w:rsidR="00A424AD" w:rsidRDefault="00A424AD" w:rsidP="00A424AD">
      <w:pPr>
        <w:pStyle w:val="ListParagraph"/>
        <w:numPr>
          <w:ilvl w:val="1"/>
          <w:numId w:val="13"/>
        </w:numPr>
        <w:rPr>
          <w:rFonts w:cs="Times New Roman"/>
          <w:szCs w:val="24"/>
        </w:rPr>
      </w:pPr>
      <w:r>
        <w:rPr>
          <w:rFonts w:cs="Times New Roman"/>
          <w:szCs w:val="24"/>
        </w:rPr>
        <w:t>Willingness and ability to give the necessary time to attend meetings and perform duties</w:t>
      </w:r>
      <w:r w:rsidR="00F74BD6">
        <w:rPr>
          <w:rFonts w:cs="Times New Roman"/>
          <w:szCs w:val="24"/>
        </w:rPr>
        <w:t>.</w:t>
      </w:r>
    </w:p>
    <w:p w14:paraId="7CF4FB4F" w14:textId="568EA7FF" w:rsidR="00A424AD" w:rsidRDefault="00A424AD" w:rsidP="00A424AD">
      <w:pPr>
        <w:pStyle w:val="ListParagraph"/>
        <w:numPr>
          <w:ilvl w:val="1"/>
          <w:numId w:val="13"/>
        </w:numPr>
        <w:rPr>
          <w:rFonts w:cs="Times New Roman"/>
          <w:szCs w:val="24"/>
        </w:rPr>
      </w:pPr>
      <w:r>
        <w:rPr>
          <w:rFonts w:cs="Times New Roman"/>
          <w:szCs w:val="24"/>
        </w:rPr>
        <w:t>Active participation in discussion and willingness to listen to and respect other viewpoints</w:t>
      </w:r>
      <w:r w:rsidR="00F74BD6">
        <w:rPr>
          <w:rFonts w:cs="Times New Roman"/>
          <w:szCs w:val="24"/>
        </w:rPr>
        <w:t>.</w:t>
      </w:r>
    </w:p>
    <w:p w14:paraId="5D5A0B4B" w14:textId="39CFBF13" w:rsidR="00A424AD" w:rsidRDefault="00A424AD" w:rsidP="00A424AD">
      <w:pPr>
        <w:pStyle w:val="ListParagraph"/>
        <w:numPr>
          <w:ilvl w:val="1"/>
          <w:numId w:val="13"/>
        </w:numPr>
        <w:rPr>
          <w:rFonts w:cs="Times New Roman"/>
          <w:szCs w:val="24"/>
        </w:rPr>
      </w:pPr>
      <w:r>
        <w:rPr>
          <w:rFonts w:cs="Times New Roman"/>
          <w:szCs w:val="24"/>
        </w:rPr>
        <w:t>To think in terms of the welfare of the group rather than personal interests</w:t>
      </w:r>
      <w:r w:rsidR="00F74BD6">
        <w:rPr>
          <w:rFonts w:cs="Times New Roman"/>
          <w:szCs w:val="24"/>
        </w:rPr>
        <w:t>.</w:t>
      </w:r>
    </w:p>
    <w:p w14:paraId="6270375A" w14:textId="71E202C8" w:rsidR="00A424AD" w:rsidRDefault="00A424AD" w:rsidP="00A424AD">
      <w:pPr>
        <w:pStyle w:val="ListParagraph"/>
        <w:numPr>
          <w:ilvl w:val="1"/>
          <w:numId w:val="13"/>
        </w:numPr>
        <w:rPr>
          <w:rFonts w:cs="Times New Roman"/>
          <w:szCs w:val="24"/>
        </w:rPr>
      </w:pPr>
      <w:r>
        <w:rPr>
          <w:rFonts w:cs="Times New Roman"/>
          <w:szCs w:val="24"/>
        </w:rPr>
        <w:t>Ability to accept and follow through on assignments</w:t>
      </w:r>
      <w:r w:rsidR="00F74BD6">
        <w:rPr>
          <w:rFonts w:cs="Times New Roman"/>
          <w:szCs w:val="24"/>
        </w:rPr>
        <w:t>.</w:t>
      </w:r>
    </w:p>
    <w:p w14:paraId="0608623F" w14:textId="0E33FB81" w:rsidR="00A424AD" w:rsidRDefault="00A424AD" w:rsidP="00A424AD">
      <w:pPr>
        <w:pStyle w:val="ListParagraph"/>
        <w:numPr>
          <w:ilvl w:val="1"/>
          <w:numId w:val="13"/>
        </w:numPr>
        <w:rPr>
          <w:rFonts w:cs="Times New Roman"/>
          <w:szCs w:val="24"/>
        </w:rPr>
      </w:pPr>
      <w:r>
        <w:rPr>
          <w:rFonts w:cs="Times New Roman"/>
          <w:szCs w:val="24"/>
        </w:rPr>
        <w:t xml:space="preserve">Maintain minimum standards for </w:t>
      </w:r>
      <w:r w:rsidR="00683D0D">
        <w:rPr>
          <w:rFonts w:cs="Times New Roman"/>
          <w:szCs w:val="24"/>
        </w:rPr>
        <w:t>P</w:t>
      </w:r>
      <w:r>
        <w:rPr>
          <w:rFonts w:cs="Times New Roman"/>
          <w:szCs w:val="24"/>
        </w:rPr>
        <w:t>articipants as listed below:</w:t>
      </w:r>
    </w:p>
    <w:p w14:paraId="0AADC99B" w14:textId="58A9C81E" w:rsidR="00A424AD" w:rsidRDefault="00A424AD" w:rsidP="00A424AD">
      <w:pPr>
        <w:pStyle w:val="ListParagraph"/>
        <w:numPr>
          <w:ilvl w:val="2"/>
          <w:numId w:val="13"/>
        </w:numPr>
        <w:rPr>
          <w:rFonts w:cs="Times New Roman"/>
          <w:szCs w:val="24"/>
        </w:rPr>
      </w:pPr>
      <w:r>
        <w:rPr>
          <w:rFonts w:cs="Times New Roman"/>
          <w:szCs w:val="24"/>
        </w:rPr>
        <w:t xml:space="preserve">Attending at least half of the eligible meetings since joining the </w:t>
      </w:r>
      <w:r w:rsidR="00B6226B">
        <w:rPr>
          <w:rFonts w:cs="Times New Roman"/>
          <w:szCs w:val="24"/>
        </w:rPr>
        <w:t>C</w:t>
      </w:r>
      <w:r>
        <w:rPr>
          <w:rFonts w:cs="Times New Roman"/>
          <w:szCs w:val="24"/>
        </w:rPr>
        <w:t>ommittee (</w:t>
      </w:r>
      <w:r w:rsidRPr="00B3458D">
        <w:rPr>
          <w:rFonts w:cs="Times New Roman"/>
          <w:bCs/>
          <w:iCs/>
          <w:szCs w:val="24"/>
        </w:rPr>
        <w:t xml:space="preserve">See </w:t>
      </w:r>
      <w:r w:rsidR="00AE0C93" w:rsidRPr="00B3458D">
        <w:rPr>
          <w:rFonts w:cs="Times New Roman"/>
          <w:bCs/>
          <w:iCs/>
          <w:szCs w:val="24"/>
        </w:rPr>
        <w:t>Article IX, Absenteeism Policy</w:t>
      </w:r>
      <w:r w:rsidRPr="00A358F4">
        <w:rPr>
          <w:rFonts w:cs="Times New Roman"/>
          <w:bCs/>
          <w:iCs/>
          <w:szCs w:val="24"/>
        </w:rPr>
        <w:t>)</w:t>
      </w:r>
      <w:r w:rsidR="00F74BD6" w:rsidRPr="00C31835">
        <w:rPr>
          <w:rFonts w:cs="Times New Roman"/>
          <w:bCs/>
          <w:iCs/>
          <w:szCs w:val="24"/>
        </w:rPr>
        <w:t>.</w:t>
      </w:r>
    </w:p>
    <w:p w14:paraId="481BF40F" w14:textId="1D903ECB" w:rsidR="00A424AD" w:rsidRDefault="00A424AD" w:rsidP="00A424AD">
      <w:pPr>
        <w:pStyle w:val="ListParagraph"/>
        <w:numPr>
          <w:ilvl w:val="2"/>
          <w:numId w:val="13"/>
        </w:numPr>
        <w:rPr>
          <w:rFonts w:cs="Times New Roman"/>
          <w:szCs w:val="24"/>
        </w:rPr>
      </w:pPr>
      <w:r>
        <w:rPr>
          <w:rFonts w:cs="Times New Roman"/>
          <w:szCs w:val="24"/>
        </w:rPr>
        <w:t xml:space="preserve">Active participation in at least one project </w:t>
      </w:r>
      <w:r w:rsidR="00B6226B">
        <w:rPr>
          <w:rFonts w:cs="Times New Roman"/>
          <w:szCs w:val="24"/>
        </w:rPr>
        <w:t xml:space="preserve">and/or subcommittee </w:t>
      </w:r>
      <w:r>
        <w:rPr>
          <w:rFonts w:cs="Times New Roman"/>
          <w:szCs w:val="24"/>
        </w:rPr>
        <w:t>annually</w:t>
      </w:r>
      <w:r w:rsidR="00F74BD6">
        <w:rPr>
          <w:rFonts w:cs="Times New Roman"/>
          <w:szCs w:val="24"/>
        </w:rPr>
        <w:t>.</w:t>
      </w:r>
    </w:p>
    <w:p w14:paraId="736EB87D" w14:textId="41C5B4E2" w:rsidR="00A424AD" w:rsidRDefault="00A424AD" w:rsidP="00A424AD">
      <w:pPr>
        <w:pStyle w:val="ListParagraph"/>
        <w:numPr>
          <w:ilvl w:val="2"/>
          <w:numId w:val="13"/>
        </w:numPr>
        <w:rPr>
          <w:rFonts w:cs="Times New Roman"/>
          <w:szCs w:val="24"/>
        </w:rPr>
      </w:pPr>
      <w:r>
        <w:rPr>
          <w:rFonts w:cs="Times New Roman"/>
          <w:szCs w:val="24"/>
        </w:rPr>
        <w:t>Active participation in meeting discussions and providing input to</w:t>
      </w:r>
      <w:r w:rsidR="00B6226B">
        <w:rPr>
          <w:rFonts w:cs="Times New Roman"/>
          <w:szCs w:val="24"/>
        </w:rPr>
        <w:t xml:space="preserve"> the</w:t>
      </w:r>
      <w:r>
        <w:rPr>
          <w:rFonts w:cs="Times New Roman"/>
          <w:szCs w:val="24"/>
        </w:rPr>
        <w:t xml:space="preserve"> </w:t>
      </w:r>
      <w:r w:rsidR="002C4D5E">
        <w:rPr>
          <w:rFonts w:cs="Times New Roman"/>
          <w:szCs w:val="24"/>
        </w:rPr>
        <w:t>Committee Chair</w:t>
      </w:r>
      <w:r w:rsidR="00B6226B">
        <w:rPr>
          <w:rFonts w:cs="Times New Roman"/>
          <w:szCs w:val="24"/>
        </w:rPr>
        <w:t>’s (or Co-Chairs’)</w:t>
      </w:r>
      <w:r>
        <w:rPr>
          <w:rFonts w:cs="Times New Roman"/>
          <w:szCs w:val="24"/>
        </w:rPr>
        <w:t xml:space="preserve"> solicitations</w:t>
      </w:r>
      <w:r w:rsidR="00F74BD6">
        <w:rPr>
          <w:rFonts w:cs="Times New Roman"/>
          <w:szCs w:val="24"/>
        </w:rPr>
        <w:t>.</w:t>
      </w:r>
    </w:p>
    <w:p w14:paraId="5BB26E92" w14:textId="12B61F58" w:rsidR="002918ED" w:rsidRPr="00607D2A" w:rsidRDefault="002918ED" w:rsidP="00E059A4">
      <w:pPr>
        <w:pStyle w:val="ListParagraph"/>
        <w:ind w:left="1080"/>
        <w:rPr>
          <w:rFonts w:cs="Times New Roman"/>
          <w:szCs w:val="24"/>
        </w:rPr>
      </w:pPr>
      <w:r>
        <w:rPr>
          <w:rFonts w:cs="Times New Roman"/>
          <w:szCs w:val="24"/>
        </w:rPr>
        <w:t>At any time, a participant may change his/her participation from Participant to Observer by contacting the Chair, Co-Chair, and Secretary and notifying the leads for the activity that he/she was involved with.</w:t>
      </w:r>
    </w:p>
    <w:p w14:paraId="79A899D4" w14:textId="35DD41B4" w:rsidR="00A424AD" w:rsidRDefault="00A424AD" w:rsidP="00A424AD">
      <w:pPr>
        <w:pStyle w:val="ListParagraph"/>
        <w:numPr>
          <w:ilvl w:val="0"/>
          <w:numId w:val="13"/>
        </w:numPr>
        <w:rPr>
          <w:rFonts w:cs="Times New Roman"/>
          <w:szCs w:val="24"/>
        </w:rPr>
      </w:pPr>
      <w:r>
        <w:rPr>
          <w:rFonts w:cs="Times New Roman"/>
          <w:i/>
          <w:szCs w:val="24"/>
        </w:rPr>
        <w:t>Observers.</w:t>
      </w:r>
      <w:r>
        <w:rPr>
          <w:rFonts w:cs="Times New Roman"/>
          <w:szCs w:val="24"/>
        </w:rPr>
        <w:t xml:space="preserve"> Each committee shall encourage attendance at all meetings from any junior officer who wishes to remain abreast of current issues but does not wish to encumber the responsibilities of a </w:t>
      </w:r>
      <w:r w:rsidR="00683D0D">
        <w:rPr>
          <w:rFonts w:cs="Times New Roman"/>
          <w:szCs w:val="24"/>
        </w:rPr>
        <w:t>P</w:t>
      </w:r>
      <w:r>
        <w:rPr>
          <w:rFonts w:cs="Times New Roman"/>
          <w:szCs w:val="24"/>
        </w:rPr>
        <w:t>articipant.</w:t>
      </w:r>
    </w:p>
    <w:p w14:paraId="5422551F" w14:textId="559DABF0" w:rsidR="00A424AD" w:rsidRDefault="00A424AD" w:rsidP="00A424AD">
      <w:pPr>
        <w:pStyle w:val="ListParagraph"/>
        <w:numPr>
          <w:ilvl w:val="1"/>
          <w:numId w:val="13"/>
        </w:numPr>
        <w:rPr>
          <w:rFonts w:cs="Times New Roman"/>
          <w:szCs w:val="24"/>
        </w:rPr>
      </w:pPr>
      <w:r>
        <w:rPr>
          <w:rFonts w:cs="Times New Roman"/>
          <w:szCs w:val="24"/>
        </w:rPr>
        <w:t xml:space="preserve">A committee </w:t>
      </w:r>
      <w:r w:rsidR="00683D0D">
        <w:rPr>
          <w:rFonts w:cs="Times New Roman"/>
          <w:szCs w:val="24"/>
        </w:rPr>
        <w:t>O</w:t>
      </w:r>
      <w:r>
        <w:rPr>
          <w:rFonts w:cs="Times New Roman"/>
          <w:szCs w:val="24"/>
        </w:rPr>
        <w:t>bserver is an officer who wishes to maintain awareness of committee issues and is under no obligation or requirement to participate, maintain a minimum level of attendance</w:t>
      </w:r>
      <w:r w:rsidR="004E54C5">
        <w:rPr>
          <w:rFonts w:cs="Times New Roman"/>
          <w:szCs w:val="24"/>
        </w:rPr>
        <w:t>,</w:t>
      </w:r>
      <w:r>
        <w:rPr>
          <w:rFonts w:cs="Times New Roman"/>
          <w:szCs w:val="24"/>
        </w:rPr>
        <w:t xml:space="preserve"> or other responsibility.</w:t>
      </w:r>
    </w:p>
    <w:p w14:paraId="442870E2" w14:textId="046F0922" w:rsidR="00A424AD" w:rsidRDefault="00A424AD" w:rsidP="00A424AD">
      <w:pPr>
        <w:pStyle w:val="ListParagraph"/>
        <w:numPr>
          <w:ilvl w:val="1"/>
          <w:numId w:val="13"/>
        </w:numPr>
        <w:rPr>
          <w:rFonts w:cs="Times New Roman"/>
          <w:szCs w:val="24"/>
        </w:rPr>
      </w:pPr>
      <w:r>
        <w:rPr>
          <w:rFonts w:cs="Times New Roman"/>
          <w:szCs w:val="24"/>
        </w:rPr>
        <w:t>Observers are not eligible for recognition as out</w:t>
      </w:r>
      <w:r w:rsidR="004E54C5">
        <w:rPr>
          <w:rFonts w:cs="Times New Roman"/>
          <w:szCs w:val="24"/>
        </w:rPr>
        <w:t>lined</w:t>
      </w:r>
      <w:r>
        <w:rPr>
          <w:rFonts w:cs="Times New Roman"/>
          <w:szCs w:val="24"/>
        </w:rPr>
        <w:t xml:space="preserve"> in </w:t>
      </w:r>
      <w:r w:rsidR="00AE0C93" w:rsidRPr="00B3458D">
        <w:rPr>
          <w:rFonts w:cs="Times New Roman"/>
          <w:szCs w:val="24"/>
        </w:rPr>
        <w:t>Article XI</w:t>
      </w:r>
      <w:r w:rsidRPr="00A358F4">
        <w:rPr>
          <w:rFonts w:cs="Times New Roman"/>
          <w:szCs w:val="24"/>
        </w:rPr>
        <w:t>.</w:t>
      </w:r>
    </w:p>
    <w:p w14:paraId="5E7F7A26" w14:textId="68BFCC1A" w:rsidR="00A424AD" w:rsidRDefault="00A424AD" w:rsidP="00A424AD">
      <w:pPr>
        <w:pStyle w:val="ListParagraph"/>
        <w:numPr>
          <w:ilvl w:val="1"/>
          <w:numId w:val="13"/>
        </w:numPr>
        <w:rPr>
          <w:rFonts w:cs="Times New Roman"/>
          <w:szCs w:val="24"/>
        </w:rPr>
      </w:pPr>
      <w:r>
        <w:rPr>
          <w:rFonts w:cs="Times New Roman"/>
          <w:szCs w:val="24"/>
        </w:rPr>
        <w:t xml:space="preserve">At any time, an </w:t>
      </w:r>
      <w:r w:rsidR="00683D0D">
        <w:rPr>
          <w:rFonts w:cs="Times New Roman"/>
          <w:szCs w:val="24"/>
        </w:rPr>
        <w:t>O</w:t>
      </w:r>
      <w:r>
        <w:rPr>
          <w:rFonts w:cs="Times New Roman"/>
          <w:szCs w:val="24"/>
        </w:rPr>
        <w:t xml:space="preserve">bserver may change </w:t>
      </w:r>
      <w:r w:rsidR="004E54C5">
        <w:rPr>
          <w:rFonts w:cs="Times New Roman"/>
          <w:szCs w:val="24"/>
        </w:rPr>
        <w:t xml:space="preserve">his/her </w:t>
      </w:r>
      <w:r>
        <w:rPr>
          <w:rFonts w:cs="Times New Roman"/>
          <w:szCs w:val="24"/>
        </w:rPr>
        <w:t>participation</w:t>
      </w:r>
      <w:r w:rsidR="00683D0D">
        <w:rPr>
          <w:rFonts w:cs="Times New Roman"/>
          <w:szCs w:val="24"/>
        </w:rPr>
        <w:t xml:space="preserve"> status</w:t>
      </w:r>
      <w:r>
        <w:rPr>
          <w:rFonts w:cs="Times New Roman"/>
          <w:szCs w:val="24"/>
        </w:rPr>
        <w:t xml:space="preserve"> to </w:t>
      </w:r>
      <w:r w:rsidR="004E54C5">
        <w:rPr>
          <w:rFonts w:cs="Times New Roman"/>
          <w:szCs w:val="24"/>
        </w:rPr>
        <w:t>P</w:t>
      </w:r>
      <w:r>
        <w:rPr>
          <w:rFonts w:cs="Times New Roman"/>
          <w:szCs w:val="24"/>
        </w:rPr>
        <w:t xml:space="preserve">articipant by contacting the Chair, Co-Chair, </w:t>
      </w:r>
      <w:r w:rsidR="004E54C5">
        <w:rPr>
          <w:rFonts w:cs="Times New Roman"/>
          <w:szCs w:val="24"/>
        </w:rPr>
        <w:t xml:space="preserve">and </w:t>
      </w:r>
      <w:r>
        <w:rPr>
          <w:rFonts w:cs="Times New Roman"/>
          <w:szCs w:val="24"/>
        </w:rPr>
        <w:t>Secretary and volunteering for a committee activity.</w:t>
      </w:r>
    </w:p>
    <w:p w14:paraId="45679585" w14:textId="77777777" w:rsidR="00C76367" w:rsidRDefault="00C76367">
      <w:pPr>
        <w:rPr>
          <w:rFonts w:eastAsiaTheme="majorEastAsia" w:cs="Times New Roman"/>
          <w:b/>
          <w:sz w:val="28"/>
          <w:szCs w:val="28"/>
        </w:rPr>
      </w:pPr>
      <w:bookmarkStart w:id="53" w:name="_ARTICLE_IX"/>
      <w:bookmarkStart w:id="54" w:name="_Toc461436561"/>
      <w:bookmarkEnd w:id="53"/>
      <w:r>
        <w:rPr>
          <w:b/>
        </w:rPr>
        <w:br w:type="page"/>
      </w:r>
    </w:p>
    <w:p w14:paraId="063F9988" w14:textId="41787685" w:rsidR="00630F23" w:rsidRPr="00764C3B" w:rsidRDefault="00630F23" w:rsidP="00607A7D">
      <w:pPr>
        <w:pStyle w:val="Heading1"/>
        <w:rPr>
          <w:b/>
        </w:rPr>
      </w:pPr>
      <w:r w:rsidRPr="00764C3B">
        <w:rPr>
          <w:b/>
        </w:rPr>
        <w:lastRenderedPageBreak/>
        <w:t>ARTICLE IX</w:t>
      </w:r>
      <w:bookmarkEnd w:id="54"/>
    </w:p>
    <w:p w14:paraId="50F1AC94" w14:textId="77777777" w:rsidR="00A5750C" w:rsidRPr="00AA1258" w:rsidRDefault="00630F23" w:rsidP="00AC6AB3">
      <w:pPr>
        <w:jc w:val="center"/>
        <w:rPr>
          <w:rFonts w:cs="Times New Roman"/>
          <w:szCs w:val="24"/>
        </w:rPr>
      </w:pPr>
      <w:bookmarkStart w:id="55" w:name="_Toc449445993"/>
      <w:r w:rsidRPr="00AA1258">
        <w:rPr>
          <w:rFonts w:cs="Times New Roman"/>
          <w:szCs w:val="24"/>
        </w:rPr>
        <w:t>ABSENTEEISM POLICY</w:t>
      </w:r>
      <w:bookmarkEnd w:id="55"/>
    </w:p>
    <w:p w14:paraId="6276901E" w14:textId="7EA64388" w:rsidR="00AC6AB3" w:rsidRDefault="00630F23" w:rsidP="00CF11B2">
      <w:pPr>
        <w:pStyle w:val="Heading2"/>
      </w:pPr>
      <w:bookmarkStart w:id="56" w:name="_Toc461436562"/>
      <w:r w:rsidRPr="00CF11B2">
        <w:rPr>
          <w:b/>
          <w:i/>
          <w:u w:val="none"/>
        </w:rPr>
        <w:t>Section 1</w:t>
      </w:r>
      <w:r w:rsidR="00E23DB0" w:rsidRPr="00CF11B2">
        <w:rPr>
          <w:b/>
          <w:i/>
          <w:u w:val="none"/>
        </w:rPr>
        <w:t>.</w:t>
      </w:r>
      <w:r w:rsidRPr="00CF11B2">
        <w:rPr>
          <w:b/>
          <w:i/>
          <w:u w:val="none"/>
        </w:rPr>
        <w:tab/>
      </w:r>
      <w:r>
        <w:t>Absenteeism Policy</w:t>
      </w:r>
      <w:bookmarkEnd w:id="56"/>
    </w:p>
    <w:p w14:paraId="732AEC8E" w14:textId="4E3835C4" w:rsidR="00233CE4" w:rsidRPr="00233CE4" w:rsidRDefault="00233CE4" w:rsidP="00233CE4">
      <w:pPr>
        <w:rPr>
          <w:rFonts w:eastAsia="Calibri" w:cs="Times New Roman"/>
        </w:rPr>
      </w:pPr>
      <w:bookmarkStart w:id="57" w:name="_Toc461436563"/>
      <w:r w:rsidRPr="00233CE4">
        <w:rPr>
          <w:rFonts w:eastAsia="Calibri" w:cs="Times New Roman"/>
        </w:rPr>
        <w:t xml:space="preserve">In accordance with Article VII Section 6 of the Bylaws, any JOAG </w:t>
      </w:r>
      <w:r w:rsidR="004F5E9F">
        <w:rPr>
          <w:rFonts w:eastAsia="Calibri" w:cs="Times New Roman"/>
        </w:rPr>
        <w:t>Voting M</w:t>
      </w:r>
      <w:r w:rsidRPr="00233CE4">
        <w:rPr>
          <w:rFonts w:eastAsia="Calibri" w:cs="Times New Roman"/>
        </w:rPr>
        <w:t>ember who frequently misses meetings</w:t>
      </w:r>
      <w:r w:rsidR="006B3726">
        <w:rPr>
          <w:rFonts w:eastAsia="Calibri" w:cs="Times New Roman"/>
        </w:rPr>
        <w:t>, without an excused absence,</w:t>
      </w:r>
      <w:r w:rsidRPr="00233CE4">
        <w:rPr>
          <w:rFonts w:eastAsia="Calibri" w:cs="Times New Roman"/>
        </w:rPr>
        <w:t xml:space="preserve"> in a year without just cause can at the discretion of the JOAG Chair, in concert with the EC and in consultation with the Senior Advisor, be asked to voluntarily resign from JOAG. Furthermore, the JOAG Chair, in concert with the EC and in consultation with the Senior Advisor, can initiate a request to the Office of the Surgeon General to terminate said membership and so inform the officer’s respective CPO and supervisor of termination of JOAG membership. Specifically, a Voting Member is not allowed more than 3 absences in total from the combined number of Voting Member and General Member meetings that occur during a given Operational Year. Any Voting Member who is unable to meet the attendance requirement may be considered for removal by the EC and may not be considered for a Special Assignment Award (SAA). Exceptions to this policy may be made by the EC for absences related to medical issues, deployments, or other unusual circumstances so that Voting Members are not penalized for unavoidable absences. All decisions regarding removal and non-consideration of the SAA will be made in concert with the Senior Advisor.</w:t>
      </w:r>
    </w:p>
    <w:p w14:paraId="4B9F6450" w14:textId="456CCC15" w:rsidR="00AC6AB3" w:rsidRDefault="00630F23" w:rsidP="00CF11B2">
      <w:pPr>
        <w:pStyle w:val="Heading2"/>
      </w:pPr>
      <w:r w:rsidRPr="00CF11B2">
        <w:rPr>
          <w:b/>
          <w:i/>
          <w:u w:val="none"/>
        </w:rPr>
        <w:t>Section 2</w:t>
      </w:r>
      <w:r w:rsidR="00E23DB0" w:rsidRPr="00CF11B2">
        <w:rPr>
          <w:b/>
          <w:i/>
          <w:u w:val="none"/>
        </w:rPr>
        <w:t>.</w:t>
      </w:r>
      <w:r w:rsidRPr="00CF11B2">
        <w:rPr>
          <w:b/>
          <w:i/>
          <w:u w:val="none"/>
        </w:rPr>
        <w:tab/>
      </w:r>
      <w:r w:rsidR="002B38CD">
        <w:t xml:space="preserve">Inactive </w:t>
      </w:r>
      <w:r>
        <w:t>Participants</w:t>
      </w:r>
      <w:bookmarkEnd w:id="57"/>
    </w:p>
    <w:p w14:paraId="3CD8377D" w14:textId="0204F699" w:rsidR="00630F23" w:rsidRDefault="002B38CD" w:rsidP="00AC6AB3">
      <w:r>
        <w:t>P</w:t>
      </w:r>
      <w:r w:rsidR="00630F23">
        <w:t>articipants who miss more than 50% of the meetings in a</w:t>
      </w:r>
      <w:r w:rsidR="00AB089B">
        <w:t>n</w:t>
      </w:r>
      <w:r w:rsidR="00630F23">
        <w:t xml:space="preserve"> </w:t>
      </w:r>
      <w:r w:rsidR="00AB089B">
        <w:t>operational year</w:t>
      </w:r>
      <w:r w:rsidR="00630F23">
        <w:t xml:space="preserve"> (October through September)</w:t>
      </w:r>
      <w:r w:rsidR="00AB089B">
        <w:t xml:space="preserve"> or since joining a committee</w:t>
      </w:r>
      <w:r w:rsidR="00630F23">
        <w:t xml:space="preserve"> </w:t>
      </w:r>
      <w:r w:rsidR="007569DB">
        <w:t>without approved absences</w:t>
      </w:r>
      <w:r w:rsidR="00355D3F">
        <w:t>, such as work duties,</w:t>
      </w:r>
      <w:r w:rsidR="007569DB">
        <w:t xml:space="preserve"> </w:t>
      </w:r>
      <w:r w:rsidR="00630F23">
        <w:t xml:space="preserve">shall be considered inactive and </w:t>
      </w:r>
      <w:r w:rsidR="009159E0">
        <w:t>in</w:t>
      </w:r>
      <w:r w:rsidR="00630F23">
        <w:t>eligible for the committee’s end-of-year letter of appreciation</w:t>
      </w:r>
      <w:r w:rsidR="001A417C">
        <w:t xml:space="preserve"> (LOA)</w:t>
      </w:r>
      <w:r w:rsidR="00630F23">
        <w:t xml:space="preserve">. The committee Secretary shall keep attendance of all meetings and notify the Chair if a </w:t>
      </w:r>
      <w:r>
        <w:t>P</w:t>
      </w:r>
      <w:r w:rsidR="00630F23">
        <w:t>articipant has fallen below the 50% mark.</w:t>
      </w:r>
      <w:r w:rsidR="001A417C">
        <w:t xml:space="preserve"> Ultimately, it is up to the Committee Chair’s discretion to determine if a Participant should receive a LOA</w:t>
      </w:r>
      <w:r w:rsidR="00355D3F">
        <w:t xml:space="preserve"> based on their accomplishments and completion of assigned duties and tasks.</w:t>
      </w:r>
    </w:p>
    <w:p w14:paraId="4DD59BDD" w14:textId="42D90CB7" w:rsidR="00AC6AB3" w:rsidRDefault="00630F23" w:rsidP="00CF11B2">
      <w:pPr>
        <w:pStyle w:val="Heading2"/>
      </w:pPr>
      <w:bookmarkStart w:id="58" w:name="_Toc461436564"/>
      <w:r w:rsidRPr="00CF11B2">
        <w:rPr>
          <w:b/>
          <w:i/>
          <w:u w:val="none"/>
        </w:rPr>
        <w:t>Section 3</w:t>
      </w:r>
      <w:r w:rsidR="00E23DB0" w:rsidRPr="00CF11B2">
        <w:rPr>
          <w:b/>
          <w:i/>
          <w:u w:val="none"/>
        </w:rPr>
        <w:t>.</w:t>
      </w:r>
      <w:r w:rsidRPr="00CF11B2">
        <w:rPr>
          <w:b/>
          <w:i/>
          <w:u w:val="none"/>
        </w:rPr>
        <w:tab/>
      </w:r>
      <w:r>
        <w:t>Notifying Inactive Participants</w:t>
      </w:r>
      <w:bookmarkEnd w:id="58"/>
    </w:p>
    <w:p w14:paraId="16C944E1" w14:textId="0CA7EE12" w:rsidR="00630F23" w:rsidRDefault="00630F23" w:rsidP="00AC6AB3">
      <w:r>
        <w:t xml:space="preserve">Active participation will be determined by the </w:t>
      </w:r>
      <w:r w:rsidR="002C4D5E">
        <w:t>Committee Chair</w:t>
      </w:r>
      <w:r>
        <w:t xml:space="preserve"> using the committee participation guidelines outlined above. Those </w:t>
      </w:r>
      <w:r w:rsidR="002B38CD">
        <w:t>P</w:t>
      </w:r>
      <w:r>
        <w:t xml:space="preserve">articipants who fall below the 50% mark will be sent an email by the Chair or Secretary informing them of </w:t>
      </w:r>
      <w:r w:rsidR="009159E0">
        <w:t xml:space="preserve">their status </w:t>
      </w:r>
      <w:r>
        <w:t>and asking if they would like to continue to participate in the respective committee(s). Officers who fail to reach the 50% mark</w:t>
      </w:r>
      <w:r w:rsidR="007B03F1">
        <w:t xml:space="preserve"> may be designated as an </w:t>
      </w:r>
      <w:r w:rsidR="002B38CD">
        <w:t>O</w:t>
      </w:r>
      <w:r w:rsidR="007B03F1">
        <w:t xml:space="preserve">bserver. Those officers who choose to disassociate from a committee, not respond, continue to fail to make meetings, or are designated as an </w:t>
      </w:r>
      <w:r w:rsidR="002B38CD">
        <w:t>O</w:t>
      </w:r>
      <w:r w:rsidR="007B03F1">
        <w:t xml:space="preserve">bserver will </w:t>
      </w:r>
      <w:r w:rsidR="007B03F1">
        <w:lastRenderedPageBreak/>
        <w:t xml:space="preserve">not achieve the minimum recognition of </w:t>
      </w:r>
      <w:r w:rsidR="002B38CD">
        <w:t>a P</w:t>
      </w:r>
      <w:r w:rsidR="007B03F1">
        <w:t xml:space="preserve">articipant as outlined above. Those officers wishing to remain an active part of a committee should provide a timely reply stating </w:t>
      </w:r>
      <w:r w:rsidR="009159E0">
        <w:t>continued interest and desire to still be considered as a Participant.</w:t>
      </w:r>
      <w:r w:rsidR="007B03F1">
        <w:t xml:space="preserve"> The officer will then be required to make the next meeting and maintain 50% attendance </w:t>
      </w:r>
      <w:r w:rsidR="009159E0">
        <w:t xml:space="preserve">at </w:t>
      </w:r>
      <w:r w:rsidR="007B03F1">
        <w:t xml:space="preserve">all future meetings. </w:t>
      </w:r>
    </w:p>
    <w:p w14:paraId="441B3924" w14:textId="78E18230" w:rsidR="00AC6AB3" w:rsidRDefault="008F42FE" w:rsidP="00CF11B2">
      <w:pPr>
        <w:pStyle w:val="Heading2"/>
      </w:pPr>
      <w:bookmarkStart w:id="59" w:name="_Toc461436565"/>
      <w:r w:rsidRPr="00CF11B2">
        <w:rPr>
          <w:b/>
          <w:i/>
          <w:u w:val="none"/>
        </w:rPr>
        <w:t xml:space="preserve">Section </w:t>
      </w:r>
      <w:r w:rsidR="00986086" w:rsidRPr="00CF11B2">
        <w:rPr>
          <w:b/>
          <w:i/>
          <w:u w:val="none"/>
        </w:rPr>
        <w:t>4</w:t>
      </w:r>
      <w:r w:rsidR="00E23DB0" w:rsidRPr="00CF11B2">
        <w:rPr>
          <w:b/>
          <w:i/>
          <w:u w:val="none"/>
        </w:rPr>
        <w:t>.</w:t>
      </w:r>
      <w:r w:rsidRPr="00CF11B2">
        <w:rPr>
          <w:b/>
          <w:i/>
          <w:u w:val="none"/>
        </w:rPr>
        <w:tab/>
      </w:r>
      <w:r w:rsidR="00FB686D">
        <w:t>Special Considerations</w:t>
      </w:r>
      <w:bookmarkEnd w:id="59"/>
    </w:p>
    <w:p w14:paraId="636C02C0" w14:textId="3772DEF1" w:rsidR="008F42FE" w:rsidRDefault="008F42FE" w:rsidP="00AC6AB3">
      <w:r>
        <w:t xml:space="preserve">These guidelines are intended to encourage at least 50% attendance at meetings; however, it is recognized that there may be individual cases </w:t>
      </w:r>
      <w:r w:rsidR="002918ED">
        <w:t xml:space="preserve">that </w:t>
      </w:r>
      <w:r>
        <w:t>warrant special consideration (e.g., weekly scheduling conflict</w:t>
      </w:r>
      <w:r w:rsidR="00DA2BDF">
        <w:t>, extended deployment, officer in a clinical billet, etc.</w:t>
      </w:r>
      <w:r>
        <w:t xml:space="preserve">) where an officer is not able to make </w:t>
      </w:r>
      <w:r w:rsidR="002918ED">
        <w:t>enough meetings,</w:t>
      </w:r>
      <w:r>
        <w:t xml:space="preserve"> but substantially contributes to the committee. Therefore, the </w:t>
      </w:r>
      <w:r w:rsidR="002C4D5E">
        <w:t>Committee Chair</w:t>
      </w:r>
      <w:r w:rsidR="00DA2BDF">
        <w:t xml:space="preserve"> (or Co-Chairs)</w:t>
      </w:r>
      <w:r>
        <w:t xml:space="preserve"> reserves the right to utilize discretion in determining </w:t>
      </w:r>
      <w:proofErr w:type="gramStart"/>
      <w:r>
        <w:t>whether or not</w:t>
      </w:r>
      <w:proofErr w:type="gramEnd"/>
      <w:r>
        <w:t xml:space="preserve"> an individual should be recognized as a </w:t>
      </w:r>
      <w:r w:rsidR="002B38CD">
        <w:t>P</w:t>
      </w:r>
      <w:r>
        <w:t>articipant.</w:t>
      </w:r>
    </w:p>
    <w:p w14:paraId="41B27670" w14:textId="4228C74D" w:rsidR="00A5750C" w:rsidRDefault="00A5750C" w:rsidP="00A5750C"/>
    <w:p w14:paraId="3172A2E6" w14:textId="2F07556D" w:rsidR="00AE6AC0" w:rsidRDefault="00AE6AC0" w:rsidP="00A5750C"/>
    <w:p w14:paraId="4764F2D7" w14:textId="658E4DB1" w:rsidR="00AE6AC0" w:rsidRDefault="00AE6AC0" w:rsidP="00A5750C"/>
    <w:p w14:paraId="1F477B62" w14:textId="77777777" w:rsidR="00AE6AC0" w:rsidRPr="00A5750C" w:rsidRDefault="00AE6AC0" w:rsidP="00A5750C"/>
    <w:p w14:paraId="767675BC" w14:textId="0364BD17" w:rsidR="008F42FE" w:rsidRPr="00764C3B" w:rsidRDefault="008F42FE" w:rsidP="00607A7D">
      <w:pPr>
        <w:pStyle w:val="Heading1"/>
        <w:rPr>
          <w:b/>
        </w:rPr>
      </w:pPr>
      <w:bookmarkStart w:id="60" w:name="_Toc461436566"/>
      <w:r w:rsidRPr="00764C3B">
        <w:rPr>
          <w:b/>
        </w:rPr>
        <w:t>ARTICLE X</w:t>
      </w:r>
      <w:bookmarkEnd w:id="60"/>
    </w:p>
    <w:p w14:paraId="398F9F57" w14:textId="77777777" w:rsidR="008F42FE" w:rsidRPr="00AA1258" w:rsidRDefault="008F42FE" w:rsidP="00AA1258">
      <w:pPr>
        <w:jc w:val="center"/>
        <w:rPr>
          <w:rFonts w:cs="Times New Roman"/>
          <w:szCs w:val="24"/>
        </w:rPr>
      </w:pPr>
      <w:bookmarkStart w:id="61" w:name="_Toc449446000"/>
      <w:r w:rsidRPr="00AA1258">
        <w:rPr>
          <w:rFonts w:cs="Times New Roman"/>
          <w:szCs w:val="24"/>
        </w:rPr>
        <w:t>TRANSITIONING</w:t>
      </w:r>
      <w:bookmarkEnd w:id="61"/>
    </w:p>
    <w:p w14:paraId="55E091C3" w14:textId="63D54C1F" w:rsidR="00AC6AB3" w:rsidRDefault="008F42FE" w:rsidP="00CF11B2">
      <w:pPr>
        <w:pStyle w:val="Heading2"/>
      </w:pPr>
      <w:bookmarkStart w:id="62" w:name="_Toc461436567"/>
      <w:r w:rsidRPr="00CF11B2">
        <w:rPr>
          <w:b/>
          <w:i/>
          <w:u w:val="none"/>
        </w:rPr>
        <w:t>Section 1</w:t>
      </w:r>
      <w:r w:rsidR="00E23DB0" w:rsidRPr="00CF11B2">
        <w:rPr>
          <w:b/>
          <w:i/>
          <w:u w:val="none"/>
        </w:rPr>
        <w:t>.</w:t>
      </w:r>
      <w:r w:rsidRPr="00CF11B2">
        <w:rPr>
          <w:b/>
          <w:i/>
          <w:u w:val="none"/>
        </w:rPr>
        <w:tab/>
      </w:r>
      <w:r>
        <w:t xml:space="preserve">Incoming </w:t>
      </w:r>
      <w:r w:rsidR="003F7754">
        <w:t xml:space="preserve">Committee </w:t>
      </w:r>
      <w:r>
        <w:t>Chair Preparation</w:t>
      </w:r>
      <w:bookmarkEnd w:id="62"/>
    </w:p>
    <w:p w14:paraId="2344D8C8" w14:textId="6DAF408B" w:rsidR="008F42FE" w:rsidRDefault="008F42FE" w:rsidP="00AC6AB3">
      <w:r>
        <w:t xml:space="preserve">Incoming </w:t>
      </w:r>
      <w:r w:rsidR="003F7754">
        <w:t xml:space="preserve">Committee </w:t>
      </w:r>
      <w:r>
        <w:t xml:space="preserve">Chair orientation guidelines and practices should be established for the </w:t>
      </w:r>
      <w:r w:rsidR="002C4D5E">
        <w:t>Committee Chair</w:t>
      </w:r>
      <w:r>
        <w:t>, should involve the outgoing Chairperson, and should include:</w:t>
      </w:r>
    </w:p>
    <w:p w14:paraId="233D3C90" w14:textId="58B91259" w:rsidR="008F42FE" w:rsidRDefault="00732A04" w:rsidP="008F42FE">
      <w:pPr>
        <w:pStyle w:val="ListParagraph"/>
        <w:numPr>
          <w:ilvl w:val="0"/>
          <w:numId w:val="14"/>
        </w:numPr>
        <w:rPr>
          <w:rFonts w:cs="Times New Roman"/>
          <w:szCs w:val="24"/>
        </w:rPr>
      </w:pPr>
      <w:r>
        <w:rPr>
          <w:rFonts w:cs="Times New Roman"/>
          <w:szCs w:val="24"/>
        </w:rPr>
        <w:t xml:space="preserve">Emphasis on the importance of the position (committee </w:t>
      </w:r>
      <w:r w:rsidR="002B38CD">
        <w:rPr>
          <w:rFonts w:cs="Times New Roman"/>
          <w:szCs w:val="24"/>
        </w:rPr>
        <w:t>member</w:t>
      </w:r>
      <w:r>
        <w:rPr>
          <w:rFonts w:cs="Times New Roman"/>
          <w:szCs w:val="24"/>
        </w:rPr>
        <w:t>s will look for ideas, leadership, and support from the Chair)</w:t>
      </w:r>
      <w:r w:rsidR="00F74BD6">
        <w:rPr>
          <w:rFonts w:cs="Times New Roman"/>
          <w:szCs w:val="24"/>
        </w:rPr>
        <w:t>.</w:t>
      </w:r>
    </w:p>
    <w:p w14:paraId="318BDDED" w14:textId="4F01CEC7" w:rsidR="00732A04" w:rsidRPr="008061C8" w:rsidRDefault="00E86D75" w:rsidP="008061C8">
      <w:pPr>
        <w:pStyle w:val="ListParagraph"/>
        <w:numPr>
          <w:ilvl w:val="0"/>
          <w:numId w:val="14"/>
        </w:numPr>
        <w:rPr>
          <w:rFonts w:cs="Times New Roman"/>
          <w:szCs w:val="24"/>
        </w:rPr>
      </w:pPr>
      <w:r>
        <w:rPr>
          <w:rFonts w:cs="Times New Roman"/>
          <w:szCs w:val="24"/>
        </w:rPr>
        <w:t xml:space="preserve">Discussion of </w:t>
      </w:r>
      <w:r w:rsidR="00732A04">
        <w:rPr>
          <w:rFonts w:cs="Times New Roman"/>
          <w:szCs w:val="24"/>
        </w:rPr>
        <w:t>all duties and responsibilities</w:t>
      </w:r>
      <w:r w:rsidR="00F74BD6">
        <w:rPr>
          <w:rFonts w:cs="Times New Roman"/>
          <w:szCs w:val="24"/>
        </w:rPr>
        <w:t>.</w:t>
      </w:r>
    </w:p>
    <w:p w14:paraId="34DD9E9F" w14:textId="13667818" w:rsidR="00732A04" w:rsidRPr="008061C8" w:rsidRDefault="00732A04" w:rsidP="008061C8">
      <w:pPr>
        <w:pStyle w:val="ListParagraph"/>
        <w:numPr>
          <w:ilvl w:val="0"/>
          <w:numId w:val="14"/>
        </w:numPr>
        <w:rPr>
          <w:rFonts w:cs="Times New Roman"/>
          <w:szCs w:val="24"/>
        </w:rPr>
      </w:pPr>
      <w:r>
        <w:rPr>
          <w:rFonts w:cs="Times New Roman"/>
          <w:szCs w:val="24"/>
        </w:rPr>
        <w:t>Review of the committee’s SOP</w:t>
      </w:r>
      <w:r w:rsidR="00F74BD6">
        <w:rPr>
          <w:rFonts w:cs="Times New Roman"/>
          <w:szCs w:val="24"/>
        </w:rPr>
        <w:t>.</w:t>
      </w:r>
    </w:p>
    <w:p w14:paraId="351AFDDF" w14:textId="0A60106E" w:rsidR="00732A04" w:rsidRDefault="00732A04" w:rsidP="00732A04">
      <w:pPr>
        <w:pStyle w:val="ListParagraph"/>
        <w:numPr>
          <w:ilvl w:val="0"/>
          <w:numId w:val="14"/>
        </w:numPr>
        <w:spacing w:before="240"/>
        <w:rPr>
          <w:rFonts w:cs="Times New Roman"/>
          <w:szCs w:val="24"/>
        </w:rPr>
      </w:pPr>
      <w:r>
        <w:rPr>
          <w:rFonts w:cs="Times New Roman"/>
          <w:szCs w:val="24"/>
        </w:rPr>
        <w:t xml:space="preserve">Review of JOAG policy, practices, and procedures (JOAG Charter, Bylaws, General SOP, </w:t>
      </w:r>
      <w:r w:rsidR="002918ED">
        <w:rPr>
          <w:rFonts w:cs="Times New Roman"/>
          <w:szCs w:val="24"/>
        </w:rPr>
        <w:t xml:space="preserve">Committee-specific SOP, </w:t>
      </w:r>
      <w:r>
        <w:rPr>
          <w:rFonts w:cs="Times New Roman"/>
          <w:szCs w:val="24"/>
        </w:rPr>
        <w:t xml:space="preserve">and Strategic Plan; </w:t>
      </w:r>
      <w:r w:rsidRPr="00B3458D">
        <w:rPr>
          <w:rFonts w:cs="Times New Roman"/>
          <w:iCs/>
          <w:szCs w:val="24"/>
        </w:rPr>
        <w:t xml:space="preserve">available </w:t>
      </w:r>
      <w:bookmarkStart w:id="63" w:name="_Hlk126567828"/>
      <w:r w:rsidR="00006F38">
        <w:rPr>
          <w:rFonts w:cs="Times New Roman"/>
          <w:iCs/>
          <w:szCs w:val="24"/>
        </w:rPr>
        <w:t>i</w:t>
      </w:r>
      <w:r w:rsidR="00BD0C7B">
        <w:rPr>
          <w:rFonts w:cs="Times New Roman"/>
          <w:iCs/>
          <w:szCs w:val="24"/>
        </w:rPr>
        <w:t xml:space="preserve">n the </w:t>
      </w:r>
      <w:hyperlink r:id="rId13" w:history="1">
        <w:r w:rsidR="00260803" w:rsidRPr="00DE40AF">
          <w:rPr>
            <w:rStyle w:val="Hyperlink"/>
            <w:rFonts w:cs="Times New Roman"/>
            <w:iCs/>
            <w:szCs w:val="24"/>
          </w:rPr>
          <w:t>JOAG Policy and Procedures Subcommittee</w:t>
        </w:r>
        <w:r w:rsidR="00DE40AF" w:rsidRPr="00DE40AF">
          <w:rPr>
            <w:rStyle w:val="Hyperlink"/>
            <w:rFonts w:cs="Times New Roman"/>
            <w:iCs/>
            <w:szCs w:val="24"/>
          </w:rPr>
          <w:t xml:space="preserve"> archives</w:t>
        </w:r>
      </w:hyperlink>
      <w:r w:rsidR="00F74BD6" w:rsidRPr="00FE343E">
        <w:rPr>
          <w:rFonts w:cs="Times New Roman"/>
          <w:iCs/>
          <w:szCs w:val="24"/>
        </w:rPr>
        <w:t>.</w:t>
      </w:r>
      <w:bookmarkEnd w:id="63"/>
    </w:p>
    <w:p w14:paraId="678A321F" w14:textId="47E66638" w:rsidR="00732A04" w:rsidRDefault="00732A04" w:rsidP="00732A04">
      <w:pPr>
        <w:pStyle w:val="ListParagraph"/>
        <w:numPr>
          <w:ilvl w:val="0"/>
          <w:numId w:val="14"/>
        </w:numPr>
        <w:spacing w:before="240"/>
        <w:rPr>
          <w:rFonts w:cs="Times New Roman"/>
          <w:szCs w:val="24"/>
        </w:rPr>
      </w:pPr>
      <w:r>
        <w:rPr>
          <w:rFonts w:cs="Times New Roman"/>
          <w:szCs w:val="24"/>
        </w:rPr>
        <w:t>Review of past accomplishments and current work of the committee</w:t>
      </w:r>
      <w:r w:rsidR="00F74BD6">
        <w:rPr>
          <w:rFonts w:cs="Times New Roman"/>
          <w:szCs w:val="24"/>
        </w:rPr>
        <w:t>.</w:t>
      </w:r>
    </w:p>
    <w:p w14:paraId="3BB1AE7F" w14:textId="6CEC5B17" w:rsidR="00732A04" w:rsidRDefault="00732A04" w:rsidP="00732A04">
      <w:pPr>
        <w:pStyle w:val="ListParagraph"/>
        <w:numPr>
          <w:ilvl w:val="0"/>
          <w:numId w:val="14"/>
        </w:numPr>
        <w:spacing w:before="240"/>
        <w:rPr>
          <w:rFonts w:cs="Times New Roman"/>
          <w:szCs w:val="24"/>
        </w:rPr>
      </w:pPr>
      <w:r>
        <w:rPr>
          <w:rFonts w:cs="Times New Roman"/>
          <w:szCs w:val="24"/>
        </w:rPr>
        <w:t xml:space="preserve">Review of committee </w:t>
      </w:r>
      <w:r w:rsidR="002B38CD">
        <w:rPr>
          <w:rFonts w:cs="Times New Roman"/>
          <w:szCs w:val="24"/>
        </w:rPr>
        <w:t>member</w:t>
      </w:r>
      <w:r>
        <w:rPr>
          <w:rFonts w:cs="Times New Roman"/>
          <w:szCs w:val="24"/>
        </w:rPr>
        <w:t xml:space="preserve"> assignments</w:t>
      </w:r>
      <w:r w:rsidR="00F74BD6">
        <w:rPr>
          <w:rFonts w:cs="Times New Roman"/>
          <w:szCs w:val="24"/>
        </w:rPr>
        <w:t>.</w:t>
      </w:r>
    </w:p>
    <w:p w14:paraId="2AAF6C3D" w14:textId="426F7F03" w:rsidR="002918ED" w:rsidRDefault="002918ED" w:rsidP="00732A04">
      <w:pPr>
        <w:pStyle w:val="ListParagraph"/>
        <w:numPr>
          <w:ilvl w:val="0"/>
          <w:numId w:val="14"/>
        </w:numPr>
        <w:spacing w:before="240"/>
        <w:rPr>
          <w:rFonts w:cs="Times New Roman"/>
          <w:szCs w:val="24"/>
        </w:rPr>
      </w:pPr>
      <w:r>
        <w:rPr>
          <w:rFonts w:cs="Times New Roman"/>
          <w:szCs w:val="24"/>
        </w:rPr>
        <w:t>Recommendations for future co-leads of subcommittees</w:t>
      </w:r>
      <w:r w:rsidR="00F74BD6">
        <w:rPr>
          <w:rFonts w:cs="Times New Roman"/>
          <w:szCs w:val="24"/>
        </w:rPr>
        <w:t>.</w:t>
      </w:r>
    </w:p>
    <w:p w14:paraId="2A8012CF" w14:textId="4A686118" w:rsidR="00732A04" w:rsidRDefault="00732A04" w:rsidP="00732A04">
      <w:pPr>
        <w:pStyle w:val="ListParagraph"/>
        <w:numPr>
          <w:ilvl w:val="0"/>
          <w:numId w:val="14"/>
        </w:numPr>
        <w:spacing w:before="240"/>
        <w:rPr>
          <w:rFonts w:cs="Times New Roman"/>
          <w:szCs w:val="24"/>
        </w:rPr>
      </w:pPr>
      <w:r>
        <w:rPr>
          <w:rFonts w:cs="Times New Roman"/>
          <w:szCs w:val="24"/>
        </w:rPr>
        <w:t xml:space="preserve">Review of standards used for accepting new committee </w:t>
      </w:r>
      <w:r w:rsidR="002B38CD">
        <w:rPr>
          <w:rFonts w:cs="Times New Roman"/>
          <w:szCs w:val="24"/>
        </w:rPr>
        <w:t>member</w:t>
      </w:r>
      <w:r>
        <w:rPr>
          <w:rFonts w:cs="Times New Roman"/>
          <w:szCs w:val="24"/>
        </w:rPr>
        <w:t>s</w:t>
      </w:r>
      <w:r w:rsidR="00F74BD6">
        <w:rPr>
          <w:rFonts w:cs="Times New Roman"/>
          <w:szCs w:val="24"/>
        </w:rPr>
        <w:t>.</w:t>
      </w:r>
    </w:p>
    <w:p w14:paraId="0E5E4C6B" w14:textId="2161A8BE" w:rsidR="00732A04" w:rsidRDefault="00732A04" w:rsidP="00732A04">
      <w:pPr>
        <w:pStyle w:val="ListParagraph"/>
        <w:numPr>
          <w:ilvl w:val="0"/>
          <w:numId w:val="14"/>
        </w:numPr>
        <w:spacing w:before="240"/>
        <w:rPr>
          <w:rFonts w:cs="Times New Roman"/>
          <w:szCs w:val="24"/>
        </w:rPr>
      </w:pPr>
      <w:r>
        <w:rPr>
          <w:rFonts w:cs="Times New Roman"/>
          <w:szCs w:val="24"/>
        </w:rPr>
        <w:lastRenderedPageBreak/>
        <w:t>Identification of available resources</w:t>
      </w:r>
      <w:r w:rsidR="00F74BD6">
        <w:rPr>
          <w:rFonts w:cs="Times New Roman"/>
          <w:szCs w:val="24"/>
        </w:rPr>
        <w:t>.</w:t>
      </w:r>
    </w:p>
    <w:p w14:paraId="52A667B5" w14:textId="2A61E545" w:rsidR="00AC6AB3" w:rsidRDefault="00732A04" w:rsidP="00CF11B2">
      <w:pPr>
        <w:pStyle w:val="Heading2"/>
      </w:pPr>
      <w:bookmarkStart w:id="64" w:name="_Toc461436568"/>
      <w:r w:rsidRPr="00CF11B2">
        <w:rPr>
          <w:b/>
          <w:i/>
          <w:u w:val="none"/>
        </w:rPr>
        <w:t>Section 2</w:t>
      </w:r>
      <w:r w:rsidR="00E23DB0" w:rsidRPr="00CF11B2">
        <w:rPr>
          <w:b/>
          <w:i/>
          <w:u w:val="none"/>
        </w:rPr>
        <w:t>.</w:t>
      </w:r>
      <w:r w:rsidRPr="00CF11B2">
        <w:rPr>
          <w:b/>
          <w:i/>
          <w:u w:val="none"/>
        </w:rPr>
        <w:tab/>
      </w:r>
      <w:r>
        <w:t xml:space="preserve">Incoming </w:t>
      </w:r>
      <w:r w:rsidR="00976D19">
        <w:t xml:space="preserve">Committee </w:t>
      </w:r>
      <w:r>
        <w:t>Chair Expectations</w:t>
      </w:r>
      <w:bookmarkEnd w:id="64"/>
    </w:p>
    <w:p w14:paraId="54E5657E" w14:textId="77777777" w:rsidR="00732A04" w:rsidRDefault="00732A04" w:rsidP="00AC6AB3">
      <w:r>
        <w:t>The incoming Chair is expected to:</w:t>
      </w:r>
    </w:p>
    <w:p w14:paraId="7F736B56" w14:textId="3A933E64" w:rsidR="00732A04" w:rsidRDefault="00732A04" w:rsidP="00732A04">
      <w:pPr>
        <w:pStyle w:val="ListParagraph"/>
        <w:numPr>
          <w:ilvl w:val="0"/>
          <w:numId w:val="15"/>
        </w:numPr>
        <w:rPr>
          <w:rFonts w:cs="Times New Roman"/>
          <w:szCs w:val="24"/>
        </w:rPr>
      </w:pPr>
      <w:r>
        <w:rPr>
          <w:rFonts w:cs="Times New Roman"/>
          <w:szCs w:val="24"/>
        </w:rPr>
        <w:t>Lead the committee in a professional manner</w:t>
      </w:r>
      <w:r w:rsidR="00F74BD6">
        <w:rPr>
          <w:rFonts w:cs="Times New Roman"/>
          <w:szCs w:val="24"/>
        </w:rPr>
        <w:t>.</w:t>
      </w:r>
    </w:p>
    <w:p w14:paraId="09E9B6E9" w14:textId="3DCD531A" w:rsidR="00732A04" w:rsidRDefault="00732A04" w:rsidP="00732A04">
      <w:pPr>
        <w:pStyle w:val="ListParagraph"/>
        <w:numPr>
          <w:ilvl w:val="0"/>
          <w:numId w:val="15"/>
        </w:numPr>
        <w:rPr>
          <w:rFonts w:cs="Times New Roman"/>
          <w:szCs w:val="24"/>
        </w:rPr>
      </w:pPr>
      <w:r>
        <w:rPr>
          <w:rFonts w:cs="Times New Roman"/>
          <w:szCs w:val="24"/>
        </w:rPr>
        <w:t>Provide support and new initiatives to improve existing processes</w:t>
      </w:r>
      <w:r w:rsidR="00F74BD6">
        <w:rPr>
          <w:rFonts w:cs="Times New Roman"/>
          <w:szCs w:val="24"/>
        </w:rPr>
        <w:t>.</w:t>
      </w:r>
    </w:p>
    <w:p w14:paraId="661AB513" w14:textId="08F9DEF2" w:rsidR="00732A04" w:rsidRDefault="00732A04" w:rsidP="00732A04">
      <w:pPr>
        <w:pStyle w:val="ListParagraph"/>
        <w:numPr>
          <w:ilvl w:val="0"/>
          <w:numId w:val="15"/>
        </w:numPr>
        <w:rPr>
          <w:rFonts w:cs="Times New Roman"/>
          <w:szCs w:val="24"/>
        </w:rPr>
      </w:pPr>
      <w:r>
        <w:rPr>
          <w:rFonts w:cs="Times New Roman"/>
          <w:szCs w:val="24"/>
        </w:rPr>
        <w:t>Review and suggest changes</w:t>
      </w:r>
      <w:r w:rsidR="00963917">
        <w:rPr>
          <w:rFonts w:cs="Times New Roman"/>
          <w:szCs w:val="24"/>
        </w:rPr>
        <w:t>, as appropriate,</w:t>
      </w:r>
      <w:r>
        <w:rPr>
          <w:rFonts w:cs="Times New Roman"/>
          <w:szCs w:val="24"/>
        </w:rPr>
        <w:t xml:space="preserve"> to the committee’s process</w:t>
      </w:r>
      <w:r w:rsidR="002918ED">
        <w:rPr>
          <w:rFonts w:cs="Times New Roman"/>
          <w:szCs w:val="24"/>
        </w:rPr>
        <w:t>,</w:t>
      </w:r>
      <w:r>
        <w:rPr>
          <w:rFonts w:cs="Times New Roman"/>
          <w:szCs w:val="24"/>
        </w:rPr>
        <w:t xml:space="preserve"> with </w:t>
      </w:r>
      <w:r w:rsidR="002918ED">
        <w:rPr>
          <w:rFonts w:cs="Times New Roman"/>
          <w:szCs w:val="24"/>
        </w:rPr>
        <w:t>input from committee members</w:t>
      </w:r>
      <w:r w:rsidR="00F74BD6">
        <w:rPr>
          <w:rFonts w:cs="Times New Roman"/>
          <w:szCs w:val="24"/>
        </w:rPr>
        <w:t>.</w:t>
      </w:r>
    </w:p>
    <w:p w14:paraId="29A18F18" w14:textId="6BA47F71" w:rsidR="00732A04" w:rsidRDefault="00732A04" w:rsidP="00732A04">
      <w:pPr>
        <w:pStyle w:val="ListParagraph"/>
        <w:numPr>
          <w:ilvl w:val="0"/>
          <w:numId w:val="15"/>
        </w:numPr>
        <w:rPr>
          <w:rFonts w:cs="Times New Roman"/>
          <w:szCs w:val="24"/>
        </w:rPr>
      </w:pPr>
      <w:r>
        <w:rPr>
          <w:rFonts w:cs="Times New Roman"/>
          <w:szCs w:val="24"/>
        </w:rPr>
        <w:t>Review and understand the JOAG Charter, Bylaws, and General SOP</w:t>
      </w:r>
      <w:r w:rsidR="002918ED">
        <w:rPr>
          <w:rFonts w:cs="Times New Roman"/>
          <w:szCs w:val="24"/>
        </w:rPr>
        <w:t>, Committee-specific SOP, and Strategic Plan</w:t>
      </w:r>
      <w:r>
        <w:rPr>
          <w:rFonts w:cs="Times New Roman"/>
          <w:szCs w:val="24"/>
        </w:rPr>
        <w:t xml:space="preserve"> (</w:t>
      </w:r>
      <w:r w:rsidRPr="00B3458D">
        <w:rPr>
          <w:rFonts w:cs="Times New Roman"/>
          <w:iCs/>
          <w:szCs w:val="24"/>
        </w:rPr>
        <w:t xml:space="preserve">available </w:t>
      </w:r>
      <w:r w:rsidR="00006F38">
        <w:rPr>
          <w:rFonts w:cs="Times New Roman"/>
          <w:iCs/>
          <w:szCs w:val="24"/>
        </w:rPr>
        <w:t xml:space="preserve">in the </w:t>
      </w:r>
      <w:hyperlink r:id="rId14" w:history="1">
        <w:r w:rsidR="00006F38" w:rsidRPr="00DE40AF">
          <w:rPr>
            <w:rStyle w:val="Hyperlink"/>
            <w:rFonts w:cs="Times New Roman"/>
            <w:iCs/>
            <w:szCs w:val="24"/>
          </w:rPr>
          <w:t>JOAG Policy and Procedures Subcommittee archives</w:t>
        </w:r>
      </w:hyperlink>
      <w:r w:rsidRPr="00FE343E">
        <w:rPr>
          <w:rFonts w:cs="Times New Roman"/>
          <w:iCs/>
          <w:szCs w:val="24"/>
        </w:rPr>
        <w:t>)</w:t>
      </w:r>
      <w:r w:rsidR="00F74BD6" w:rsidRPr="00C31835">
        <w:rPr>
          <w:rFonts w:cs="Times New Roman"/>
          <w:iCs/>
          <w:szCs w:val="24"/>
        </w:rPr>
        <w:t>.</w:t>
      </w:r>
    </w:p>
    <w:p w14:paraId="35FB427E" w14:textId="6790B7E7" w:rsidR="00732A04" w:rsidRDefault="00732A04" w:rsidP="00F74BD6">
      <w:pPr>
        <w:pStyle w:val="ListParagraph"/>
        <w:numPr>
          <w:ilvl w:val="0"/>
          <w:numId w:val="15"/>
        </w:numPr>
        <w:spacing w:after="0"/>
        <w:rPr>
          <w:rFonts w:cs="Times New Roman"/>
          <w:szCs w:val="24"/>
        </w:rPr>
      </w:pPr>
      <w:r>
        <w:rPr>
          <w:rFonts w:cs="Times New Roman"/>
          <w:szCs w:val="24"/>
        </w:rPr>
        <w:t xml:space="preserve">Review and approve assignments of committee </w:t>
      </w:r>
      <w:r w:rsidR="002B38CD">
        <w:rPr>
          <w:rFonts w:cs="Times New Roman"/>
          <w:szCs w:val="24"/>
        </w:rPr>
        <w:t>member</w:t>
      </w:r>
      <w:r>
        <w:rPr>
          <w:rFonts w:cs="Times New Roman"/>
          <w:szCs w:val="24"/>
        </w:rPr>
        <w:t>s</w:t>
      </w:r>
      <w:r w:rsidR="00F74BD6">
        <w:rPr>
          <w:rFonts w:cs="Times New Roman"/>
          <w:szCs w:val="24"/>
        </w:rPr>
        <w:t>.</w:t>
      </w:r>
    </w:p>
    <w:p w14:paraId="4E117C13" w14:textId="31E5E4C2" w:rsidR="00134B1E" w:rsidRPr="007360F3" w:rsidRDefault="00134B1E" w:rsidP="00F74BD6">
      <w:pPr>
        <w:pStyle w:val="Default"/>
        <w:numPr>
          <w:ilvl w:val="0"/>
          <w:numId w:val="15"/>
        </w:numPr>
      </w:pPr>
      <w:r w:rsidRPr="007360F3">
        <w:t xml:space="preserve">Develop (as needed) and plan the committee’s initiatives for the Operational Year, set appropriate timelines, and work with committee membership to achieve those goals </w:t>
      </w:r>
    </w:p>
    <w:p w14:paraId="0FD1CC3B" w14:textId="514783ED" w:rsidR="00134B1E" w:rsidRPr="007360F3" w:rsidRDefault="00134B1E" w:rsidP="00134B1E">
      <w:pPr>
        <w:pStyle w:val="Default"/>
        <w:numPr>
          <w:ilvl w:val="0"/>
          <w:numId w:val="15"/>
        </w:numPr>
        <w:spacing w:after="58"/>
      </w:pPr>
      <w:r w:rsidRPr="007360F3">
        <w:t>Review and approve assignments of committee members</w:t>
      </w:r>
      <w:r w:rsidR="00106BF4">
        <w:t>.</w:t>
      </w:r>
    </w:p>
    <w:p w14:paraId="7E94B96A" w14:textId="05F9EF82" w:rsidR="00134B1E" w:rsidRPr="007360F3" w:rsidRDefault="00134B1E" w:rsidP="00134B1E">
      <w:pPr>
        <w:pStyle w:val="Default"/>
        <w:numPr>
          <w:ilvl w:val="0"/>
          <w:numId w:val="15"/>
        </w:numPr>
        <w:spacing w:after="58"/>
      </w:pPr>
      <w:r w:rsidRPr="007360F3">
        <w:t>Designate new co-leads and liaisons of subcommittees/workgroups if needed</w:t>
      </w:r>
      <w:r w:rsidR="00106BF4">
        <w:t>.</w:t>
      </w:r>
    </w:p>
    <w:p w14:paraId="2A9A0A60" w14:textId="6065F27D" w:rsidR="00134B1E" w:rsidRPr="007360F3" w:rsidRDefault="00134B1E" w:rsidP="00134B1E">
      <w:pPr>
        <w:pStyle w:val="Default"/>
        <w:numPr>
          <w:ilvl w:val="0"/>
          <w:numId w:val="15"/>
        </w:numPr>
        <w:spacing w:after="58"/>
      </w:pPr>
      <w:r w:rsidRPr="007360F3">
        <w:t>Review and approve communications and criteria used for recruiting and accepting new committee members</w:t>
      </w:r>
      <w:r w:rsidR="00106BF4">
        <w:t>.</w:t>
      </w:r>
      <w:r w:rsidRPr="007360F3">
        <w:t xml:space="preserve"> </w:t>
      </w:r>
    </w:p>
    <w:p w14:paraId="728CC9E2" w14:textId="4214A251" w:rsidR="00134B1E" w:rsidRPr="007360F3" w:rsidRDefault="00134B1E" w:rsidP="00134B1E">
      <w:pPr>
        <w:pStyle w:val="Default"/>
        <w:numPr>
          <w:ilvl w:val="0"/>
          <w:numId w:val="15"/>
        </w:numPr>
        <w:spacing w:after="58"/>
      </w:pPr>
      <w:r w:rsidRPr="007360F3">
        <w:t>Identify and recruit new junior officers for involvement in the committee as necessary</w:t>
      </w:r>
      <w:r w:rsidR="00106BF4">
        <w:t>.</w:t>
      </w:r>
      <w:r w:rsidRPr="007360F3">
        <w:t xml:space="preserve"> </w:t>
      </w:r>
    </w:p>
    <w:p w14:paraId="1E29C81B" w14:textId="2CA3CF66" w:rsidR="00134B1E" w:rsidRPr="007360F3" w:rsidRDefault="00134B1E" w:rsidP="00134B1E">
      <w:pPr>
        <w:pStyle w:val="Default"/>
        <w:numPr>
          <w:ilvl w:val="0"/>
          <w:numId w:val="15"/>
        </w:numPr>
        <w:spacing w:after="58"/>
      </w:pPr>
      <w:r w:rsidRPr="007360F3">
        <w:t>Function and act as a mentor to new subcommittee leads/liaisons as necessary</w:t>
      </w:r>
      <w:r w:rsidR="00106BF4">
        <w:t>.</w:t>
      </w:r>
      <w:r w:rsidRPr="007360F3">
        <w:t xml:space="preserve"> </w:t>
      </w:r>
    </w:p>
    <w:p w14:paraId="43EE87F4" w14:textId="6723C0BE" w:rsidR="00134B1E" w:rsidRPr="007360F3" w:rsidRDefault="00134B1E" w:rsidP="00134B1E">
      <w:pPr>
        <w:pStyle w:val="Default"/>
        <w:numPr>
          <w:ilvl w:val="0"/>
          <w:numId w:val="15"/>
        </w:numPr>
        <w:spacing w:after="58"/>
      </w:pPr>
      <w:r w:rsidRPr="007360F3">
        <w:t xml:space="preserve">Provide responsive service to committee membership and </w:t>
      </w:r>
      <w:r w:rsidR="00324AA5">
        <w:t>EC</w:t>
      </w:r>
      <w:r w:rsidRPr="007360F3">
        <w:t>. Generally, will respond to inquiries by stated deadline or within 2 business days</w:t>
      </w:r>
      <w:r w:rsidR="00836D58">
        <w:t>,</w:t>
      </w:r>
      <w:r w:rsidRPr="007360F3">
        <w:t xml:space="preserve"> if no deadline is stated. </w:t>
      </w:r>
      <w:r w:rsidR="002C4D5E">
        <w:t>Committee Chair</w:t>
      </w:r>
      <w:r w:rsidRPr="007360F3">
        <w:t>/Voting Member will notify EC Liaison regarding leave/extended leave</w:t>
      </w:r>
      <w:r w:rsidR="00976D19">
        <w:t xml:space="preserve"> and POC for coverage</w:t>
      </w:r>
      <w:r w:rsidR="00106BF4">
        <w:t>.</w:t>
      </w:r>
    </w:p>
    <w:p w14:paraId="30E274CE" w14:textId="0D4056C0" w:rsidR="00134B1E" w:rsidRPr="007360F3" w:rsidRDefault="00134B1E" w:rsidP="00134B1E">
      <w:pPr>
        <w:pStyle w:val="Default"/>
        <w:numPr>
          <w:ilvl w:val="0"/>
          <w:numId w:val="15"/>
        </w:numPr>
        <w:spacing w:after="58"/>
      </w:pPr>
      <w:r w:rsidRPr="007360F3">
        <w:t>Complete committee deliverables within established timelines</w:t>
      </w:r>
      <w:r w:rsidR="00106BF4">
        <w:t>.</w:t>
      </w:r>
      <w:r w:rsidRPr="007360F3">
        <w:t xml:space="preserve"> </w:t>
      </w:r>
    </w:p>
    <w:p w14:paraId="7AA7E284" w14:textId="784CAAA2" w:rsidR="00134B1E" w:rsidRPr="007360F3" w:rsidRDefault="00134B1E" w:rsidP="00134B1E">
      <w:pPr>
        <w:pStyle w:val="Default"/>
        <w:numPr>
          <w:ilvl w:val="0"/>
          <w:numId w:val="15"/>
        </w:numPr>
        <w:spacing w:after="58"/>
      </w:pPr>
      <w:r w:rsidRPr="007360F3">
        <w:t xml:space="preserve">Notify </w:t>
      </w:r>
      <w:r w:rsidR="00976D19">
        <w:t xml:space="preserve">JOAG </w:t>
      </w:r>
      <w:r w:rsidRPr="007360F3">
        <w:t xml:space="preserve">Chair and </w:t>
      </w:r>
      <w:r w:rsidR="00976D19">
        <w:t>Co-</w:t>
      </w:r>
      <w:r w:rsidRPr="007360F3">
        <w:t xml:space="preserve">Executive </w:t>
      </w:r>
      <w:r w:rsidR="005D29EB" w:rsidRPr="007360F3">
        <w:t>Secretar</w:t>
      </w:r>
      <w:r w:rsidR="005D29EB">
        <w:t>ies</w:t>
      </w:r>
      <w:r w:rsidR="005D29EB" w:rsidRPr="007360F3">
        <w:t xml:space="preserve"> </w:t>
      </w:r>
      <w:r w:rsidRPr="007360F3">
        <w:t>prior to the meeting if unable to attend a general member or voting member meeting</w:t>
      </w:r>
      <w:r w:rsidR="00106BF4">
        <w:t>.</w:t>
      </w:r>
      <w:r w:rsidRPr="007360F3">
        <w:t xml:space="preserve"> </w:t>
      </w:r>
    </w:p>
    <w:p w14:paraId="15A9E06F" w14:textId="70F5A1B2" w:rsidR="00134B1E" w:rsidRPr="007360F3" w:rsidRDefault="00134B1E" w:rsidP="00134B1E">
      <w:pPr>
        <w:pStyle w:val="Default"/>
        <w:numPr>
          <w:ilvl w:val="0"/>
          <w:numId w:val="15"/>
        </w:numPr>
        <w:spacing w:after="58"/>
      </w:pPr>
      <w:r w:rsidRPr="007360F3">
        <w:t>Have an established Max.gov account and maintain/store all final documents on Max.gov</w:t>
      </w:r>
      <w:r w:rsidR="00106BF4">
        <w:t>.</w:t>
      </w:r>
      <w:r w:rsidRPr="007360F3">
        <w:t xml:space="preserve"> </w:t>
      </w:r>
    </w:p>
    <w:p w14:paraId="3113CD2E" w14:textId="1A4925E6" w:rsidR="00134B1E" w:rsidRPr="007360F3" w:rsidRDefault="00134B1E" w:rsidP="00134B1E">
      <w:pPr>
        <w:pStyle w:val="Default"/>
        <w:numPr>
          <w:ilvl w:val="0"/>
          <w:numId w:val="15"/>
        </w:numPr>
        <w:spacing w:after="58"/>
      </w:pPr>
      <w:r w:rsidRPr="007360F3">
        <w:t>Demonstrate accountability and provide quality work that is complete and accurate in content</w:t>
      </w:r>
      <w:r w:rsidR="00106BF4">
        <w:t>.</w:t>
      </w:r>
      <w:r w:rsidRPr="007360F3">
        <w:t xml:space="preserve"> </w:t>
      </w:r>
    </w:p>
    <w:p w14:paraId="5FB322CB" w14:textId="033FA254" w:rsidR="00134B1E" w:rsidRPr="007360F3" w:rsidRDefault="00134B1E" w:rsidP="00134B1E">
      <w:pPr>
        <w:pStyle w:val="Default"/>
        <w:numPr>
          <w:ilvl w:val="0"/>
          <w:numId w:val="15"/>
        </w:numPr>
        <w:spacing w:after="58"/>
      </w:pPr>
      <w:r w:rsidRPr="007360F3">
        <w:t>Demonstrate professional and positive attitude and manners in email, telephone, and face-to-face contacts</w:t>
      </w:r>
      <w:r w:rsidR="00106BF4">
        <w:t>.</w:t>
      </w:r>
      <w:r w:rsidRPr="007360F3">
        <w:t xml:space="preserve"> </w:t>
      </w:r>
    </w:p>
    <w:p w14:paraId="764AB1B7" w14:textId="3B4325B7" w:rsidR="00134B1E" w:rsidRPr="007360F3" w:rsidRDefault="00134B1E" w:rsidP="00134B1E">
      <w:pPr>
        <w:pStyle w:val="Default"/>
        <w:numPr>
          <w:ilvl w:val="0"/>
          <w:numId w:val="15"/>
        </w:numPr>
        <w:spacing w:after="58"/>
      </w:pPr>
      <w:r w:rsidRPr="007360F3">
        <w:t>Work as a team player to accomplish overall mission. Effective teamwork is displayed by using good judgment and tact when dealing with fellow officers</w:t>
      </w:r>
      <w:r w:rsidR="00106BF4">
        <w:t>.</w:t>
      </w:r>
      <w:r w:rsidRPr="007360F3">
        <w:t xml:space="preserve"> </w:t>
      </w:r>
    </w:p>
    <w:p w14:paraId="2A90AFDE" w14:textId="1A0AB5FA" w:rsidR="00134B1E" w:rsidRPr="007360F3" w:rsidRDefault="00134B1E" w:rsidP="00134B1E">
      <w:pPr>
        <w:pStyle w:val="Default"/>
        <w:numPr>
          <w:ilvl w:val="0"/>
          <w:numId w:val="15"/>
        </w:numPr>
      </w:pPr>
      <w:r w:rsidRPr="007360F3">
        <w:t>Seek, receive, and accept constructive feedback, and take steps to proactively address feedback</w:t>
      </w:r>
      <w:r w:rsidR="00106BF4">
        <w:t>.</w:t>
      </w:r>
      <w:r w:rsidRPr="007360F3">
        <w:t xml:space="preserve"> </w:t>
      </w:r>
    </w:p>
    <w:p w14:paraId="0BB7B131" w14:textId="77777777" w:rsidR="00134B1E" w:rsidRPr="007360F3" w:rsidRDefault="00134B1E" w:rsidP="00F4462C">
      <w:pPr>
        <w:pStyle w:val="Default"/>
        <w:ind w:left="720"/>
      </w:pPr>
    </w:p>
    <w:p w14:paraId="21155A9A" w14:textId="5DC4CDED" w:rsidR="00134B1E" w:rsidRPr="007360F3" w:rsidRDefault="00134B1E" w:rsidP="00F4462C">
      <w:pPr>
        <w:pStyle w:val="Default"/>
        <w:ind w:left="360"/>
        <w:rPr>
          <w:color w:val="000000" w:themeColor="text1"/>
        </w:rPr>
      </w:pPr>
      <w:r w:rsidRPr="007360F3">
        <w:t xml:space="preserve">As per </w:t>
      </w:r>
      <w:r w:rsidRPr="00B3458D">
        <w:t>Article VII, Section 7 of the Bylaws</w:t>
      </w:r>
      <w:r w:rsidRPr="007360F3">
        <w:t xml:space="preserve">, if a voting member is neglectful in their duties as a voting member, including failing to comply with the </w:t>
      </w:r>
      <w:proofErr w:type="gramStart"/>
      <w:r w:rsidRPr="007360F3">
        <w:t>aforementioned expectations</w:t>
      </w:r>
      <w:proofErr w:type="gramEnd"/>
      <w:r w:rsidRPr="007360F3">
        <w:t xml:space="preserve"> and the responsibilities outlined in Article VI of the General SOP, the JOAG Chair and the EC liaison will have a discussion with the </w:t>
      </w:r>
      <w:r w:rsidR="002C4D5E">
        <w:t>Committee Chair</w:t>
      </w:r>
      <w:r w:rsidRPr="007360F3">
        <w:t>/Voting Member about his/her ability to meet these obligations. If, after such discussions, the performance and/or conduct of the Voting Member does not improve, the JOAG Chair, in concert with the EC and in consultation with the Senior Advisor, shall have the option to remove or request resignation. The OSG and the officer’s respective CPO and supervisor will be notified of the officer’s dismissal or resignation from JOAG. Any voting member who is removed from his/her position as a voting member will not be eligible to receive an SAA.</w:t>
      </w:r>
    </w:p>
    <w:p w14:paraId="0DA5B0B4" w14:textId="77777777" w:rsidR="00134B1E" w:rsidRDefault="00134B1E" w:rsidP="00F4462C">
      <w:pPr>
        <w:pStyle w:val="ListParagraph"/>
        <w:ind w:left="1080"/>
        <w:rPr>
          <w:rFonts w:cs="Times New Roman"/>
          <w:szCs w:val="24"/>
        </w:rPr>
      </w:pPr>
    </w:p>
    <w:p w14:paraId="74602679" w14:textId="03D0F72E" w:rsidR="00AC6AB3" w:rsidRDefault="00732A04" w:rsidP="00CF11B2">
      <w:pPr>
        <w:pStyle w:val="Heading2"/>
      </w:pPr>
      <w:bookmarkStart w:id="65" w:name="_Toc461436569"/>
      <w:r w:rsidRPr="00CF11B2">
        <w:rPr>
          <w:b/>
          <w:i/>
          <w:u w:val="none"/>
        </w:rPr>
        <w:t>Section 3</w:t>
      </w:r>
      <w:r w:rsidR="00E23DB0" w:rsidRPr="00CF11B2">
        <w:rPr>
          <w:b/>
          <w:i/>
          <w:u w:val="none"/>
        </w:rPr>
        <w:t>.</w:t>
      </w:r>
      <w:r w:rsidRPr="00CF11B2">
        <w:rPr>
          <w:b/>
          <w:i/>
          <w:u w:val="none"/>
        </w:rPr>
        <w:tab/>
      </w:r>
      <w:r>
        <w:t>New Participants</w:t>
      </w:r>
      <w:bookmarkEnd w:id="65"/>
    </w:p>
    <w:p w14:paraId="27B0D75C" w14:textId="1D698FB8" w:rsidR="00732A04" w:rsidRDefault="00732A04" w:rsidP="00AC6AB3">
      <w:r>
        <w:t xml:space="preserve">Every </w:t>
      </w:r>
      <w:r w:rsidR="002C4D5E">
        <w:t>Committee Chair</w:t>
      </w:r>
      <w:r>
        <w:t xml:space="preserve"> should conduct a “New Participant Orientation” for new </w:t>
      </w:r>
      <w:r w:rsidR="002B38CD">
        <w:t>P</w:t>
      </w:r>
      <w:r>
        <w:t>articipants</w:t>
      </w:r>
      <w:r w:rsidR="002918ED">
        <w:t>,</w:t>
      </w:r>
      <w:r>
        <w:t xml:space="preserve"> </w:t>
      </w:r>
      <w:proofErr w:type="gramStart"/>
      <w:r>
        <w:t>similar to</w:t>
      </w:r>
      <w:proofErr w:type="gramEnd"/>
      <w:r>
        <w:t xml:space="preserve"> the one the </w:t>
      </w:r>
      <w:r w:rsidR="00976D19">
        <w:t xml:space="preserve">Committee </w:t>
      </w:r>
      <w:r>
        <w:t>Chair received from JOAG</w:t>
      </w:r>
      <w:r w:rsidR="001A417C">
        <w:t xml:space="preserve"> at beginning of </w:t>
      </w:r>
      <w:r w:rsidR="00A358F4">
        <w:t>O</w:t>
      </w:r>
      <w:r w:rsidR="001A417C">
        <w:t>Y for new voting members</w:t>
      </w:r>
      <w:r>
        <w:t xml:space="preserve">. This orientation includes communication of </w:t>
      </w:r>
      <w:r w:rsidR="002B38CD">
        <w:t>P</w:t>
      </w:r>
      <w:r>
        <w:t xml:space="preserve">articipant roles and responsibilities and the minimum standards for maintenance of good standing of committee participation as outlined in </w:t>
      </w:r>
      <w:r w:rsidR="00AE0C93" w:rsidRPr="00B3458D">
        <w:t>Article VIII</w:t>
      </w:r>
      <w:r w:rsidRPr="00FE343E">
        <w:t>.</w:t>
      </w:r>
    </w:p>
    <w:p w14:paraId="4642B160" w14:textId="38025BE1" w:rsidR="00AC6AB3" w:rsidRDefault="00732A04" w:rsidP="00CF11B2">
      <w:pPr>
        <w:pStyle w:val="Heading2"/>
      </w:pPr>
      <w:bookmarkStart w:id="66" w:name="_Toc461436570"/>
      <w:r w:rsidRPr="00CF11B2">
        <w:rPr>
          <w:b/>
          <w:i/>
          <w:u w:val="none"/>
        </w:rPr>
        <w:t>Section 4</w:t>
      </w:r>
      <w:r w:rsidR="00E23DB0" w:rsidRPr="00CF11B2">
        <w:rPr>
          <w:b/>
          <w:i/>
          <w:u w:val="none"/>
        </w:rPr>
        <w:t>.</w:t>
      </w:r>
      <w:r w:rsidRPr="00CF11B2">
        <w:rPr>
          <w:b/>
          <w:i/>
          <w:u w:val="none"/>
        </w:rPr>
        <w:tab/>
      </w:r>
      <w:r>
        <w:t xml:space="preserve">Outgoing </w:t>
      </w:r>
      <w:r w:rsidR="00976D19">
        <w:t xml:space="preserve">Committee </w:t>
      </w:r>
      <w:r>
        <w:t>Chair</w:t>
      </w:r>
      <w:bookmarkEnd w:id="66"/>
    </w:p>
    <w:p w14:paraId="079B7842" w14:textId="228A339D" w:rsidR="00732A04" w:rsidRDefault="00732A04" w:rsidP="00AC6AB3">
      <w:r>
        <w:t xml:space="preserve">After the duties and responsibilities of the </w:t>
      </w:r>
      <w:r w:rsidR="00976D19">
        <w:t xml:space="preserve">Committee </w:t>
      </w:r>
      <w:r>
        <w:t xml:space="preserve">Chair have been transitioned to new leadership, the outgoing </w:t>
      </w:r>
      <w:r w:rsidR="00976D19">
        <w:t xml:space="preserve">Committee </w:t>
      </w:r>
      <w:r>
        <w:t>Chair shall:</w:t>
      </w:r>
    </w:p>
    <w:p w14:paraId="18126809" w14:textId="27F3EFCB" w:rsidR="00732A04" w:rsidRDefault="00732A04" w:rsidP="00732A04">
      <w:pPr>
        <w:pStyle w:val="ListParagraph"/>
        <w:numPr>
          <w:ilvl w:val="0"/>
          <w:numId w:val="16"/>
        </w:numPr>
        <w:rPr>
          <w:rFonts w:cs="Times New Roman"/>
          <w:szCs w:val="24"/>
        </w:rPr>
      </w:pPr>
      <w:r>
        <w:rPr>
          <w:rFonts w:cs="Times New Roman"/>
          <w:szCs w:val="24"/>
        </w:rPr>
        <w:t>Remain available to answer questions from the new leadership when needed</w:t>
      </w:r>
      <w:r w:rsidR="00106BF4">
        <w:rPr>
          <w:rFonts w:cs="Times New Roman"/>
          <w:szCs w:val="24"/>
        </w:rPr>
        <w:t>.</w:t>
      </w:r>
    </w:p>
    <w:p w14:paraId="152DE4EF" w14:textId="54430C85" w:rsidR="00732A04" w:rsidRDefault="00732A04" w:rsidP="00732A04">
      <w:pPr>
        <w:pStyle w:val="ListParagraph"/>
        <w:numPr>
          <w:ilvl w:val="0"/>
          <w:numId w:val="16"/>
        </w:numPr>
        <w:rPr>
          <w:rFonts w:cs="Times New Roman"/>
          <w:szCs w:val="24"/>
        </w:rPr>
      </w:pPr>
      <w:r>
        <w:rPr>
          <w:rFonts w:cs="Times New Roman"/>
          <w:szCs w:val="24"/>
        </w:rPr>
        <w:t>Provide historical perspective for decisions that were made by the committee in the past</w:t>
      </w:r>
      <w:r w:rsidR="00106BF4">
        <w:rPr>
          <w:rFonts w:cs="Times New Roman"/>
          <w:szCs w:val="24"/>
        </w:rPr>
        <w:t>.</w:t>
      </w:r>
    </w:p>
    <w:p w14:paraId="1CB45920" w14:textId="2B4438FD" w:rsidR="00DE251F" w:rsidRPr="00117840" w:rsidRDefault="000977F3" w:rsidP="00E90541">
      <w:pPr>
        <w:pStyle w:val="ListParagraph"/>
        <w:numPr>
          <w:ilvl w:val="0"/>
          <w:numId w:val="16"/>
        </w:numPr>
        <w:rPr>
          <w:rFonts w:cs="Times New Roman"/>
          <w:szCs w:val="24"/>
        </w:rPr>
      </w:pPr>
      <w:r w:rsidRPr="00117840">
        <w:rPr>
          <w:rFonts w:cs="Times New Roman"/>
          <w:szCs w:val="24"/>
        </w:rPr>
        <w:t xml:space="preserve">Create a </w:t>
      </w:r>
      <w:r w:rsidR="00915409" w:rsidRPr="00117840">
        <w:rPr>
          <w:rFonts w:cs="Times New Roman"/>
          <w:szCs w:val="24"/>
        </w:rPr>
        <w:t>basic transition document</w:t>
      </w:r>
      <w:r w:rsidRPr="00117840">
        <w:rPr>
          <w:rFonts w:cs="Times New Roman"/>
          <w:szCs w:val="24"/>
        </w:rPr>
        <w:t xml:space="preserve"> to ensure continuity of operations and push the committee mission forward</w:t>
      </w:r>
      <w:r w:rsidR="00106BF4">
        <w:rPr>
          <w:rFonts w:cs="Times New Roman"/>
          <w:szCs w:val="24"/>
        </w:rPr>
        <w:t>.</w:t>
      </w:r>
    </w:p>
    <w:p w14:paraId="332757AD" w14:textId="653B20B6" w:rsidR="00287C2F" w:rsidRPr="00764C3B" w:rsidRDefault="00287C2F" w:rsidP="00287C2F">
      <w:pPr>
        <w:pStyle w:val="Heading1"/>
        <w:rPr>
          <w:b/>
        </w:rPr>
      </w:pPr>
      <w:bookmarkStart w:id="67" w:name="_ARTICLE_XI"/>
      <w:bookmarkStart w:id="68" w:name="_Toc461436571"/>
      <w:bookmarkEnd w:id="67"/>
      <w:r w:rsidRPr="00764C3B">
        <w:rPr>
          <w:b/>
        </w:rPr>
        <w:t>ARTICLE XI</w:t>
      </w:r>
      <w:bookmarkEnd w:id="68"/>
    </w:p>
    <w:p w14:paraId="075B53E7" w14:textId="77777777" w:rsidR="00287C2F" w:rsidRPr="00AA1258" w:rsidRDefault="00287C2F" w:rsidP="00287C2F">
      <w:pPr>
        <w:jc w:val="center"/>
        <w:rPr>
          <w:rFonts w:cs="Times New Roman"/>
          <w:szCs w:val="24"/>
        </w:rPr>
      </w:pPr>
      <w:bookmarkStart w:id="69" w:name="_Toc449446011"/>
      <w:r w:rsidRPr="00AA1258">
        <w:rPr>
          <w:rFonts w:cs="Times New Roman"/>
          <w:szCs w:val="24"/>
        </w:rPr>
        <w:t>RECOGNITION</w:t>
      </w:r>
      <w:bookmarkEnd w:id="69"/>
    </w:p>
    <w:p w14:paraId="55AE8668" w14:textId="77777777" w:rsidR="00287C2F" w:rsidRDefault="00287C2F" w:rsidP="00287C2F">
      <w:pPr>
        <w:pStyle w:val="Heading2"/>
      </w:pPr>
      <w:bookmarkStart w:id="70" w:name="_Toc461436572"/>
      <w:r w:rsidRPr="00CF11B2">
        <w:rPr>
          <w:b/>
          <w:i/>
          <w:u w:val="none"/>
        </w:rPr>
        <w:t>Section 1.</w:t>
      </w:r>
      <w:r w:rsidRPr="00CF11B2">
        <w:rPr>
          <w:b/>
          <w:i/>
          <w:u w:val="none"/>
        </w:rPr>
        <w:tab/>
      </w:r>
      <w:r>
        <w:t>Committee Participants</w:t>
      </w:r>
      <w:bookmarkEnd w:id="70"/>
    </w:p>
    <w:p w14:paraId="2367142E" w14:textId="75BB4887" w:rsidR="00287C2F" w:rsidRDefault="00287C2F" w:rsidP="00287C2F">
      <w:r w:rsidRPr="008B26CB">
        <w:t xml:space="preserve">Junior officers who maintain the minimum standards for </w:t>
      </w:r>
      <w:r>
        <w:t>P</w:t>
      </w:r>
      <w:r w:rsidRPr="008B26CB">
        <w:t xml:space="preserve">articipants </w:t>
      </w:r>
      <w:r w:rsidRPr="00FE343E">
        <w:t>(</w:t>
      </w:r>
      <w:r w:rsidRPr="00B3458D">
        <w:t xml:space="preserve">See </w:t>
      </w:r>
      <w:r w:rsidR="00AE0C93" w:rsidRPr="00B3458D">
        <w:t>Article VIII</w:t>
      </w:r>
      <w:r w:rsidRPr="008B26CB">
        <w:t>) will be acknowledged through the</w:t>
      </w:r>
      <w:r>
        <w:t xml:space="preserve"> </w:t>
      </w:r>
      <w:r w:rsidRPr="008B26CB">
        <w:t>following methods:</w:t>
      </w:r>
    </w:p>
    <w:p w14:paraId="447DFEBB" w14:textId="734B003F" w:rsidR="00287C2F" w:rsidRDefault="00287C2F" w:rsidP="00287C2F">
      <w:pPr>
        <w:pStyle w:val="ListParagraph"/>
        <w:numPr>
          <w:ilvl w:val="0"/>
          <w:numId w:val="20"/>
        </w:numPr>
        <w:rPr>
          <w:rFonts w:cs="Times New Roman"/>
          <w:szCs w:val="24"/>
        </w:rPr>
      </w:pPr>
      <w:r w:rsidRPr="0097073E">
        <w:rPr>
          <w:rFonts w:cs="Times New Roman"/>
          <w:szCs w:val="24"/>
        </w:rPr>
        <w:t xml:space="preserve">A written letter signed by the </w:t>
      </w:r>
      <w:r w:rsidR="00DA2BDF">
        <w:rPr>
          <w:rFonts w:cs="Times New Roman"/>
          <w:szCs w:val="24"/>
        </w:rPr>
        <w:t>JOAG</w:t>
      </w:r>
      <w:r w:rsidR="00C24F13">
        <w:rPr>
          <w:rFonts w:cs="Times New Roman"/>
          <w:szCs w:val="24"/>
        </w:rPr>
        <w:t xml:space="preserve"> </w:t>
      </w:r>
      <w:r w:rsidR="002C4D5E">
        <w:rPr>
          <w:rFonts w:cs="Times New Roman"/>
          <w:szCs w:val="24"/>
        </w:rPr>
        <w:t>Committee Chair</w:t>
      </w:r>
      <w:r w:rsidR="00C24F13">
        <w:rPr>
          <w:rFonts w:cs="Times New Roman"/>
          <w:szCs w:val="24"/>
        </w:rPr>
        <w:t>/ Co-Chairs</w:t>
      </w:r>
      <w:r w:rsidRPr="0097073E">
        <w:rPr>
          <w:rFonts w:cs="Times New Roman"/>
          <w:szCs w:val="24"/>
        </w:rPr>
        <w:t xml:space="preserve"> suitable for inclusion in the officer's eOPF</w:t>
      </w:r>
      <w:r w:rsidR="00106BF4">
        <w:rPr>
          <w:rFonts w:cs="Times New Roman"/>
          <w:szCs w:val="24"/>
        </w:rPr>
        <w:t>.</w:t>
      </w:r>
    </w:p>
    <w:p w14:paraId="30A2137E" w14:textId="170697D3" w:rsidR="00287C2F" w:rsidRPr="00B3458D" w:rsidRDefault="00287C2F" w:rsidP="00287C2F">
      <w:pPr>
        <w:pStyle w:val="ListParagraph"/>
        <w:rPr>
          <w:rFonts w:cs="Times New Roman"/>
          <w:bCs/>
          <w:iCs/>
          <w:szCs w:val="24"/>
        </w:rPr>
      </w:pPr>
      <w:r w:rsidRPr="00B3458D">
        <w:rPr>
          <w:rFonts w:cs="Times New Roman"/>
          <w:bCs/>
          <w:iCs/>
          <w:szCs w:val="24"/>
        </w:rPr>
        <w:lastRenderedPageBreak/>
        <w:t>Note: Voting Members do not receive written letters of appreciation</w:t>
      </w:r>
      <w:r w:rsidR="006B1752" w:rsidRPr="00B3458D">
        <w:rPr>
          <w:rFonts w:cs="Times New Roman"/>
          <w:bCs/>
          <w:iCs/>
          <w:szCs w:val="24"/>
        </w:rPr>
        <w:t xml:space="preserve"> and are ineligible for other JOAG awards</w:t>
      </w:r>
      <w:r w:rsidRPr="00B3458D">
        <w:rPr>
          <w:rFonts w:cs="Times New Roman"/>
          <w:bCs/>
          <w:iCs/>
          <w:szCs w:val="24"/>
        </w:rPr>
        <w:t>. Unless they also participate in non-secretarial activi</w:t>
      </w:r>
      <w:r w:rsidR="008A57A6" w:rsidRPr="00B3458D">
        <w:rPr>
          <w:rFonts w:cs="Times New Roman"/>
          <w:bCs/>
          <w:iCs/>
          <w:szCs w:val="24"/>
        </w:rPr>
        <w:t>ties that support a Committee, C</w:t>
      </w:r>
      <w:r w:rsidRPr="00B3458D">
        <w:rPr>
          <w:rFonts w:cs="Times New Roman"/>
          <w:bCs/>
          <w:iCs/>
          <w:szCs w:val="24"/>
        </w:rPr>
        <w:t>ommittee Secretaries do not receive written letters of appreciation, but are instead recognized as a group at the annual Symposium.</w:t>
      </w:r>
      <w:r w:rsidRPr="00B3458D">
        <w:rPr>
          <w:bCs/>
          <w:iCs/>
        </w:rPr>
        <w:t xml:space="preserve"> Only in the case that a </w:t>
      </w:r>
      <w:proofErr w:type="gramStart"/>
      <w:r w:rsidR="00E74416" w:rsidRPr="00B3458D">
        <w:rPr>
          <w:bCs/>
          <w:iCs/>
        </w:rPr>
        <w:t>S</w:t>
      </w:r>
      <w:r w:rsidRPr="00B3458D">
        <w:rPr>
          <w:bCs/>
          <w:iCs/>
        </w:rPr>
        <w:t>ecretary</w:t>
      </w:r>
      <w:proofErr w:type="gramEnd"/>
      <w:r w:rsidRPr="00B3458D">
        <w:rPr>
          <w:bCs/>
          <w:iCs/>
        </w:rPr>
        <w:t xml:space="preserve"> partakes in other activities that support the committee would he/she get a LOA.</w:t>
      </w:r>
    </w:p>
    <w:p w14:paraId="54D28E28" w14:textId="77777777" w:rsidR="00287C2F" w:rsidRDefault="00287C2F" w:rsidP="00287C2F">
      <w:pPr>
        <w:pStyle w:val="ListParagraph"/>
        <w:numPr>
          <w:ilvl w:val="1"/>
          <w:numId w:val="20"/>
        </w:numPr>
        <w:rPr>
          <w:rFonts w:cs="Times New Roman"/>
          <w:szCs w:val="24"/>
        </w:rPr>
      </w:pPr>
      <w:r w:rsidRPr="0097073E">
        <w:rPr>
          <w:rFonts w:cs="Times New Roman"/>
          <w:szCs w:val="24"/>
        </w:rPr>
        <w:t>Specific detail on the individual officer’s contributions should be maintained along with the impact of their contributions on the overall outcome when applicable.</w:t>
      </w:r>
    </w:p>
    <w:p w14:paraId="2CA47604" w14:textId="77777777" w:rsidR="00287C2F" w:rsidRDefault="00287C2F" w:rsidP="00287C2F">
      <w:pPr>
        <w:pStyle w:val="ListParagraph"/>
        <w:numPr>
          <w:ilvl w:val="1"/>
          <w:numId w:val="20"/>
        </w:numPr>
        <w:rPr>
          <w:rFonts w:cs="Times New Roman"/>
          <w:szCs w:val="24"/>
        </w:rPr>
      </w:pPr>
      <w:r>
        <w:rPr>
          <w:rFonts w:cs="Times New Roman"/>
          <w:szCs w:val="24"/>
        </w:rPr>
        <w:t>Each Committee should only submit one letter per qualified officer, even if an officer was involved in multiple Subcommittees/Workgroups within the Committee.</w:t>
      </w:r>
    </w:p>
    <w:p w14:paraId="198D24C6" w14:textId="50A3C0EA" w:rsidR="00B120D8" w:rsidRPr="00B3458D" w:rsidRDefault="00287C2F" w:rsidP="00287C2F">
      <w:pPr>
        <w:pStyle w:val="ListParagraph"/>
        <w:ind w:left="1080"/>
        <w:rPr>
          <w:rFonts w:cs="Times New Roman"/>
          <w:bCs/>
          <w:iCs/>
          <w:szCs w:val="24"/>
        </w:rPr>
      </w:pPr>
      <w:r w:rsidRPr="00B3458D">
        <w:rPr>
          <w:rFonts w:cs="Times New Roman"/>
          <w:bCs/>
          <w:iCs/>
          <w:szCs w:val="24"/>
        </w:rPr>
        <w:t>Note: An officer’s involvement on multiple subcommittees within a committee should be consolidated into one letter; multiple letters should not be written in recognition of accomplishments within one committee. Additionally, participation in activities of shorter duration or impact (e.g., attending a community service event or volunteering at the uniform inspection booth at the Symposium) would not by themselves make an officer eligible for this recognition. Instead, officers may be recog</w:t>
      </w:r>
      <w:r w:rsidR="00B120D8" w:rsidRPr="00B3458D">
        <w:rPr>
          <w:rFonts w:cs="Times New Roman"/>
          <w:bCs/>
          <w:iCs/>
          <w:szCs w:val="24"/>
        </w:rPr>
        <w:t>nized in an alternative manner</w:t>
      </w:r>
      <w:r w:rsidR="000977F3" w:rsidRPr="00B3458D">
        <w:rPr>
          <w:rFonts w:cs="Times New Roman"/>
          <w:bCs/>
          <w:iCs/>
          <w:szCs w:val="24"/>
        </w:rPr>
        <w:t xml:space="preserve"> (Certificate of Appreciation)</w:t>
      </w:r>
      <w:r w:rsidR="00B120D8" w:rsidRPr="00B3458D">
        <w:rPr>
          <w:rFonts w:cs="Times New Roman"/>
          <w:bCs/>
          <w:iCs/>
          <w:szCs w:val="24"/>
        </w:rPr>
        <w:t>.</w:t>
      </w:r>
    </w:p>
    <w:p w14:paraId="3C5036FE" w14:textId="0ACDF3DF" w:rsidR="00287C2F" w:rsidRPr="00B120D8" w:rsidRDefault="00C24F13" w:rsidP="00287C2F">
      <w:pPr>
        <w:pStyle w:val="ListParagraph"/>
        <w:ind w:left="1080"/>
        <w:rPr>
          <w:rFonts w:cs="Times New Roman"/>
          <w:szCs w:val="24"/>
        </w:rPr>
      </w:pPr>
      <w:r w:rsidRPr="00B120D8">
        <w:rPr>
          <w:rFonts w:cs="Times New Roman"/>
          <w:szCs w:val="24"/>
        </w:rPr>
        <w:t>R</w:t>
      </w:r>
      <w:r w:rsidR="00287C2F" w:rsidRPr="00B120D8">
        <w:rPr>
          <w:rFonts w:cs="Times New Roman"/>
          <w:szCs w:val="24"/>
        </w:rPr>
        <w:t xml:space="preserve">efer to the </w:t>
      </w:r>
      <w:r w:rsidR="00287C2F" w:rsidRPr="00B3458D">
        <w:rPr>
          <w:rFonts w:cs="Times New Roman"/>
          <w:szCs w:val="24"/>
        </w:rPr>
        <w:t>JOAG</w:t>
      </w:r>
      <w:r w:rsidRPr="00B3458D">
        <w:rPr>
          <w:rFonts w:cs="Times New Roman"/>
          <w:szCs w:val="24"/>
        </w:rPr>
        <w:t xml:space="preserve"> Awards </w:t>
      </w:r>
      <w:r w:rsidR="00E84645" w:rsidRPr="00B3458D">
        <w:rPr>
          <w:rFonts w:cs="Times New Roman"/>
          <w:szCs w:val="24"/>
        </w:rPr>
        <w:t>and Membership</w:t>
      </w:r>
      <w:r w:rsidR="00287C2F" w:rsidRPr="00B3458D">
        <w:rPr>
          <w:rFonts w:cs="Times New Roman"/>
          <w:szCs w:val="24"/>
        </w:rPr>
        <w:t xml:space="preserve"> Committee </w:t>
      </w:r>
      <w:r w:rsidR="00E84645" w:rsidRPr="00B3458D">
        <w:rPr>
          <w:rFonts w:cs="Times New Roman"/>
          <w:szCs w:val="24"/>
        </w:rPr>
        <w:t>SOPs</w:t>
      </w:r>
      <w:r w:rsidR="00E84645" w:rsidRPr="00B120D8">
        <w:rPr>
          <w:rFonts w:cs="Times New Roman"/>
          <w:szCs w:val="24"/>
        </w:rPr>
        <w:t xml:space="preserve"> for</w:t>
      </w:r>
      <w:r w:rsidR="00287C2F" w:rsidRPr="00B120D8">
        <w:rPr>
          <w:rFonts w:cs="Times New Roman"/>
          <w:szCs w:val="24"/>
        </w:rPr>
        <w:t xml:space="preserve"> more information on alternative methods of recognition and their use.</w:t>
      </w:r>
    </w:p>
    <w:p w14:paraId="6C5A894F" w14:textId="164A0541" w:rsidR="00287C2F" w:rsidRDefault="00287C2F" w:rsidP="00287C2F">
      <w:pPr>
        <w:pStyle w:val="ListParagraph"/>
        <w:numPr>
          <w:ilvl w:val="1"/>
          <w:numId w:val="20"/>
        </w:numPr>
        <w:rPr>
          <w:rFonts w:cs="Times New Roman"/>
          <w:szCs w:val="24"/>
        </w:rPr>
      </w:pPr>
      <w:r w:rsidRPr="0097073E">
        <w:rPr>
          <w:rFonts w:cs="Times New Roman"/>
          <w:szCs w:val="24"/>
        </w:rPr>
        <w:t>Eligibility for this letter</w:t>
      </w:r>
      <w:r>
        <w:rPr>
          <w:rFonts w:cs="Times New Roman"/>
          <w:szCs w:val="24"/>
        </w:rPr>
        <w:t>, to include verification that attendance criteria were met,</w:t>
      </w:r>
      <w:r w:rsidRPr="0097073E">
        <w:rPr>
          <w:rFonts w:cs="Times New Roman"/>
          <w:szCs w:val="24"/>
        </w:rPr>
        <w:t xml:space="preserve"> will be determined at the end of the operational year by the </w:t>
      </w:r>
      <w:r w:rsidR="002C4D5E">
        <w:rPr>
          <w:rFonts w:cs="Times New Roman"/>
          <w:szCs w:val="24"/>
        </w:rPr>
        <w:t>Committee Chair</w:t>
      </w:r>
      <w:r>
        <w:rPr>
          <w:rFonts w:cs="Times New Roman"/>
          <w:szCs w:val="24"/>
        </w:rPr>
        <w:t xml:space="preserve"> (exceptions to maintaining the minimum standards for Participants may be made on a case-by-case basis)</w:t>
      </w:r>
      <w:r w:rsidRPr="0097073E">
        <w:rPr>
          <w:rFonts w:cs="Times New Roman"/>
          <w:szCs w:val="24"/>
        </w:rPr>
        <w:t>.</w:t>
      </w:r>
    </w:p>
    <w:p w14:paraId="4270730B" w14:textId="74A7E0DA" w:rsidR="00287C2F" w:rsidRPr="0097073E" w:rsidRDefault="00287C2F" w:rsidP="00287C2F">
      <w:pPr>
        <w:pStyle w:val="ListParagraph"/>
        <w:numPr>
          <w:ilvl w:val="0"/>
          <w:numId w:val="20"/>
        </w:numPr>
        <w:rPr>
          <w:rFonts w:cs="Times New Roman"/>
          <w:szCs w:val="24"/>
        </w:rPr>
      </w:pPr>
      <w:r w:rsidRPr="0097073E">
        <w:rPr>
          <w:rFonts w:cs="Times New Roman"/>
          <w:szCs w:val="24"/>
        </w:rPr>
        <w:t xml:space="preserve">Approval to list role with </w:t>
      </w:r>
      <w:r w:rsidR="00DA2BDF">
        <w:rPr>
          <w:rFonts w:cs="Times New Roman"/>
          <w:szCs w:val="24"/>
        </w:rPr>
        <w:t xml:space="preserve">the </w:t>
      </w:r>
      <w:r w:rsidRPr="0097073E">
        <w:rPr>
          <w:rFonts w:cs="Times New Roman"/>
          <w:szCs w:val="24"/>
        </w:rPr>
        <w:t xml:space="preserve">JOAG </w:t>
      </w:r>
      <w:r w:rsidR="0026202A">
        <w:rPr>
          <w:rFonts w:cs="Times New Roman"/>
          <w:szCs w:val="24"/>
        </w:rPr>
        <w:t>C</w:t>
      </w:r>
      <w:r w:rsidRPr="0097073E">
        <w:rPr>
          <w:rFonts w:cs="Times New Roman"/>
          <w:szCs w:val="24"/>
        </w:rPr>
        <w:t>ommittee on offici</w:t>
      </w:r>
      <w:r>
        <w:rPr>
          <w:rFonts w:cs="Times New Roman"/>
          <w:szCs w:val="24"/>
        </w:rPr>
        <w:t>al CV as Participant</w:t>
      </w:r>
      <w:r w:rsidR="00117840">
        <w:rPr>
          <w:rFonts w:cs="Times New Roman"/>
          <w:szCs w:val="24"/>
        </w:rPr>
        <w:t>.</w:t>
      </w:r>
    </w:p>
    <w:p w14:paraId="6EFA4F26" w14:textId="415EE6A6" w:rsidR="00287C2F" w:rsidRPr="000977F3" w:rsidRDefault="00287C2F" w:rsidP="00AE6AC0">
      <w:pPr>
        <w:pStyle w:val="ListParagraph"/>
        <w:numPr>
          <w:ilvl w:val="0"/>
          <w:numId w:val="20"/>
        </w:numPr>
        <w:rPr>
          <w:rFonts w:cs="Times New Roman"/>
          <w:szCs w:val="24"/>
        </w:rPr>
      </w:pPr>
      <w:r w:rsidRPr="000977F3">
        <w:rPr>
          <w:rFonts w:cs="Times New Roman"/>
          <w:szCs w:val="24"/>
        </w:rPr>
        <w:t xml:space="preserve">Participants shall be differentiated from </w:t>
      </w:r>
      <w:r w:rsidRPr="00FD6C30">
        <w:rPr>
          <w:rFonts w:cs="Times New Roman"/>
          <w:szCs w:val="24"/>
        </w:rPr>
        <w:t xml:space="preserve">Observers in attendance rosters and in correspondence with the JOAG Chair and </w:t>
      </w:r>
      <w:r w:rsidR="00324AA5">
        <w:rPr>
          <w:rFonts w:cs="Times New Roman"/>
          <w:szCs w:val="24"/>
        </w:rPr>
        <w:t>EC</w:t>
      </w:r>
      <w:r w:rsidRPr="00FD6C30">
        <w:rPr>
          <w:rFonts w:cs="Times New Roman"/>
          <w:szCs w:val="24"/>
        </w:rPr>
        <w:t xml:space="preserve"> for the purposes of acknowledging their contributions to JOAG. The </w:t>
      </w:r>
      <w:r w:rsidRPr="009C78A1">
        <w:rPr>
          <w:rFonts w:cs="Times New Roman"/>
          <w:szCs w:val="24"/>
        </w:rPr>
        <w:t xml:space="preserve">Participant roster will be provided to the JOAG Chair and </w:t>
      </w:r>
      <w:r w:rsidR="00324AA5">
        <w:rPr>
          <w:rFonts w:cs="Times New Roman"/>
          <w:szCs w:val="24"/>
        </w:rPr>
        <w:t>EC</w:t>
      </w:r>
      <w:r w:rsidRPr="009C78A1">
        <w:rPr>
          <w:rFonts w:cs="Times New Roman"/>
          <w:szCs w:val="24"/>
        </w:rPr>
        <w:t xml:space="preserve"> when requested.</w:t>
      </w:r>
    </w:p>
    <w:p w14:paraId="217150DD" w14:textId="46530346" w:rsidR="00287C2F" w:rsidRDefault="00287C2F" w:rsidP="00287C2F">
      <w:pPr>
        <w:rPr>
          <w:rFonts w:cs="Times New Roman"/>
          <w:szCs w:val="24"/>
        </w:rPr>
      </w:pPr>
    </w:p>
    <w:p w14:paraId="79B16832" w14:textId="25F74937" w:rsidR="00894ECB" w:rsidRDefault="00894ECB" w:rsidP="00287C2F">
      <w:pPr>
        <w:rPr>
          <w:rFonts w:cs="Times New Roman"/>
          <w:szCs w:val="24"/>
        </w:rPr>
      </w:pPr>
    </w:p>
    <w:p w14:paraId="1AC090FC" w14:textId="6670DBAA" w:rsidR="00894ECB" w:rsidRDefault="00894ECB" w:rsidP="00287C2F">
      <w:pPr>
        <w:rPr>
          <w:rFonts w:cs="Times New Roman"/>
          <w:szCs w:val="24"/>
        </w:rPr>
      </w:pPr>
    </w:p>
    <w:p w14:paraId="12A7E7D8" w14:textId="33751EC8" w:rsidR="00894ECB" w:rsidRDefault="00894ECB" w:rsidP="00287C2F">
      <w:pPr>
        <w:rPr>
          <w:rFonts w:cs="Times New Roman"/>
          <w:szCs w:val="24"/>
        </w:rPr>
      </w:pPr>
    </w:p>
    <w:p w14:paraId="2F2AC070" w14:textId="046C4394" w:rsidR="00894ECB" w:rsidRDefault="00894ECB" w:rsidP="00287C2F">
      <w:pPr>
        <w:rPr>
          <w:rFonts w:cs="Times New Roman"/>
          <w:szCs w:val="24"/>
        </w:rPr>
      </w:pPr>
    </w:p>
    <w:p w14:paraId="4869347F" w14:textId="77777777" w:rsidR="00894ECB" w:rsidRDefault="00894ECB" w:rsidP="00287C2F">
      <w:pPr>
        <w:rPr>
          <w:rFonts w:cs="Times New Roman"/>
          <w:szCs w:val="24"/>
        </w:rPr>
      </w:pPr>
    </w:p>
    <w:p w14:paraId="4DCBF239" w14:textId="1337F83E" w:rsidR="00173B8A" w:rsidRPr="00764C3B" w:rsidRDefault="00173B8A" w:rsidP="00607A7D">
      <w:pPr>
        <w:pStyle w:val="Heading1"/>
        <w:rPr>
          <w:b/>
        </w:rPr>
      </w:pPr>
      <w:bookmarkStart w:id="71" w:name="_Toc461436573"/>
      <w:r w:rsidRPr="00764C3B">
        <w:rPr>
          <w:b/>
        </w:rPr>
        <w:lastRenderedPageBreak/>
        <w:t>ARTICLE XI</w:t>
      </w:r>
      <w:r w:rsidR="00287C2F">
        <w:rPr>
          <w:b/>
        </w:rPr>
        <w:t>I</w:t>
      </w:r>
      <w:bookmarkEnd w:id="71"/>
    </w:p>
    <w:p w14:paraId="24184721" w14:textId="77777777" w:rsidR="00173B8A" w:rsidRPr="00AA1258" w:rsidRDefault="00173B8A" w:rsidP="00AA1258">
      <w:pPr>
        <w:jc w:val="center"/>
        <w:rPr>
          <w:rFonts w:cs="Times New Roman"/>
          <w:szCs w:val="24"/>
        </w:rPr>
      </w:pPr>
      <w:bookmarkStart w:id="72" w:name="_Toc449446006"/>
      <w:r w:rsidRPr="00AA1258">
        <w:rPr>
          <w:rFonts w:cs="Times New Roman"/>
          <w:szCs w:val="24"/>
        </w:rPr>
        <w:t>GENERAL OPERATIONS</w:t>
      </w:r>
      <w:bookmarkEnd w:id="72"/>
    </w:p>
    <w:p w14:paraId="09CD364C" w14:textId="77777777" w:rsidR="003D35BC" w:rsidRDefault="00173B8A" w:rsidP="00CF11B2">
      <w:pPr>
        <w:pStyle w:val="Heading2"/>
      </w:pPr>
      <w:bookmarkStart w:id="73" w:name="_Toc461436574"/>
      <w:bookmarkStart w:id="74" w:name="_Hlk47263146"/>
      <w:r w:rsidRPr="00CF11B2">
        <w:rPr>
          <w:b/>
          <w:i/>
          <w:u w:val="none"/>
        </w:rPr>
        <w:t>Section 1</w:t>
      </w:r>
      <w:r w:rsidR="00E23DB0" w:rsidRPr="00CF11B2">
        <w:rPr>
          <w:b/>
          <w:i/>
          <w:u w:val="none"/>
        </w:rPr>
        <w:t>.</w:t>
      </w:r>
      <w:r w:rsidRPr="00CF11B2">
        <w:rPr>
          <w:b/>
          <w:i/>
          <w:u w:val="none"/>
        </w:rPr>
        <w:tab/>
      </w:r>
      <w:r>
        <w:t>JOAG Funds</w:t>
      </w:r>
      <w:bookmarkEnd w:id="73"/>
    </w:p>
    <w:p w14:paraId="526D8F55" w14:textId="392311F0" w:rsidR="00173B8A" w:rsidRPr="00405AB5" w:rsidRDefault="003D35BC" w:rsidP="00CF11B2">
      <w:pPr>
        <w:pStyle w:val="Heading2"/>
        <w:rPr>
          <w:u w:val="none"/>
        </w:rPr>
      </w:pPr>
      <w:r w:rsidRPr="00405AB5">
        <w:rPr>
          <w:u w:val="none"/>
        </w:rPr>
        <w:t xml:space="preserve">This section has been archived in appendix as </w:t>
      </w:r>
      <w:r w:rsidR="001A417C" w:rsidRPr="00405AB5">
        <w:rPr>
          <w:u w:val="none"/>
        </w:rPr>
        <w:t>JOAG is not allowed to fundraise</w:t>
      </w:r>
      <w:r w:rsidR="000A4E75" w:rsidRPr="00405AB5">
        <w:rPr>
          <w:u w:val="none"/>
        </w:rPr>
        <w:t xml:space="preserve"> or collect funds.</w:t>
      </w:r>
    </w:p>
    <w:p w14:paraId="5AD6BB5F" w14:textId="385A1F2C" w:rsidR="00AC6AB3" w:rsidRDefault="00683788" w:rsidP="00CF11B2">
      <w:pPr>
        <w:pStyle w:val="Heading2"/>
      </w:pPr>
      <w:bookmarkStart w:id="75" w:name="_Toc461436575"/>
      <w:bookmarkEnd w:id="74"/>
      <w:r w:rsidRPr="00CF11B2">
        <w:rPr>
          <w:b/>
          <w:i/>
          <w:u w:val="none"/>
        </w:rPr>
        <w:t>Section 2</w:t>
      </w:r>
      <w:r w:rsidR="00E23DB0" w:rsidRPr="00CF11B2">
        <w:rPr>
          <w:b/>
          <w:i/>
          <w:u w:val="none"/>
        </w:rPr>
        <w:t>.</w:t>
      </w:r>
      <w:r w:rsidRPr="00CF11B2">
        <w:rPr>
          <w:b/>
          <w:i/>
          <w:u w:val="none"/>
        </w:rPr>
        <w:tab/>
      </w:r>
      <w:r w:rsidR="009D7145">
        <w:t>Conduc</w:t>
      </w:r>
      <w:r>
        <w:t>ting Surveys</w:t>
      </w:r>
      <w:bookmarkEnd w:id="75"/>
    </w:p>
    <w:p w14:paraId="7ADF0AAB" w14:textId="00182285" w:rsidR="00683788" w:rsidRPr="00683788" w:rsidRDefault="00683788" w:rsidP="00AC6AB3">
      <w:r w:rsidRPr="00683788">
        <w:t xml:space="preserve">With prior approval from the </w:t>
      </w:r>
      <w:r w:rsidR="00AA3BA8">
        <w:t>EC</w:t>
      </w:r>
      <w:r w:rsidR="008A57A6">
        <w:t>, C</w:t>
      </w:r>
      <w:r w:rsidRPr="00683788">
        <w:t xml:space="preserve">ommittee </w:t>
      </w:r>
      <w:r w:rsidR="002B38CD">
        <w:t>member</w:t>
      </w:r>
      <w:r w:rsidRPr="00683788">
        <w:t>s may</w:t>
      </w:r>
      <w:r w:rsidR="007005E6">
        <w:t xml:space="preserve"> conduct surveys via </w:t>
      </w:r>
      <w:r w:rsidR="00EB1908">
        <w:t>an approved survey platform</w:t>
      </w:r>
      <w:r w:rsidR="00493AC4">
        <w:t xml:space="preserve"> f</w:t>
      </w:r>
      <w:r w:rsidRPr="00683788">
        <w:t>or the collection of information from JOAG general members and other interested parties.</w:t>
      </w:r>
      <w:r w:rsidR="007005E6">
        <w:t xml:space="preserve"> To request and conduct a survey, committees should follow these steps:</w:t>
      </w:r>
    </w:p>
    <w:p w14:paraId="59A9362F" w14:textId="38F10250" w:rsidR="00683788" w:rsidRPr="00683788" w:rsidRDefault="002C4D5E" w:rsidP="00683788">
      <w:pPr>
        <w:pStyle w:val="ListParagraph"/>
        <w:numPr>
          <w:ilvl w:val="0"/>
          <w:numId w:val="18"/>
        </w:numPr>
        <w:rPr>
          <w:rFonts w:cs="Times New Roman"/>
          <w:szCs w:val="24"/>
        </w:rPr>
      </w:pPr>
      <w:r>
        <w:rPr>
          <w:rFonts w:cs="Times New Roman"/>
          <w:szCs w:val="24"/>
        </w:rPr>
        <w:t>Committee Chair</w:t>
      </w:r>
      <w:r w:rsidR="00683788" w:rsidRPr="00683788">
        <w:rPr>
          <w:rFonts w:cs="Times New Roman"/>
          <w:szCs w:val="24"/>
        </w:rPr>
        <w:t xml:space="preserve"> should submit a short summary of the intended purpose of the survey, via email, to their JOAG Executive Liaison</w:t>
      </w:r>
      <w:r w:rsidR="00AA3BA8">
        <w:rPr>
          <w:rFonts w:cs="Times New Roman"/>
          <w:szCs w:val="24"/>
        </w:rPr>
        <w:t xml:space="preserve"> and Chair-Elect</w:t>
      </w:r>
      <w:r w:rsidR="00683788" w:rsidRPr="00683788">
        <w:rPr>
          <w:rFonts w:cs="Times New Roman"/>
          <w:szCs w:val="24"/>
        </w:rPr>
        <w:t xml:space="preserve"> to request access.</w:t>
      </w:r>
    </w:p>
    <w:p w14:paraId="4B9090D9" w14:textId="6D4F5C0A" w:rsidR="00683788" w:rsidRPr="00683788" w:rsidRDefault="00683788" w:rsidP="00683788">
      <w:pPr>
        <w:pStyle w:val="ListParagraph"/>
        <w:numPr>
          <w:ilvl w:val="0"/>
          <w:numId w:val="18"/>
        </w:numPr>
        <w:rPr>
          <w:rFonts w:cs="Times New Roman"/>
          <w:szCs w:val="24"/>
        </w:rPr>
      </w:pPr>
      <w:r w:rsidRPr="00683788">
        <w:rPr>
          <w:rFonts w:cs="Times New Roman"/>
          <w:szCs w:val="24"/>
        </w:rPr>
        <w:t>The summary should be limited to two pages and should include: the name of the host committee, a list of those officers who will be responsible for implementing the survey, an outline of the project, timeframe, target audience and expected outcomes.</w:t>
      </w:r>
    </w:p>
    <w:p w14:paraId="0411C4A1" w14:textId="77777777" w:rsidR="008B26CB" w:rsidRPr="008B26CB" w:rsidRDefault="008B26CB" w:rsidP="008B26CB">
      <w:pPr>
        <w:pStyle w:val="ListParagraph"/>
        <w:numPr>
          <w:ilvl w:val="0"/>
          <w:numId w:val="18"/>
        </w:numPr>
        <w:rPr>
          <w:rFonts w:cs="Times New Roman"/>
          <w:szCs w:val="24"/>
        </w:rPr>
      </w:pPr>
      <w:r w:rsidRPr="008B26CB">
        <w:rPr>
          <w:rFonts w:cs="Times New Roman"/>
          <w:szCs w:val="24"/>
        </w:rPr>
        <w:t>The request should be accompanied by an outline of the survey, including questions to be asked.</w:t>
      </w:r>
    </w:p>
    <w:p w14:paraId="38B10844" w14:textId="77777777" w:rsidR="00683788" w:rsidRDefault="008B26CB" w:rsidP="00683788">
      <w:pPr>
        <w:pStyle w:val="ListParagraph"/>
        <w:numPr>
          <w:ilvl w:val="0"/>
          <w:numId w:val="18"/>
        </w:numPr>
        <w:rPr>
          <w:rFonts w:cs="Times New Roman"/>
          <w:szCs w:val="24"/>
        </w:rPr>
      </w:pPr>
      <w:r>
        <w:rPr>
          <w:rFonts w:cs="Times New Roman"/>
          <w:szCs w:val="24"/>
        </w:rPr>
        <w:t>A new request must be submitted for each survey to be conducted.</w:t>
      </w:r>
    </w:p>
    <w:p w14:paraId="71A19C4F" w14:textId="2F59E5B4" w:rsidR="008B26CB" w:rsidRPr="00786F56" w:rsidRDefault="008B26CB" w:rsidP="008B26CB">
      <w:pPr>
        <w:pStyle w:val="ListParagraph"/>
        <w:rPr>
          <w:rFonts w:cs="Times New Roman"/>
          <w:i/>
          <w:szCs w:val="24"/>
        </w:rPr>
      </w:pPr>
      <w:r w:rsidRPr="001B529B">
        <w:rPr>
          <w:rFonts w:cs="Times New Roman"/>
          <w:szCs w:val="24"/>
        </w:rPr>
        <w:t xml:space="preserve">After approval by the EC, </w:t>
      </w:r>
      <w:r w:rsidR="00EB1908">
        <w:rPr>
          <w:rFonts w:cs="Times New Roman"/>
          <w:szCs w:val="24"/>
        </w:rPr>
        <w:t xml:space="preserve">the </w:t>
      </w:r>
      <w:r w:rsidR="00AA3BA8">
        <w:rPr>
          <w:rFonts w:cs="Times New Roman"/>
          <w:szCs w:val="24"/>
        </w:rPr>
        <w:t>Chair Elect</w:t>
      </w:r>
      <w:r w:rsidR="005D29EB" w:rsidRPr="001B529B">
        <w:rPr>
          <w:rFonts w:cs="Times New Roman"/>
          <w:szCs w:val="24"/>
        </w:rPr>
        <w:t xml:space="preserve"> </w:t>
      </w:r>
      <w:r w:rsidRPr="001B529B">
        <w:rPr>
          <w:rFonts w:cs="Times New Roman"/>
          <w:szCs w:val="24"/>
        </w:rPr>
        <w:t xml:space="preserve">will grant access to the committee and inform the </w:t>
      </w:r>
      <w:r w:rsidR="002C4D5E">
        <w:rPr>
          <w:rFonts w:cs="Times New Roman"/>
          <w:szCs w:val="24"/>
        </w:rPr>
        <w:t>Committee Chair</w:t>
      </w:r>
      <w:r w:rsidRPr="001B529B">
        <w:rPr>
          <w:rFonts w:cs="Times New Roman"/>
          <w:szCs w:val="24"/>
        </w:rPr>
        <w:t xml:space="preserve"> of the approval. Access to the account will be limited to those identified in the request.</w:t>
      </w:r>
      <w:r w:rsidR="001B529B">
        <w:rPr>
          <w:rFonts w:cs="Times New Roman"/>
          <w:szCs w:val="24"/>
        </w:rPr>
        <w:t xml:space="preserve"> </w:t>
      </w:r>
      <w:r w:rsidR="001B529B" w:rsidRPr="00405AB5">
        <w:rPr>
          <w:rFonts w:cs="Times New Roman"/>
          <w:bCs/>
          <w:iCs/>
          <w:szCs w:val="24"/>
        </w:rPr>
        <w:t xml:space="preserve">Note: </w:t>
      </w:r>
      <w:r w:rsidRPr="00405AB5">
        <w:rPr>
          <w:rFonts w:cs="Times New Roman"/>
          <w:bCs/>
          <w:iCs/>
          <w:szCs w:val="24"/>
        </w:rPr>
        <w:t xml:space="preserve">Beta testing may be conducted by allowing committee </w:t>
      </w:r>
      <w:r w:rsidR="002B38CD" w:rsidRPr="00405AB5">
        <w:rPr>
          <w:rFonts w:cs="Times New Roman"/>
          <w:bCs/>
          <w:iCs/>
          <w:szCs w:val="24"/>
        </w:rPr>
        <w:t>member</w:t>
      </w:r>
      <w:r w:rsidRPr="00405AB5">
        <w:rPr>
          <w:rFonts w:cs="Times New Roman"/>
          <w:bCs/>
          <w:iCs/>
          <w:szCs w:val="24"/>
        </w:rPr>
        <w:t>s to test the survey; however</w:t>
      </w:r>
      <w:r w:rsidR="008278C7" w:rsidRPr="00405AB5">
        <w:rPr>
          <w:rFonts w:cs="Times New Roman"/>
          <w:bCs/>
          <w:iCs/>
          <w:szCs w:val="24"/>
        </w:rPr>
        <w:t>,</w:t>
      </w:r>
      <w:r w:rsidRPr="00405AB5">
        <w:rPr>
          <w:rFonts w:cs="Times New Roman"/>
          <w:bCs/>
          <w:iCs/>
          <w:szCs w:val="24"/>
        </w:rPr>
        <w:t xml:space="preserve"> </w:t>
      </w:r>
      <w:proofErr w:type="gramStart"/>
      <w:r w:rsidRPr="00405AB5">
        <w:rPr>
          <w:rFonts w:cs="Times New Roman"/>
          <w:bCs/>
          <w:iCs/>
          <w:szCs w:val="24"/>
        </w:rPr>
        <w:t>full-launch</w:t>
      </w:r>
      <w:proofErr w:type="gramEnd"/>
      <w:r w:rsidRPr="00405AB5">
        <w:rPr>
          <w:rFonts w:cs="Times New Roman"/>
          <w:bCs/>
          <w:iCs/>
          <w:szCs w:val="24"/>
        </w:rPr>
        <w:t xml:space="preserve"> of the survey shall not occur without EC review and approval.</w:t>
      </w:r>
    </w:p>
    <w:p w14:paraId="5FF66DB2" w14:textId="34E81386" w:rsidR="008B26CB" w:rsidRPr="008B26CB" w:rsidRDefault="008B26CB" w:rsidP="008B26CB">
      <w:pPr>
        <w:pStyle w:val="ListParagraph"/>
        <w:numPr>
          <w:ilvl w:val="0"/>
          <w:numId w:val="18"/>
        </w:numPr>
        <w:rPr>
          <w:rFonts w:cs="Times New Roman"/>
          <w:szCs w:val="24"/>
        </w:rPr>
      </w:pPr>
      <w:r w:rsidRPr="008B26CB">
        <w:rPr>
          <w:rFonts w:cs="Times New Roman"/>
          <w:szCs w:val="24"/>
        </w:rPr>
        <w:t>Prior to l</w:t>
      </w:r>
      <w:r>
        <w:rPr>
          <w:rFonts w:cs="Times New Roman"/>
          <w:szCs w:val="24"/>
        </w:rPr>
        <w:t>a</w:t>
      </w:r>
      <w:r w:rsidRPr="008B26CB">
        <w:rPr>
          <w:rFonts w:cs="Times New Roman"/>
          <w:szCs w:val="24"/>
        </w:rPr>
        <w:t xml:space="preserve">unching the survey, the </w:t>
      </w:r>
      <w:r w:rsidR="002C4D5E">
        <w:rPr>
          <w:rFonts w:cs="Times New Roman"/>
          <w:szCs w:val="24"/>
        </w:rPr>
        <w:t>Committee Chair</w:t>
      </w:r>
      <w:r w:rsidRPr="008B26CB">
        <w:rPr>
          <w:rFonts w:cs="Times New Roman"/>
          <w:szCs w:val="24"/>
        </w:rPr>
        <w:t xml:space="preserve"> will inform the EC via email that the survey is ready for launch.</w:t>
      </w:r>
    </w:p>
    <w:p w14:paraId="4D5C332C" w14:textId="6383E333" w:rsidR="008E2CF7" w:rsidRPr="008E2CF7" w:rsidRDefault="008B26CB" w:rsidP="005E02AA">
      <w:pPr>
        <w:pStyle w:val="ListParagraph"/>
        <w:numPr>
          <w:ilvl w:val="0"/>
          <w:numId w:val="18"/>
        </w:numPr>
      </w:pPr>
      <w:r w:rsidRPr="008B26CB">
        <w:rPr>
          <w:rFonts w:cs="Times New Roman"/>
          <w:szCs w:val="24"/>
        </w:rPr>
        <w:t>The EC will then review the final survey and send an invitation to take the survey either via the JOAG listserv or to the appropriate audience.</w:t>
      </w:r>
    </w:p>
    <w:p w14:paraId="7287D02F" w14:textId="55B00699" w:rsidR="00AC6AB3" w:rsidRDefault="008B26CB" w:rsidP="00CF11B2">
      <w:pPr>
        <w:pStyle w:val="Heading2"/>
      </w:pPr>
      <w:bookmarkStart w:id="76" w:name="_Toc461436576"/>
      <w:r w:rsidRPr="00CF11B2">
        <w:rPr>
          <w:b/>
          <w:i/>
          <w:u w:val="none"/>
        </w:rPr>
        <w:t xml:space="preserve">Section </w:t>
      </w:r>
      <w:r w:rsidR="0003244E">
        <w:rPr>
          <w:b/>
          <w:i/>
          <w:u w:val="none"/>
        </w:rPr>
        <w:t>3</w:t>
      </w:r>
      <w:r w:rsidR="00E23DB0" w:rsidRPr="00CF11B2">
        <w:rPr>
          <w:b/>
          <w:i/>
          <w:u w:val="none"/>
        </w:rPr>
        <w:t>.</w:t>
      </w:r>
      <w:r w:rsidRPr="00CF11B2">
        <w:rPr>
          <w:b/>
          <w:i/>
          <w:u w:val="none"/>
        </w:rPr>
        <w:tab/>
      </w:r>
      <w:r>
        <w:t>Requesting Access to the “Officer Locator Tool”</w:t>
      </w:r>
      <w:bookmarkEnd w:id="76"/>
    </w:p>
    <w:p w14:paraId="29DF087A" w14:textId="5C6190AA" w:rsidR="00FE343E" w:rsidRPr="00A0796E" w:rsidRDefault="00FE343E" w:rsidP="00FE343E">
      <w:pPr>
        <w:pStyle w:val="Heading2"/>
        <w:rPr>
          <w:u w:val="none"/>
        </w:rPr>
      </w:pPr>
      <w:r w:rsidRPr="00A0796E">
        <w:rPr>
          <w:u w:val="none"/>
        </w:rPr>
        <w:t xml:space="preserve">This section has been archived in appendix as JOAG is not allowed to </w:t>
      </w:r>
      <w:r>
        <w:rPr>
          <w:u w:val="none"/>
        </w:rPr>
        <w:t>use the tool</w:t>
      </w:r>
      <w:r w:rsidRPr="00A0796E">
        <w:rPr>
          <w:u w:val="none"/>
        </w:rPr>
        <w:t>.</w:t>
      </w:r>
    </w:p>
    <w:p w14:paraId="44C699A9" w14:textId="14E899D3" w:rsidR="00A34CB9" w:rsidRDefault="00A34CB9" w:rsidP="00A34CB9">
      <w:pPr>
        <w:pStyle w:val="Heading2"/>
        <w:rPr>
          <w:u w:val="none"/>
        </w:rPr>
      </w:pPr>
      <w:r w:rsidRPr="00CF11B2">
        <w:rPr>
          <w:b/>
          <w:i/>
          <w:u w:val="none"/>
        </w:rPr>
        <w:t xml:space="preserve">Section </w:t>
      </w:r>
      <w:r>
        <w:rPr>
          <w:b/>
          <w:i/>
          <w:u w:val="none"/>
        </w:rPr>
        <w:t>4</w:t>
      </w:r>
      <w:r w:rsidRPr="00CF11B2">
        <w:rPr>
          <w:b/>
          <w:i/>
          <w:u w:val="none"/>
        </w:rPr>
        <w:t>.</w:t>
      </w:r>
      <w:r w:rsidRPr="00CF11B2">
        <w:rPr>
          <w:b/>
          <w:i/>
          <w:u w:val="none"/>
        </w:rPr>
        <w:tab/>
      </w:r>
      <w:r w:rsidR="004E4065" w:rsidRPr="004E4065">
        <w:t>Max.gov Guidance and Policy</w:t>
      </w:r>
      <w:r w:rsidR="004E4065">
        <w:rPr>
          <w:u w:val="none"/>
        </w:rPr>
        <w:t xml:space="preserve"> </w:t>
      </w:r>
    </w:p>
    <w:p w14:paraId="16CA7801" w14:textId="20F5DB13"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rPr>
          <w:rFonts w:eastAsia="Times New Roman" w:cs="Times New Roman"/>
          <w:szCs w:val="24"/>
        </w:rPr>
      </w:pPr>
      <w:r w:rsidRPr="004E4065">
        <w:rPr>
          <w:rFonts w:eastAsia="Times New Roman" w:cs="Times New Roman"/>
          <w:szCs w:val="24"/>
          <w:u w:val="single"/>
        </w:rPr>
        <w:t>Max.gov</w:t>
      </w:r>
      <w:r w:rsidRPr="004E4065">
        <w:rPr>
          <w:rFonts w:eastAsia="Times New Roman" w:cs="Times New Roman"/>
          <w:szCs w:val="24"/>
        </w:rPr>
        <w:t xml:space="preserve">: All voting members shall ensure they have access to Max.gov.  Max.gov may be accessed via a Max.gov account (User ID &amp; Password), PIV or CAC card, or </w:t>
      </w:r>
      <w:r w:rsidRPr="004E4065">
        <w:rPr>
          <w:rFonts w:eastAsia="Times New Roman" w:cs="Times New Roman"/>
          <w:szCs w:val="24"/>
        </w:rPr>
        <w:lastRenderedPageBreak/>
        <w:t>using Agency Federated Partner Automated Login</w:t>
      </w:r>
      <w:r w:rsidR="000A4E75">
        <w:rPr>
          <w:rFonts w:eastAsia="Times New Roman" w:cs="Times New Roman"/>
          <w:szCs w:val="24"/>
        </w:rPr>
        <w:t>.</w:t>
      </w:r>
      <w:r w:rsidR="004439E5">
        <w:rPr>
          <w:rFonts w:eastAsia="Times New Roman" w:cs="Times New Roman"/>
          <w:szCs w:val="24"/>
        </w:rPr>
        <w:t xml:space="preserve"> Users with non-HHS emails should contact the </w:t>
      </w:r>
      <w:r w:rsidR="00B30EEA">
        <w:rPr>
          <w:rFonts w:eastAsia="Times New Roman" w:cs="Times New Roman"/>
          <w:szCs w:val="24"/>
        </w:rPr>
        <w:t>max.gov help desk for assistance.</w:t>
      </w:r>
      <w:r w:rsidR="004439E5">
        <w:rPr>
          <w:rFonts w:eastAsia="Times New Roman" w:cs="Times New Roman"/>
          <w:szCs w:val="24"/>
        </w:rPr>
        <w:t xml:space="preserve"> </w:t>
      </w:r>
    </w:p>
    <w:p w14:paraId="706A8219"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410DDAB7" w14:textId="12E221FA" w:rsidR="004E4065" w:rsidRPr="004E4065" w:rsidRDefault="004E4065" w:rsidP="004E4065">
      <w:pPr>
        <w:numPr>
          <w:ilvl w:val="0"/>
          <w:numId w:val="42"/>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 xml:space="preserve">JOAG EC shall determine the access level (view or edit restrictions) to the “USPHS JOAG” parent page and the “JOAG General” child page.  JOAG EC </w:t>
      </w:r>
      <w:r w:rsidR="00FD6831">
        <w:rPr>
          <w:rFonts w:eastAsia="Times New Roman" w:cs="Times New Roman"/>
          <w:szCs w:val="24"/>
        </w:rPr>
        <w:t>Co-s</w:t>
      </w:r>
      <w:r w:rsidR="00FD6831" w:rsidRPr="004E4065">
        <w:rPr>
          <w:rFonts w:eastAsia="Times New Roman" w:cs="Times New Roman"/>
          <w:szCs w:val="24"/>
        </w:rPr>
        <w:t>ecretar</w:t>
      </w:r>
      <w:r w:rsidR="00FD6831">
        <w:rPr>
          <w:rFonts w:eastAsia="Times New Roman" w:cs="Times New Roman"/>
          <w:szCs w:val="24"/>
        </w:rPr>
        <w:t xml:space="preserve">ies are </w:t>
      </w:r>
      <w:r w:rsidRPr="004E4065">
        <w:rPr>
          <w:rFonts w:eastAsia="Times New Roman" w:cs="Times New Roman"/>
          <w:szCs w:val="24"/>
        </w:rPr>
        <w:t xml:space="preserve">designated as the JOAG Max.gov liaison for each operational year.  </w:t>
      </w:r>
      <w:bookmarkStart w:id="77" w:name="_Hlk47328010"/>
      <w:r w:rsidRPr="004E4065">
        <w:rPr>
          <w:rFonts w:eastAsia="Times New Roman" w:cs="Times New Roman"/>
          <w:szCs w:val="24"/>
        </w:rPr>
        <w:t xml:space="preserve">The JOAG Max.gov liaison </w:t>
      </w:r>
      <w:proofErr w:type="gramStart"/>
      <w:r w:rsidRPr="004E4065">
        <w:rPr>
          <w:rFonts w:eastAsia="Times New Roman" w:cs="Times New Roman"/>
          <w:szCs w:val="24"/>
        </w:rPr>
        <w:t>is in charge of</w:t>
      </w:r>
      <w:proofErr w:type="gramEnd"/>
      <w:r w:rsidRPr="004E4065">
        <w:rPr>
          <w:rFonts w:eastAsia="Times New Roman" w:cs="Times New Roman"/>
          <w:szCs w:val="24"/>
        </w:rPr>
        <w:t xml:space="preserve"> setting up and maintaining access (view or edit restrictions) to the “USPHS JOAG” parent page, and the “JOAG General” child page and its sub-child pages.  The JOAG Max.gov liaison is also in charge of creating sub-child pages as needed by JOAG EC under the “JOAG General” child page.</w:t>
      </w:r>
      <w:bookmarkEnd w:id="77"/>
    </w:p>
    <w:p w14:paraId="4B8C6C08"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651948AB" w14:textId="77777777" w:rsidR="004E4065" w:rsidRPr="004E4065" w:rsidRDefault="004E4065" w:rsidP="004E4065">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rPr>
          <w:rFonts w:eastAsia="Times New Roman" w:cs="Times New Roman"/>
          <w:szCs w:val="24"/>
        </w:rPr>
      </w:pPr>
      <w:r w:rsidRPr="004E4065">
        <w:rPr>
          <w:rFonts w:eastAsia="Times New Roman" w:cs="Times New Roman"/>
          <w:szCs w:val="24"/>
        </w:rPr>
        <w:t>The layout of “USPHS JOAG” Parent Page consists of a dark blue ribbon and a list of child pages.</w:t>
      </w:r>
    </w:p>
    <w:p w14:paraId="1605B931" w14:textId="77777777" w:rsidR="004E4065" w:rsidRPr="004E4065" w:rsidRDefault="004E4065" w:rsidP="004E4065">
      <w:pPr>
        <w:numPr>
          <w:ilvl w:val="0"/>
          <w:numId w:val="38"/>
        </w:numPr>
        <w:tabs>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rPr>
          <w:rFonts w:eastAsia="Times New Roman" w:cs="Times New Roman"/>
          <w:szCs w:val="24"/>
        </w:rPr>
      </w:pPr>
      <w:r w:rsidRPr="004E4065">
        <w:rPr>
          <w:rFonts w:eastAsia="Times New Roman" w:cs="Times New Roman"/>
          <w:szCs w:val="24"/>
        </w:rPr>
        <w:t>Dark blue ribbon provides easy access to information (functions like a shortcut).  The ribbon shall include Journeyman Speaker Series, Meet &amp; Greets, and other topics as determined by EC.</w:t>
      </w:r>
    </w:p>
    <w:p w14:paraId="164E2108" w14:textId="6BA59105" w:rsidR="00F44B4F" w:rsidRPr="00F44B4F" w:rsidRDefault="004E4065" w:rsidP="00F44B4F">
      <w:pPr>
        <w:numPr>
          <w:ilvl w:val="0"/>
          <w:numId w:val="38"/>
        </w:numPr>
        <w:tabs>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rPr>
          <w:rFonts w:eastAsia="Times New Roman" w:cs="Times New Roman"/>
          <w:szCs w:val="24"/>
        </w:rPr>
      </w:pPr>
      <w:r w:rsidRPr="004E4065">
        <w:rPr>
          <w:rFonts w:eastAsia="Times New Roman" w:cs="Times New Roman"/>
          <w:szCs w:val="24"/>
        </w:rPr>
        <w:t>List of child pages shall only include the JOAG Committees and “JOAG General”.</w:t>
      </w:r>
    </w:p>
    <w:p w14:paraId="76A18F20" w14:textId="77777777" w:rsidR="004E4065" w:rsidRPr="004E4065" w:rsidRDefault="004E4065" w:rsidP="004E4065">
      <w:pPr>
        <w:numPr>
          <w:ilvl w:val="0"/>
          <w:numId w:val="38"/>
        </w:numPr>
        <w:tabs>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rPr>
          <w:rFonts w:eastAsia="Times New Roman" w:cs="Times New Roman"/>
          <w:szCs w:val="24"/>
        </w:rPr>
      </w:pPr>
      <w:r w:rsidRPr="004E4065">
        <w:rPr>
          <w:rFonts w:eastAsia="Times New Roman" w:cs="Times New Roman"/>
          <w:szCs w:val="24"/>
        </w:rPr>
        <w:t>The JOAG EC Secretary will be responsible for the JOAG EC page.</w:t>
      </w:r>
    </w:p>
    <w:p w14:paraId="2EFCB457" w14:textId="17185A2D" w:rsidR="004E4065" w:rsidRPr="004E4065" w:rsidRDefault="004E4065" w:rsidP="004E4065">
      <w:pPr>
        <w:numPr>
          <w:ilvl w:val="0"/>
          <w:numId w:val="38"/>
        </w:numPr>
        <w:tabs>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ind w:left="2520"/>
        <w:rPr>
          <w:rFonts w:eastAsia="Times New Roman" w:cs="Times New Roman"/>
          <w:szCs w:val="24"/>
        </w:rPr>
      </w:pPr>
      <w:r w:rsidRPr="004E4065">
        <w:rPr>
          <w:rFonts w:eastAsia="Times New Roman" w:cs="Times New Roman"/>
          <w:szCs w:val="24"/>
        </w:rPr>
        <w:t xml:space="preserve">Naming of JOAG Committee child pages shall be in the format of “JOAG + committee’s name + committee’s abbreviation”.  For example, </w:t>
      </w:r>
      <w:r w:rsidR="00D70258">
        <w:rPr>
          <w:rFonts w:eastAsia="Times New Roman" w:cs="Times New Roman"/>
          <w:szCs w:val="24"/>
        </w:rPr>
        <w:t>“</w:t>
      </w:r>
      <w:r w:rsidRPr="004E4065">
        <w:rPr>
          <w:rFonts w:eastAsia="Times New Roman" w:cs="Times New Roman"/>
          <w:szCs w:val="24"/>
        </w:rPr>
        <w:t>JOAG Policy &amp; Procedures Committee (</w:t>
      </w:r>
      <w:r w:rsidR="00B20F60">
        <w:rPr>
          <w:rFonts w:eastAsia="Times New Roman" w:cs="Times New Roman"/>
          <w:szCs w:val="24"/>
        </w:rPr>
        <w:t>PPC</w:t>
      </w:r>
      <w:r w:rsidRPr="004E4065">
        <w:rPr>
          <w:rFonts w:eastAsia="Times New Roman" w:cs="Times New Roman"/>
          <w:szCs w:val="24"/>
        </w:rPr>
        <w:t>)</w:t>
      </w:r>
      <w:r w:rsidR="00D70258">
        <w:rPr>
          <w:rFonts w:eastAsia="Times New Roman" w:cs="Times New Roman"/>
          <w:szCs w:val="24"/>
        </w:rPr>
        <w:t>”</w:t>
      </w:r>
      <w:r w:rsidRPr="004E4065">
        <w:rPr>
          <w:rFonts w:eastAsia="Times New Roman" w:cs="Times New Roman"/>
          <w:szCs w:val="24"/>
        </w:rPr>
        <w:t>.</w:t>
      </w:r>
    </w:p>
    <w:p w14:paraId="2F9F2EDF"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08D5DC82" w14:textId="0804AE56" w:rsidR="004E4065" w:rsidRPr="004E4065" w:rsidRDefault="004E4065" w:rsidP="004E4065">
      <w:pPr>
        <w:numPr>
          <w:ilvl w:val="0"/>
          <w:numId w:val="42"/>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 xml:space="preserve">Each JOAG Committee shall determine the access level (view or edit restrictions) for their respective committee’s child page. </w:t>
      </w:r>
      <w:r w:rsidR="00B30EEA">
        <w:rPr>
          <w:rFonts w:eastAsia="Times New Roman" w:cs="Times New Roman"/>
          <w:szCs w:val="24"/>
        </w:rPr>
        <w:t xml:space="preserve">If junior officers have issues with obtaining max.gov access, they can contact the max.gov help desk. </w:t>
      </w:r>
    </w:p>
    <w:p w14:paraId="0F79233F"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3549EE52" w14:textId="7065C0D8" w:rsidR="004E4065" w:rsidRPr="004E4065" w:rsidRDefault="004E4065" w:rsidP="004E4065">
      <w:pPr>
        <w:numPr>
          <w:ilvl w:val="0"/>
          <w:numId w:val="42"/>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 xml:space="preserve">When creating </w:t>
      </w:r>
      <w:r w:rsidR="00C24F13">
        <w:rPr>
          <w:rFonts w:eastAsia="Times New Roman" w:cs="Times New Roman"/>
          <w:szCs w:val="24"/>
        </w:rPr>
        <w:t xml:space="preserve">a </w:t>
      </w:r>
      <w:r w:rsidRPr="004E4065">
        <w:rPr>
          <w:rFonts w:eastAsia="Times New Roman" w:cs="Times New Roman"/>
          <w:szCs w:val="24"/>
        </w:rPr>
        <w:t>sub-child page, the sub-child page shall be named in the format of “JOAG + committee’s abbreviation + subcommittee name/relevant title”.  For example: under the child page JOAG Policy &amp; Procedures Committee (</w:t>
      </w:r>
      <w:r w:rsidR="00786497">
        <w:rPr>
          <w:rFonts w:eastAsia="Times New Roman" w:cs="Times New Roman"/>
          <w:szCs w:val="24"/>
        </w:rPr>
        <w:t>PPC</w:t>
      </w:r>
      <w:r w:rsidRPr="004E4065">
        <w:rPr>
          <w:rFonts w:eastAsia="Times New Roman" w:cs="Times New Roman"/>
          <w:szCs w:val="24"/>
        </w:rPr>
        <w:t xml:space="preserve">), </w:t>
      </w:r>
    </w:p>
    <w:p w14:paraId="70488FBC" w14:textId="3BCAFB91" w:rsidR="004E4065" w:rsidRPr="004E4065" w:rsidRDefault="004E4065" w:rsidP="004E4065">
      <w:pPr>
        <w:numPr>
          <w:ilvl w:val="0"/>
          <w:numId w:val="43"/>
        </w:numPr>
        <w:tabs>
          <w:tab w:val="left" w:pos="720"/>
          <w:tab w:val="left" w:pos="180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JOAG PP</w:t>
      </w:r>
      <w:r w:rsidR="00786497">
        <w:rPr>
          <w:rFonts w:eastAsia="Times New Roman" w:cs="Times New Roman"/>
          <w:szCs w:val="24"/>
        </w:rPr>
        <w:t>C</w:t>
      </w:r>
      <w:r w:rsidRPr="004E4065">
        <w:rPr>
          <w:rFonts w:eastAsia="Times New Roman" w:cs="Times New Roman"/>
          <w:szCs w:val="24"/>
        </w:rPr>
        <w:t xml:space="preserve"> Meeting Minutes</w:t>
      </w:r>
    </w:p>
    <w:p w14:paraId="2ABF183C" w14:textId="2C67CD2D" w:rsidR="004E4065" w:rsidRPr="004E4065" w:rsidRDefault="004E4065" w:rsidP="004E4065">
      <w:pPr>
        <w:numPr>
          <w:ilvl w:val="0"/>
          <w:numId w:val="43"/>
        </w:numPr>
        <w:tabs>
          <w:tab w:val="left" w:pos="720"/>
          <w:tab w:val="left" w:pos="180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JOAG PP</w:t>
      </w:r>
      <w:r w:rsidR="00786497">
        <w:rPr>
          <w:rFonts w:eastAsia="Times New Roman" w:cs="Times New Roman"/>
          <w:szCs w:val="24"/>
        </w:rPr>
        <w:t>C</w:t>
      </w:r>
      <w:r w:rsidRPr="004E4065">
        <w:rPr>
          <w:rFonts w:eastAsia="Times New Roman" w:cs="Times New Roman"/>
          <w:szCs w:val="24"/>
        </w:rPr>
        <w:t xml:space="preserve"> Letters of Appreciation</w:t>
      </w:r>
    </w:p>
    <w:p w14:paraId="00116FB8" w14:textId="4C78B1A9" w:rsidR="004E4065" w:rsidRPr="004E4065" w:rsidRDefault="004E4065" w:rsidP="004E4065">
      <w:pPr>
        <w:numPr>
          <w:ilvl w:val="0"/>
          <w:numId w:val="43"/>
        </w:numPr>
        <w:tabs>
          <w:tab w:val="left" w:pos="720"/>
          <w:tab w:val="left" w:pos="180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JOAG PP</w:t>
      </w:r>
      <w:r w:rsidR="00786497">
        <w:rPr>
          <w:rFonts w:eastAsia="Times New Roman" w:cs="Times New Roman"/>
          <w:szCs w:val="24"/>
        </w:rPr>
        <w:t>C</w:t>
      </w:r>
      <w:r w:rsidRPr="004E4065">
        <w:rPr>
          <w:rFonts w:eastAsia="Times New Roman" w:cs="Times New Roman"/>
          <w:szCs w:val="24"/>
        </w:rPr>
        <w:t xml:space="preserve"> Bylaws Subcommittee</w:t>
      </w:r>
    </w:p>
    <w:p w14:paraId="37F7A8FB" w14:textId="58AA4F1A" w:rsidR="004E4065" w:rsidRPr="004E4065" w:rsidRDefault="004E4065" w:rsidP="004E4065">
      <w:pPr>
        <w:numPr>
          <w:ilvl w:val="0"/>
          <w:numId w:val="43"/>
        </w:numPr>
        <w:tabs>
          <w:tab w:val="left" w:pos="720"/>
          <w:tab w:val="left" w:pos="1800"/>
          <w:tab w:val="left" w:pos="2160"/>
          <w:tab w:val="left" w:pos="252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JOAG PP</w:t>
      </w:r>
      <w:r w:rsidR="00786497">
        <w:rPr>
          <w:rFonts w:eastAsia="Times New Roman" w:cs="Times New Roman"/>
          <w:szCs w:val="24"/>
        </w:rPr>
        <w:t>C</w:t>
      </w:r>
      <w:r w:rsidRPr="004E4065">
        <w:rPr>
          <w:rFonts w:eastAsia="Times New Roman" w:cs="Times New Roman"/>
          <w:szCs w:val="24"/>
        </w:rPr>
        <w:t xml:space="preserve"> SOP Subcommittee</w:t>
      </w:r>
    </w:p>
    <w:p w14:paraId="331A756F"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1917F90B" w14:textId="77777777" w:rsidR="004E4065" w:rsidRPr="004E4065" w:rsidRDefault="004E4065" w:rsidP="004E4065">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rPr>
          <w:rFonts w:eastAsia="Times New Roman" w:cs="Times New Roman"/>
          <w:szCs w:val="24"/>
        </w:rPr>
      </w:pPr>
      <w:r w:rsidRPr="004E4065">
        <w:rPr>
          <w:rFonts w:eastAsia="Times New Roman" w:cs="Times New Roman"/>
          <w:szCs w:val="24"/>
        </w:rPr>
        <w:t xml:space="preserve">For additional sub-level under a sub-child page, then a “relevant title” such as years shall be included in the name.  </w:t>
      </w:r>
    </w:p>
    <w:p w14:paraId="47B9ED0B" w14:textId="3E81DFEB" w:rsidR="004E4065" w:rsidRPr="004E4065" w:rsidRDefault="004E4065" w:rsidP="004E4065">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rPr>
          <w:rFonts w:eastAsia="Times New Roman" w:cs="Times New Roman"/>
          <w:szCs w:val="24"/>
        </w:rPr>
      </w:pPr>
      <w:r w:rsidRPr="004E4065">
        <w:rPr>
          <w:rFonts w:eastAsia="Times New Roman" w:cs="Times New Roman"/>
          <w:szCs w:val="24"/>
        </w:rPr>
        <w:t>For example, under the child page JOAG Policy &amp; Procedures Committee (P</w:t>
      </w:r>
      <w:r w:rsidR="00786497">
        <w:rPr>
          <w:rFonts w:eastAsia="Times New Roman" w:cs="Times New Roman"/>
          <w:szCs w:val="24"/>
        </w:rPr>
        <w:t>PC</w:t>
      </w:r>
      <w:r w:rsidRPr="004E4065">
        <w:rPr>
          <w:rFonts w:eastAsia="Times New Roman" w:cs="Times New Roman"/>
          <w:szCs w:val="24"/>
        </w:rPr>
        <w:t>)</w:t>
      </w:r>
      <w:r w:rsidR="00106BF4">
        <w:rPr>
          <w:rFonts w:eastAsia="Times New Roman" w:cs="Times New Roman"/>
          <w:szCs w:val="24"/>
        </w:rPr>
        <w:t>:</w:t>
      </w:r>
    </w:p>
    <w:p w14:paraId="42C794DD" w14:textId="2D4E6571" w:rsidR="004E4065" w:rsidRPr="004E4065" w:rsidRDefault="004E4065" w:rsidP="004E4065">
      <w:pPr>
        <w:numPr>
          <w:ilvl w:val="1"/>
          <w:numId w:val="39"/>
        </w:numPr>
        <w:tabs>
          <w:tab w:val="left" w:pos="1800"/>
        </w:tabs>
        <w:spacing w:after="0" w:line="240" w:lineRule="auto"/>
        <w:ind w:left="2520"/>
        <w:rPr>
          <w:rFonts w:eastAsia="Calibri" w:cs="Times New Roman"/>
          <w:szCs w:val="24"/>
        </w:rPr>
      </w:pPr>
      <w:r w:rsidRPr="004E4065">
        <w:rPr>
          <w:rFonts w:eastAsia="Calibri" w:cs="Times New Roman"/>
          <w:szCs w:val="24"/>
        </w:rPr>
        <w:lastRenderedPageBreak/>
        <w:t>JOAG PP</w:t>
      </w:r>
      <w:r w:rsidR="00786497">
        <w:rPr>
          <w:rFonts w:eastAsia="Calibri" w:cs="Times New Roman"/>
          <w:szCs w:val="24"/>
        </w:rPr>
        <w:t>C</w:t>
      </w:r>
      <w:r w:rsidRPr="004E4065">
        <w:rPr>
          <w:rFonts w:eastAsia="Calibri" w:cs="Times New Roman"/>
          <w:szCs w:val="24"/>
        </w:rPr>
        <w:t xml:space="preserve"> Meeting Minutes</w:t>
      </w:r>
    </w:p>
    <w:p w14:paraId="7DA6C244" w14:textId="0044AF25" w:rsidR="004E4065" w:rsidRPr="004E4065" w:rsidRDefault="004E4065" w:rsidP="004E4065">
      <w:pPr>
        <w:numPr>
          <w:ilvl w:val="2"/>
          <w:numId w:val="39"/>
        </w:numPr>
        <w:tabs>
          <w:tab w:val="left" w:pos="1800"/>
        </w:tabs>
        <w:spacing w:after="0" w:line="240" w:lineRule="auto"/>
        <w:ind w:left="324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Meeting Minutes 2016-2017 </w:t>
      </w:r>
    </w:p>
    <w:p w14:paraId="01779EB2" w14:textId="06C4B3D5" w:rsidR="004E4065" w:rsidRPr="004E4065" w:rsidRDefault="004E4065" w:rsidP="004E4065">
      <w:pPr>
        <w:numPr>
          <w:ilvl w:val="2"/>
          <w:numId w:val="39"/>
        </w:numPr>
        <w:tabs>
          <w:tab w:val="left" w:pos="1800"/>
        </w:tabs>
        <w:spacing w:after="0" w:line="240" w:lineRule="auto"/>
        <w:ind w:left="324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Meeting Minutes Archives</w:t>
      </w:r>
    </w:p>
    <w:p w14:paraId="650FCD08" w14:textId="38BB59BC" w:rsidR="004E4065" w:rsidRPr="004E4065" w:rsidRDefault="004E4065" w:rsidP="004E4065">
      <w:pPr>
        <w:numPr>
          <w:ilvl w:val="3"/>
          <w:numId w:val="39"/>
        </w:numPr>
        <w:tabs>
          <w:tab w:val="left" w:pos="1800"/>
        </w:tabs>
        <w:spacing w:after="0" w:line="240" w:lineRule="auto"/>
        <w:ind w:left="396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Meeting Minutes 2014-2015</w:t>
      </w:r>
    </w:p>
    <w:p w14:paraId="2A3998DB" w14:textId="6EC12360" w:rsidR="004E4065" w:rsidRPr="004E4065" w:rsidRDefault="004E4065" w:rsidP="004E4065">
      <w:pPr>
        <w:numPr>
          <w:ilvl w:val="3"/>
          <w:numId w:val="39"/>
        </w:numPr>
        <w:tabs>
          <w:tab w:val="left" w:pos="1800"/>
        </w:tabs>
        <w:spacing w:after="0" w:line="240" w:lineRule="auto"/>
        <w:ind w:left="3960"/>
        <w:rPr>
          <w:rFonts w:eastAsia="Calibri" w:cs="Times New Roman"/>
          <w:szCs w:val="24"/>
        </w:rPr>
      </w:pPr>
      <w:r w:rsidRPr="004E4065">
        <w:rPr>
          <w:rFonts w:eastAsia="Calibri" w:cs="Times New Roman"/>
          <w:szCs w:val="24"/>
        </w:rPr>
        <w:t>JOAG P</w:t>
      </w:r>
      <w:r w:rsidR="00786497">
        <w:rPr>
          <w:rFonts w:eastAsia="Calibri" w:cs="Times New Roman"/>
          <w:szCs w:val="24"/>
        </w:rPr>
        <w:t>PC</w:t>
      </w:r>
      <w:r w:rsidRPr="004E4065">
        <w:rPr>
          <w:rFonts w:eastAsia="Calibri" w:cs="Times New Roman"/>
          <w:szCs w:val="24"/>
        </w:rPr>
        <w:t xml:space="preserve"> Meeting Minutes 2015-2016</w:t>
      </w:r>
    </w:p>
    <w:p w14:paraId="7EA9CC8A" w14:textId="43056E49" w:rsidR="004E4065" w:rsidRPr="004E4065" w:rsidRDefault="004E4065" w:rsidP="004E4065">
      <w:pPr>
        <w:numPr>
          <w:ilvl w:val="1"/>
          <w:numId w:val="39"/>
        </w:numPr>
        <w:tabs>
          <w:tab w:val="left" w:pos="1800"/>
        </w:tabs>
        <w:spacing w:after="0" w:line="240" w:lineRule="auto"/>
        <w:ind w:left="252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Letters of Appreciation</w:t>
      </w:r>
    </w:p>
    <w:p w14:paraId="5318D92C" w14:textId="29064B45" w:rsidR="004E4065" w:rsidRPr="004E4065" w:rsidRDefault="004E4065" w:rsidP="004E4065">
      <w:pPr>
        <w:numPr>
          <w:ilvl w:val="2"/>
          <w:numId w:val="39"/>
        </w:numPr>
        <w:tabs>
          <w:tab w:val="left" w:pos="1800"/>
        </w:tabs>
        <w:spacing w:after="0" w:line="240" w:lineRule="auto"/>
        <w:ind w:left="324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Letters of Appreciation 2016-2017 </w:t>
      </w:r>
    </w:p>
    <w:p w14:paraId="7B503D61" w14:textId="2EF8A369" w:rsidR="004E4065" w:rsidRPr="004E4065" w:rsidRDefault="004E4065" w:rsidP="004E4065">
      <w:pPr>
        <w:numPr>
          <w:ilvl w:val="2"/>
          <w:numId w:val="39"/>
        </w:numPr>
        <w:tabs>
          <w:tab w:val="left" w:pos="1800"/>
        </w:tabs>
        <w:spacing w:after="0" w:line="240" w:lineRule="auto"/>
        <w:ind w:left="324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Letters of Appreciation Archives</w:t>
      </w:r>
    </w:p>
    <w:p w14:paraId="504FAE9E" w14:textId="2FD372A9" w:rsidR="004E4065" w:rsidRPr="004E4065" w:rsidRDefault="004E4065" w:rsidP="004E4065">
      <w:pPr>
        <w:numPr>
          <w:ilvl w:val="3"/>
          <w:numId w:val="39"/>
        </w:numPr>
        <w:tabs>
          <w:tab w:val="left" w:pos="1800"/>
        </w:tabs>
        <w:spacing w:after="0" w:line="240" w:lineRule="auto"/>
        <w:ind w:left="396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Letters of Appreciation 2014-2015</w:t>
      </w:r>
    </w:p>
    <w:p w14:paraId="1BEAD152" w14:textId="6089650E" w:rsidR="004E4065" w:rsidRPr="004E4065" w:rsidRDefault="004E4065" w:rsidP="004E4065">
      <w:pPr>
        <w:numPr>
          <w:ilvl w:val="3"/>
          <w:numId w:val="39"/>
        </w:numPr>
        <w:tabs>
          <w:tab w:val="left" w:pos="1800"/>
        </w:tabs>
        <w:spacing w:after="0" w:line="240" w:lineRule="auto"/>
        <w:ind w:left="396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Letters of Appreciation 2015-2016</w:t>
      </w:r>
    </w:p>
    <w:p w14:paraId="1A6CFC2D" w14:textId="2DE3D491" w:rsidR="004E4065" w:rsidRPr="004E4065" w:rsidRDefault="004E4065" w:rsidP="004E4065">
      <w:pPr>
        <w:numPr>
          <w:ilvl w:val="1"/>
          <w:numId w:val="39"/>
        </w:numPr>
        <w:tabs>
          <w:tab w:val="left" w:pos="1800"/>
        </w:tabs>
        <w:spacing w:after="0" w:line="240" w:lineRule="auto"/>
        <w:ind w:left="252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Bylaws Subcommittee</w:t>
      </w:r>
    </w:p>
    <w:p w14:paraId="62130577" w14:textId="1A68A6A6" w:rsidR="004E4065" w:rsidRPr="004E4065" w:rsidRDefault="004E4065" w:rsidP="004E4065">
      <w:pPr>
        <w:numPr>
          <w:ilvl w:val="1"/>
          <w:numId w:val="39"/>
        </w:numPr>
        <w:tabs>
          <w:tab w:val="left" w:pos="1800"/>
        </w:tabs>
        <w:spacing w:after="0" w:line="240" w:lineRule="auto"/>
        <w:ind w:left="252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SOP Subcommittee</w:t>
      </w:r>
    </w:p>
    <w:p w14:paraId="0EC58C23"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4B9DCF64" w14:textId="77777777" w:rsidR="004E4065" w:rsidRPr="004E4065" w:rsidRDefault="004E4065" w:rsidP="004E4065">
      <w:pPr>
        <w:numPr>
          <w:ilvl w:val="0"/>
          <w:numId w:val="42"/>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 xml:space="preserve">Any committee member with appropriate access can upload files and documents to a sub-child page.  </w:t>
      </w:r>
    </w:p>
    <w:p w14:paraId="0029FD68"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rPr>
          <w:rFonts w:eastAsia="Times New Roman" w:cs="Times New Roman"/>
          <w:szCs w:val="24"/>
        </w:rPr>
      </w:pPr>
      <w:r w:rsidRPr="004E4065">
        <w:rPr>
          <w:rFonts w:eastAsia="Times New Roman" w:cs="Times New Roman"/>
          <w:szCs w:val="24"/>
        </w:rPr>
        <w:t xml:space="preserve">Naming of files/documents shall include at the minimum the year of the file/document (YYYY), but date is preferred when possible (MM.DD.YYYY or </w:t>
      </w:r>
      <w:proofErr w:type="gramStart"/>
      <w:r w:rsidRPr="004E4065">
        <w:rPr>
          <w:rFonts w:eastAsia="Times New Roman" w:cs="Times New Roman"/>
          <w:szCs w:val="24"/>
        </w:rPr>
        <w:t>MM.YYYY</w:t>
      </w:r>
      <w:proofErr w:type="gramEnd"/>
      <w:r w:rsidRPr="004E4065">
        <w:rPr>
          <w:rFonts w:eastAsia="Times New Roman" w:cs="Times New Roman"/>
          <w:szCs w:val="24"/>
        </w:rPr>
        <w:t>).  Dash or underscore can be used optionally to separate month, date, and year.</w:t>
      </w:r>
    </w:p>
    <w:p w14:paraId="65EB3C98" w14:textId="77777777" w:rsidR="004E4065" w:rsidRPr="004E4065" w:rsidRDefault="004E4065" w:rsidP="004E4065">
      <w:pPr>
        <w:ind w:left="1800"/>
        <w:rPr>
          <w:rFonts w:eastAsia="Calibri" w:cs="Times New Roman"/>
          <w:szCs w:val="24"/>
        </w:rPr>
      </w:pPr>
      <w:r w:rsidRPr="004E4065">
        <w:rPr>
          <w:rFonts w:eastAsia="Calibri" w:cs="Times New Roman"/>
          <w:szCs w:val="24"/>
        </w:rPr>
        <w:t xml:space="preserve">For example: </w:t>
      </w:r>
    </w:p>
    <w:p w14:paraId="0C808DCE" w14:textId="77777777" w:rsidR="004E4065" w:rsidRPr="004E4065" w:rsidRDefault="004E4065" w:rsidP="004E4065">
      <w:pPr>
        <w:numPr>
          <w:ilvl w:val="0"/>
          <w:numId w:val="40"/>
        </w:numPr>
        <w:spacing w:after="0" w:line="240" w:lineRule="auto"/>
        <w:ind w:left="2520"/>
        <w:rPr>
          <w:rFonts w:eastAsia="Calibri" w:cs="Times New Roman"/>
          <w:sz w:val="22"/>
        </w:rPr>
      </w:pPr>
      <w:r w:rsidRPr="004E4065">
        <w:rPr>
          <w:rFonts w:eastAsia="Calibri" w:cs="Times New Roman"/>
          <w:sz w:val="22"/>
        </w:rPr>
        <w:t xml:space="preserve">Meeting Minutes 12.1.2016.doc   </w:t>
      </w:r>
    </w:p>
    <w:p w14:paraId="3ACCDFFE" w14:textId="77777777" w:rsidR="004E4065" w:rsidRPr="004E4065" w:rsidRDefault="004E4065" w:rsidP="004E4065">
      <w:pPr>
        <w:numPr>
          <w:ilvl w:val="0"/>
          <w:numId w:val="40"/>
        </w:numPr>
        <w:spacing w:after="0" w:line="240" w:lineRule="auto"/>
        <w:ind w:left="2520"/>
        <w:rPr>
          <w:rFonts w:eastAsia="Calibri" w:cs="Times New Roman"/>
          <w:sz w:val="22"/>
        </w:rPr>
      </w:pPr>
      <w:r w:rsidRPr="004E4065">
        <w:rPr>
          <w:rFonts w:eastAsia="Calibri" w:cs="Times New Roman"/>
          <w:sz w:val="22"/>
        </w:rPr>
        <w:t xml:space="preserve">LCDR </w:t>
      </w:r>
      <w:proofErr w:type="spellStart"/>
      <w:r w:rsidRPr="004E4065">
        <w:rPr>
          <w:rFonts w:eastAsia="Calibri" w:cs="Times New Roman"/>
          <w:sz w:val="22"/>
        </w:rPr>
        <w:t>JohnSmith</w:t>
      </w:r>
      <w:proofErr w:type="spellEnd"/>
      <w:r w:rsidRPr="004E4065">
        <w:rPr>
          <w:rFonts w:eastAsia="Calibri" w:cs="Times New Roman"/>
          <w:sz w:val="22"/>
        </w:rPr>
        <w:t xml:space="preserve"> LOA 2017.doc</w:t>
      </w:r>
    </w:p>
    <w:p w14:paraId="60B9EA0A" w14:textId="77777777" w:rsidR="004E4065" w:rsidRPr="004E4065" w:rsidRDefault="004E4065" w:rsidP="004E4065">
      <w:pPr>
        <w:numPr>
          <w:ilvl w:val="0"/>
          <w:numId w:val="40"/>
        </w:numPr>
        <w:spacing w:after="0" w:line="240" w:lineRule="auto"/>
        <w:ind w:left="2520"/>
        <w:rPr>
          <w:rFonts w:eastAsia="Calibri" w:cs="Times New Roman"/>
          <w:sz w:val="22"/>
        </w:rPr>
      </w:pPr>
      <w:r w:rsidRPr="004E4065">
        <w:rPr>
          <w:rFonts w:eastAsia="Calibri" w:cs="Times New Roman"/>
          <w:sz w:val="22"/>
        </w:rPr>
        <w:t>Deployment Readiness 1_2016.ppt</w:t>
      </w:r>
      <w:proofErr w:type="gramStart"/>
      <w:r w:rsidRPr="004E4065">
        <w:rPr>
          <w:rFonts w:eastAsia="Calibri" w:cs="Times New Roman"/>
          <w:sz w:val="22"/>
        </w:rPr>
        <w:t xml:space="preserve">   (</w:t>
      </w:r>
      <w:proofErr w:type="gramEnd"/>
      <w:r w:rsidRPr="004E4065">
        <w:rPr>
          <w:rFonts w:eastAsia="Calibri" w:cs="Times New Roman"/>
          <w:sz w:val="22"/>
        </w:rPr>
        <w:t>a Jan 2016 presentation from the Journeyman speaker series)</w:t>
      </w:r>
    </w:p>
    <w:p w14:paraId="57546882"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5C3A2C20"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rPr>
          <w:rFonts w:eastAsia="Times New Roman" w:cs="Times New Roman"/>
          <w:szCs w:val="24"/>
        </w:rPr>
      </w:pPr>
      <w:r w:rsidRPr="004E4065">
        <w:rPr>
          <w:rFonts w:eastAsia="Times New Roman" w:cs="Times New Roman"/>
          <w:szCs w:val="24"/>
        </w:rPr>
        <w:t>Therefore, the organization from child page to file/document is:</w:t>
      </w:r>
    </w:p>
    <w:p w14:paraId="3EBBACDB" w14:textId="096C3716"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rPr>
          <w:rFonts w:eastAsia="Times New Roman" w:cs="Times New Roman"/>
          <w:szCs w:val="24"/>
        </w:rPr>
      </w:pPr>
      <w:r w:rsidRPr="004E4065">
        <w:rPr>
          <w:rFonts w:eastAsia="Times New Roman" w:cs="Times New Roman"/>
          <w:szCs w:val="24"/>
        </w:rPr>
        <w:t>JOAG Policy &amp; Procedures Committee (P</w:t>
      </w:r>
      <w:r w:rsidR="00786497">
        <w:rPr>
          <w:rFonts w:eastAsia="Times New Roman" w:cs="Times New Roman"/>
          <w:szCs w:val="24"/>
        </w:rPr>
        <w:t>PC</w:t>
      </w:r>
      <w:r w:rsidRPr="004E4065">
        <w:rPr>
          <w:rFonts w:eastAsia="Times New Roman" w:cs="Times New Roman"/>
          <w:szCs w:val="24"/>
        </w:rPr>
        <w:t>)</w:t>
      </w:r>
    </w:p>
    <w:p w14:paraId="40E3103F" w14:textId="3EA6CF39" w:rsidR="004E4065" w:rsidRPr="004E4065" w:rsidRDefault="004E4065" w:rsidP="004E4065">
      <w:pPr>
        <w:numPr>
          <w:ilvl w:val="1"/>
          <w:numId w:val="39"/>
        </w:numPr>
        <w:spacing w:after="0" w:line="240" w:lineRule="auto"/>
        <w:ind w:left="288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Meeting Minutes</w:t>
      </w:r>
    </w:p>
    <w:p w14:paraId="61F30DB0" w14:textId="6B21B824" w:rsidR="004E4065" w:rsidRPr="004E4065" w:rsidRDefault="004E4065" w:rsidP="004E4065">
      <w:pPr>
        <w:numPr>
          <w:ilvl w:val="2"/>
          <w:numId w:val="39"/>
        </w:numPr>
        <w:spacing w:after="0" w:line="240" w:lineRule="auto"/>
        <w:ind w:left="3600"/>
        <w:rPr>
          <w:rFonts w:eastAsia="Calibri" w:cs="Times New Roman"/>
          <w:szCs w:val="24"/>
        </w:rPr>
      </w:pPr>
      <w:r w:rsidRPr="004E4065">
        <w:rPr>
          <w:rFonts w:eastAsia="Calibri" w:cs="Times New Roman"/>
          <w:szCs w:val="24"/>
        </w:rPr>
        <w:t xml:space="preserve">JOAG </w:t>
      </w:r>
      <w:r w:rsidR="00786497">
        <w:rPr>
          <w:rFonts w:eastAsia="Calibri" w:cs="Times New Roman"/>
          <w:szCs w:val="24"/>
        </w:rPr>
        <w:t>PPC</w:t>
      </w:r>
      <w:r w:rsidRPr="004E4065">
        <w:rPr>
          <w:rFonts w:eastAsia="Calibri" w:cs="Times New Roman"/>
          <w:szCs w:val="24"/>
        </w:rPr>
        <w:t xml:space="preserve"> Meeting Minutes 2016-2017 </w:t>
      </w:r>
    </w:p>
    <w:p w14:paraId="4460F9BF" w14:textId="77777777"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 xml:space="preserve">Meeting Minutes 12.1.2016.doc </w:t>
      </w:r>
    </w:p>
    <w:p w14:paraId="5759E1F0" w14:textId="77777777"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Meeting Minutes 1.1.2017.doc</w:t>
      </w:r>
    </w:p>
    <w:p w14:paraId="2E3D8DF4" w14:textId="77777777"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w:t>
      </w:r>
      <w:proofErr w:type="gramStart"/>
      <w:r w:rsidRPr="004E4065">
        <w:rPr>
          <w:rFonts w:eastAsia="Calibri" w:cs="Times New Roman"/>
          <w:szCs w:val="24"/>
        </w:rPr>
        <w:t>files</w:t>
      </w:r>
      <w:proofErr w:type="gramEnd"/>
      <w:r w:rsidRPr="004E4065">
        <w:rPr>
          <w:rFonts w:eastAsia="Calibri" w:cs="Times New Roman"/>
          <w:szCs w:val="24"/>
        </w:rPr>
        <w:t xml:space="preserve"> of all current year meeting minutes)</w:t>
      </w:r>
    </w:p>
    <w:p w14:paraId="0A7B9459" w14:textId="332A6A84" w:rsidR="004E4065" w:rsidRPr="004E4065" w:rsidRDefault="004E4065" w:rsidP="004E4065">
      <w:pPr>
        <w:numPr>
          <w:ilvl w:val="2"/>
          <w:numId w:val="39"/>
        </w:numPr>
        <w:spacing w:after="0" w:line="240" w:lineRule="auto"/>
        <w:ind w:left="3600"/>
        <w:rPr>
          <w:rFonts w:eastAsia="Calibri" w:cs="Times New Roman"/>
          <w:szCs w:val="24"/>
        </w:rPr>
      </w:pPr>
      <w:r w:rsidRPr="004E4065">
        <w:rPr>
          <w:rFonts w:eastAsia="Calibri" w:cs="Times New Roman"/>
          <w:szCs w:val="24"/>
        </w:rPr>
        <w:t>JOAG P</w:t>
      </w:r>
      <w:r w:rsidR="00786497">
        <w:rPr>
          <w:rFonts w:eastAsia="Calibri" w:cs="Times New Roman"/>
          <w:szCs w:val="24"/>
        </w:rPr>
        <w:t>PC</w:t>
      </w:r>
      <w:r w:rsidRPr="004E4065">
        <w:rPr>
          <w:rFonts w:eastAsia="Calibri" w:cs="Times New Roman"/>
          <w:szCs w:val="24"/>
        </w:rPr>
        <w:t xml:space="preserve"> Meeting Minutes Archives</w:t>
      </w:r>
    </w:p>
    <w:p w14:paraId="41F6D17B" w14:textId="39CF7F75"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JOAG P</w:t>
      </w:r>
      <w:r w:rsidR="00786497">
        <w:rPr>
          <w:rFonts w:eastAsia="Calibri" w:cs="Times New Roman"/>
          <w:szCs w:val="24"/>
        </w:rPr>
        <w:t xml:space="preserve">PC </w:t>
      </w:r>
      <w:r w:rsidRPr="004E4065">
        <w:rPr>
          <w:rFonts w:eastAsia="Calibri" w:cs="Times New Roman"/>
          <w:szCs w:val="24"/>
        </w:rPr>
        <w:t>Meeting Minutes 2014-2015</w:t>
      </w:r>
    </w:p>
    <w:p w14:paraId="34CF2989" w14:textId="7225DAF2"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 xml:space="preserve">JOAG </w:t>
      </w:r>
      <w:r w:rsidR="00786497">
        <w:rPr>
          <w:rFonts w:eastAsia="Calibri" w:cs="Times New Roman"/>
          <w:szCs w:val="24"/>
        </w:rPr>
        <w:t xml:space="preserve">PPC </w:t>
      </w:r>
      <w:r w:rsidRPr="004E4065">
        <w:rPr>
          <w:rFonts w:eastAsia="Calibri" w:cs="Times New Roman"/>
          <w:szCs w:val="24"/>
        </w:rPr>
        <w:t>Meeting Minutes 2015-2016</w:t>
      </w:r>
    </w:p>
    <w:p w14:paraId="0A793C0C" w14:textId="0204424F" w:rsidR="004E4065" w:rsidRPr="004E4065" w:rsidRDefault="004E4065" w:rsidP="004E4065">
      <w:pPr>
        <w:numPr>
          <w:ilvl w:val="1"/>
          <w:numId w:val="39"/>
        </w:numPr>
        <w:spacing w:after="0" w:line="240" w:lineRule="auto"/>
        <w:ind w:left="288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Letters of Appreciation</w:t>
      </w:r>
    </w:p>
    <w:p w14:paraId="68015294" w14:textId="67066D7A" w:rsidR="004E4065" w:rsidRPr="004E4065" w:rsidRDefault="004E4065" w:rsidP="004E4065">
      <w:pPr>
        <w:numPr>
          <w:ilvl w:val="2"/>
          <w:numId w:val="39"/>
        </w:numPr>
        <w:spacing w:after="0" w:line="240" w:lineRule="auto"/>
        <w:ind w:left="360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Letters of Appreciation 2016-2017 </w:t>
      </w:r>
    </w:p>
    <w:p w14:paraId="15C9D6C7" w14:textId="77777777"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 xml:space="preserve">LCDR </w:t>
      </w:r>
      <w:proofErr w:type="spellStart"/>
      <w:r w:rsidRPr="004E4065">
        <w:rPr>
          <w:rFonts w:eastAsia="Calibri" w:cs="Times New Roman"/>
          <w:szCs w:val="24"/>
        </w:rPr>
        <w:t>JohnSmith</w:t>
      </w:r>
      <w:proofErr w:type="spellEnd"/>
      <w:r w:rsidRPr="004E4065">
        <w:rPr>
          <w:rFonts w:eastAsia="Calibri" w:cs="Times New Roman"/>
          <w:szCs w:val="24"/>
        </w:rPr>
        <w:t xml:space="preserve"> LOA 2017.doc</w:t>
      </w:r>
    </w:p>
    <w:p w14:paraId="7B41500E" w14:textId="77777777"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 xml:space="preserve">LT </w:t>
      </w:r>
      <w:proofErr w:type="spellStart"/>
      <w:r w:rsidRPr="004E4065">
        <w:rPr>
          <w:rFonts w:eastAsia="Calibri" w:cs="Times New Roman"/>
          <w:szCs w:val="24"/>
        </w:rPr>
        <w:t>JohnSmith</w:t>
      </w:r>
      <w:proofErr w:type="spellEnd"/>
      <w:r w:rsidRPr="004E4065">
        <w:rPr>
          <w:rFonts w:eastAsia="Calibri" w:cs="Times New Roman"/>
          <w:szCs w:val="24"/>
        </w:rPr>
        <w:t xml:space="preserve"> LOA 2017.doc</w:t>
      </w:r>
    </w:p>
    <w:p w14:paraId="13A91908" w14:textId="77777777"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w:t>
      </w:r>
      <w:proofErr w:type="gramStart"/>
      <w:r w:rsidRPr="004E4065">
        <w:rPr>
          <w:rFonts w:eastAsia="Calibri" w:cs="Times New Roman"/>
          <w:szCs w:val="24"/>
        </w:rPr>
        <w:t>files</w:t>
      </w:r>
      <w:proofErr w:type="gramEnd"/>
      <w:r w:rsidRPr="004E4065">
        <w:rPr>
          <w:rFonts w:eastAsia="Calibri" w:cs="Times New Roman"/>
          <w:szCs w:val="24"/>
        </w:rPr>
        <w:t xml:space="preserve"> of all current year LOAs)</w:t>
      </w:r>
    </w:p>
    <w:p w14:paraId="5932099E" w14:textId="588FECAA" w:rsidR="004E4065" w:rsidRPr="004E4065" w:rsidRDefault="004E4065" w:rsidP="004E4065">
      <w:pPr>
        <w:numPr>
          <w:ilvl w:val="2"/>
          <w:numId w:val="39"/>
        </w:numPr>
        <w:spacing w:after="0" w:line="240" w:lineRule="auto"/>
        <w:ind w:left="3600"/>
        <w:rPr>
          <w:rFonts w:eastAsia="Calibri" w:cs="Times New Roman"/>
          <w:szCs w:val="24"/>
        </w:rPr>
      </w:pPr>
      <w:r w:rsidRPr="004E4065">
        <w:rPr>
          <w:rFonts w:eastAsia="Calibri" w:cs="Times New Roman"/>
          <w:szCs w:val="24"/>
        </w:rPr>
        <w:t>JOAG P</w:t>
      </w:r>
      <w:r w:rsidR="00786497">
        <w:rPr>
          <w:rFonts w:eastAsia="Calibri" w:cs="Times New Roman"/>
          <w:szCs w:val="24"/>
        </w:rPr>
        <w:t>PC</w:t>
      </w:r>
      <w:r w:rsidRPr="004E4065">
        <w:rPr>
          <w:rFonts w:eastAsia="Calibri" w:cs="Times New Roman"/>
          <w:szCs w:val="24"/>
        </w:rPr>
        <w:t xml:space="preserve"> Letters of Appreciation Archives</w:t>
      </w:r>
    </w:p>
    <w:p w14:paraId="6FA7D7B3" w14:textId="54BBC844"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lastRenderedPageBreak/>
        <w:t>JOAG PP</w:t>
      </w:r>
      <w:r w:rsidR="00786497">
        <w:rPr>
          <w:rFonts w:eastAsia="Calibri" w:cs="Times New Roman"/>
          <w:szCs w:val="24"/>
        </w:rPr>
        <w:t>C</w:t>
      </w:r>
      <w:r w:rsidRPr="004E4065">
        <w:rPr>
          <w:rFonts w:eastAsia="Calibri" w:cs="Times New Roman"/>
          <w:szCs w:val="24"/>
        </w:rPr>
        <w:t xml:space="preserve"> Letters of Appreciation 2014-2015</w:t>
      </w:r>
    </w:p>
    <w:p w14:paraId="150ADE0C" w14:textId="245CAFDD" w:rsidR="004E4065" w:rsidRPr="004E4065" w:rsidRDefault="004E4065" w:rsidP="004E4065">
      <w:pPr>
        <w:numPr>
          <w:ilvl w:val="3"/>
          <w:numId w:val="39"/>
        </w:numPr>
        <w:spacing w:after="0" w:line="240" w:lineRule="auto"/>
        <w:ind w:left="432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Letters of Appreciation 2015-2016</w:t>
      </w:r>
    </w:p>
    <w:p w14:paraId="5CF53B1D" w14:textId="080861F6" w:rsidR="004E4065" w:rsidRPr="004E4065" w:rsidRDefault="004E4065" w:rsidP="004E4065">
      <w:pPr>
        <w:numPr>
          <w:ilvl w:val="1"/>
          <w:numId w:val="39"/>
        </w:numPr>
        <w:spacing w:after="0" w:line="240" w:lineRule="auto"/>
        <w:ind w:left="288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Bylaws Subcommittee</w:t>
      </w:r>
    </w:p>
    <w:p w14:paraId="46E9AFAF" w14:textId="375A8B23" w:rsidR="004E4065" w:rsidRPr="004E4065" w:rsidRDefault="004E4065" w:rsidP="004E4065">
      <w:pPr>
        <w:numPr>
          <w:ilvl w:val="1"/>
          <w:numId w:val="39"/>
        </w:numPr>
        <w:spacing w:after="0" w:line="240" w:lineRule="auto"/>
        <w:ind w:left="2880"/>
        <w:rPr>
          <w:rFonts w:eastAsia="Calibri" w:cs="Times New Roman"/>
          <w:szCs w:val="24"/>
        </w:rPr>
      </w:pPr>
      <w:r w:rsidRPr="004E4065">
        <w:rPr>
          <w:rFonts w:eastAsia="Calibri" w:cs="Times New Roman"/>
          <w:szCs w:val="24"/>
        </w:rPr>
        <w:t>JOAG PP</w:t>
      </w:r>
      <w:r w:rsidR="00786497">
        <w:rPr>
          <w:rFonts w:eastAsia="Calibri" w:cs="Times New Roman"/>
          <w:szCs w:val="24"/>
        </w:rPr>
        <w:t>C</w:t>
      </w:r>
      <w:r w:rsidRPr="004E4065">
        <w:rPr>
          <w:rFonts w:eastAsia="Calibri" w:cs="Times New Roman"/>
          <w:szCs w:val="24"/>
        </w:rPr>
        <w:t xml:space="preserve"> SOP Subcommittee</w:t>
      </w:r>
    </w:p>
    <w:p w14:paraId="0E05B8D9" w14:textId="77777777" w:rsidR="004E4065" w:rsidRPr="004E4065" w:rsidRDefault="004E4065" w:rsidP="004E4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eastAsia="Times New Roman" w:cs="Times New Roman"/>
          <w:szCs w:val="24"/>
        </w:rPr>
      </w:pPr>
    </w:p>
    <w:p w14:paraId="0C91225E" w14:textId="77777777" w:rsidR="004E4065" w:rsidRPr="004E4065" w:rsidRDefault="004E4065" w:rsidP="004E4065">
      <w:pPr>
        <w:numPr>
          <w:ilvl w:val="0"/>
          <w:numId w:val="42"/>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Times New Roman" w:cs="Times New Roman"/>
          <w:szCs w:val="24"/>
        </w:rPr>
      </w:pPr>
      <w:r w:rsidRPr="004E4065">
        <w:rPr>
          <w:rFonts w:eastAsia="Times New Roman" w:cs="Times New Roman"/>
          <w:szCs w:val="24"/>
        </w:rPr>
        <w:t xml:space="preserve">When to post/upload files and documents to Max.gov is at the discretion of each committee.  </w:t>
      </w:r>
    </w:p>
    <w:p w14:paraId="36E03934" w14:textId="77777777" w:rsidR="004E4065" w:rsidRPr="004E4065" w:rsidRDefault="004E4065" w:rsidP="004E4065">
      <w:pPr>
        <w:ind w:left="1800"/>
        <w:rPr>
          <w:rFonts w:eastAsia="Calibri" w:cs="Times New Roman"/>
          <w:szCs w:val="24"/>
        </w:rPr>
      </w:pPr>
      <w:r w:rsidRPr="004E4065">
        <w:rPr>
          <w:rFonts w:eastAsia="Calibri" w:cs="Times New Roman"/>
          <w:szCs w:val="24"/>
        </w:rPr>
        <w:t xml:space="preserve">For example: </w:t>
      </w:r>
    </w:p>
    <w:p w14:paraId="52FF5D8D" w14:textId="77777777" w:rsidR="004E4065" w:rsidRPr="004E4065" w:rsidRDefault="004E4065" w:rsidP="004E4065">
      <w:pPr>
        <w:numPr>
          <w:ilvl w:val="0"/>
          <w:numId w:val="41"/>
        </w:numPr>
        <w:spacing w:after="0" w:line="240" w:lineRule="auto"/>
        <w:ind w:left="2520"/>
        <w:rPr>
          <w:rFonts w:eastAsia="Calibri" w:cs="Times New Roman"/>
          <w:szCs w:val="24"/>
        </w:rPr>
      </w:pPr>
      <w:r w:rsidRPr="004E4065">
        <w:rPr>
          <w:rFonts w:eastAsia="Calibri" w:cs="Times New Roman"/>
          <w:szCs w:val="24"/>
        </w:rPr>
        <w:t xml:space="preserve">One JOAG Committee may decide to post meeting minutes within seven days after a </w:t>
      </w:r>
      <w:proofErr w:type="gramStart"/>
      <w:r w:rsidRPr="004E4065">
        <w:rPr>
          <w:rFonts w:eastAsia="Calibri" w:cs="Times New Roman"/>
          <w:szCs w:val="24"/>
        </w:rPr>
        <w:t>Committee</w:t>
      </w:r>
      <w:proofErr w:type="gramEnd"/>
      <w:r w:rsidRPr="004E4065">
        <w:rPr>
          <w:rFonts w:eastAsia="Calibri" w:cs="Times New Roman"/>
          <w:szCs w:val="24"/>
        </w:rPr>
        <w:t xml:space="preserve"> meeting, vs. another JOAG Committee may choose to post meeting minutes at end of the month. </w:t>
      </w:r>
    </w:p>
    <w:p w14:paraId="57C77BDA" w14:textId="4CE67D1B" w:rsidR="004E4065" w:rsidRPr="00E84645" w:rsidRDefault="004E4065" w:rsidP="004E4065">
      <w:pPr>
        <w:rPr>
          <w:rFonts w:cs="Times New Roman"/>
        </w:rPr>
      </w:pPr>
    </w:p>
    <w:p w14:paraId="415A4A3B" w14:textId="6D859D01" w:rsidR="00F44B4F" w:rsidRPr="00E84645" w:rsidRDefault="00F44B4F" w:rsidP="00E84645">
      <w:pPr>
        <w:pStyle w:val="Heading2"/>
      </w:pPr>
      <w:bookmarkStart w:id="78" w:name="_Section_5._JOAG"/>
      <w:bookmarkEnd w:id="78"/>
      <w:r w:rsidRPr="00E84645">
        <w:t>Section 5.</w:t>
      </w:r>
      <w:r w:rsidRPr="00E84645">
        <w:rPr>
          <w:u w:val="none"/>
        </w:rPr>
        <w:tab/>
      </w:r>
      <w:r w:rsidRPr="00E84645">
        <w:t>JOAG Listserv Posting Guidance and Policy</w:t>
      </w:r>
    </w:p>
    <w:p w14:paraId="56FDC3E4" w14:textId="3BCB27A9" w:rsidR="008278C7" w:rsidRPr="00E84645" w:rsidRDefault="00F44B4F" w:rsidP="00F44B4F">
      <w:pPr>
        <w:rPr>
          <w:rFonts w:cs="Times New Roman"/>
        </w:rPr>
      </w:pPr>
      <w:r w:rsidRPr="00E84645">
        <w:rPr>
          <w:rFonts w:cs="Times New Roman"/>
        </w:rPr>
        <w:t>JOAG Listserv</w:t>
      </w:r>
      <w:r w:rsidR="00E84645">
        <w:rPr>
          <w:rFonts w:cs="Times New Roman"/>
        </w:rPr>
        <w:t xml:space="preserve"> </w:t>
      </w:r>
      <w:r w:rsidRPr="00E84645">
        <w:rPr>
          <w:rFonts w:cs="Times New Roman"/>
        </w:rPr>
        <w:t>(</w:t>
      </w:r>
      <w:hyperlink r:id="rId15" w:history="1">
        <w:r w:rsidRPr="00E84645">
          <w:rPr>
            <w:rFonts w:cs="Times New Roman"/>
          </w:rPr>
          <w:t>JOAG@LIST.NIH.GOV</w:t>
        </w:r>
      </w:hyperlink>
      <w:r w:rsidRPr="00E84645">
        <w:rPr>
          <w:rFonts w:cs="Times New Roman"/>
        </w:rPr>
        <w:t xml:space="preserve">) ‘Policy’- Only EC members can post to the JOAG listserv.  Any proposed posting must be requested to/through an EC member.  </w:t>
      </w:r>
      <w:r w:rsidR="005752EF">
        <w:rPr>
          <w:rFonts w:cs="Times New Roman"/>
        </w:rPr>
        <w:t xml:space="preserve">Committee </w:t>
      </w:r>
      <w:r w:rsidR="005752EF">
        <w:t>Co-Chairs should perform a review prior to submitting to the EC and should include a statement of clearance</w:t>
      </w:r>
      <w:r w:rsidR="005752EF">
        <w:rPr>
          <w:rFonts w:cs="Times New Roman"/>
        </w:rPr>
        <w:t xml:space="preserve"> Refer to the </w:t>
      </w:r>
      <w:r w:rsidR="005752EF" w:rsidRPr="00AE6AC0">
        <w:rPr>
          <w:rFonts w:cs="Times New Roman"/>
          <w:b/>
          <w:bCs/>
        </w:rPr>
        <w:t>EC SOP</w:t>
      </w:r>
      <w:r w:rsidR="005752EF">
        <w:rPr>
          <w:rFonts w:cs="Times New Roman"/>
        </w:rPr>
        <w:t xml:space="preserve"> for more information.</w:t>
      </w:r>
    </w:p>
    <w:p w14:paraId="019765BD" w14:textId="6B8A162D" w:rsidR="00117BAB" w:rsidRPr="00764C3B" w:rsidRDefault="00117BAB" w:rsidP="00607A7D">
      <w:pPr>
        <w:pStyle w:val="Heading1"/>
        <w:rPr>
          <w:b/>
        </w:rPr>
      </w:pPr>
      <w:bookmarkStart w:id="79" w:name="_Toc461436577"/>
      <w:r w:rsidRPr="00764C3B">
        <w:rPr>
          <w:b/>
        </w:rPr>
        <w:t>ARTICLE XIII</w:t>
      </w:r>
      <w:bookmarkEnd w:id="79"/>
    </w:p>
    <w:p w14:paraId="2826BD95" w14:textId="77777777" w:rsidR="00117BAB" w:rsidRPr="00AA1258" w:rsidRDefault="00117BAB" w:rsidP="00AA1258">
      <w:pPr>
        <w:jc w:val="center"/>
        <w:rPr>
          <w:rFonts w:cs="Times New Roman"/>
          <w:szCs w:val="24"/>
        </w:rPr>
      </w:pPr>
      <w:bookmarkStart w:id="80" w:name="_Toc449446016"/>
      <w:bookmarkStart w:id="81" w:name="_Hlk47330745"/>
      <w:r w:rsidRPr="00AA1258">
        <w:rPr>
          <w:rFonts w:cs="Times New Roman"/>
          <w:szCs w:val="24"/>
        </w:rPr>
        <w:t>STANDARD OPERATING PROCEDURES (SOP)</w:t>
      </w:r>
      <w:bookmarkEnd w:id="80"/>
    </w:p>
    <w:p w14:paraId="7143C043" w14:textId="628FB3B3" w:rsidR="00AC6AB3" w:rsidRDefault="00117BAB" w:rsidP="00CF11B2">
      <w:pPr>
        <w:pStyle w:val="Heading2"/>
      </w:pPr>
      <w:bookmarkStart w:id="82" w:name="_Toc461436578"/>
      <w:r w:rsidRPr="00CF11B2">
        <w:rPr>
          <w:b/>
          <w:i/>
          <w:u w:val="none"/>
        </w:rPr>
        <w:t>Section 1</w:t>
      </w:r>
      <w:r w:rsidR="00E23DB0" w:rsidRPr="00CF11B2">
        <w:rPr>
          <w:b/>
          <w:i/>
          <w:u w:val="none"/>
        </w:rPr>
        <w:t>.</w:t>
      </w:r>
      <w:r w:rsidRPr="00CF11B2">
        <w:rPr>
          <w:b/>
          <w:i/>
          <w:u w:val="none"/>
        </w:rPr>
        <w:tab/>
      </w:r>
      <w:r>
        <w:t>Updates to the JOAG General SOP</w:t>
      </w:r>
      <w:bookmarkEnd w:id="82"/>
    </w:p>
    <w:p w14:paraId="4F33CC74" w14:textId="2CEBA103" w:rsidR="00117BAB" w:rsidRDefault="00117BAB" w:rsidP="00AC6AB3">
      <w:r w:rsidRPr="00117BAB">
        <w:t xml:space="preserve">The </w:t>
      </w:r>
      <w:r w:rsidR="00324AA5">
        <w:t>EC</w:t>
      </w:r>
      <w:r w:rsidRPr="00117BAB">
        <w:t xml:space="preserve"> shall be responsible for maintaining and updating the JOAG General SOP. Updates to the SOP may be initiated as needed by the JOAG Voting Membership. Any </w:t>
      </w:r>
      <w:r w:rsidR="00B74CE1">
        <w:t>Voting Member</w:t>
      </w:r>
      <w:r w:rsidRPr="00117BAB">
        <w:t xml:space="preserve"> may request a review of the SOP</w:t>
      </w:r>
      <w:r w:rsidR="00B00DCD">
        <w:t xml:space="preserve"> or suggest a change to the SOP</w:t>
      </w:r>
      <w:r w:rsidRPr="00117BAB">
        <w:t xml:space="preserve"> through correspondence with the </w:t>
      </w:r>
      <w:r w:rsidR="00324AA5">
        <w:t>EC</w:t>
      </w:r>
      <w:r w:rsidRPr="00117BAB">
        <w:t xml:space="preserve">. If deemed worthy of further review, such a review shall occur with drafting of new proposed </w:t>
      </w:r>
      <w:r w:rsidR="0003244E">
        <w:t>langu</w:t>
      </w:r>
      <w:r w:rsidRPr="00117BAB">
        <w:t>age.</w:t>
      </w:r>
    </w:p>
    <w:p w14:paraId="113754FC" w14:textId="32DE59AB" w:rsidR="00AC6AB3" w:rsidRDefault="00117BAB" w:rsidP="00CF11B2">
      <w:pPr>
        <w:pStyle w:val="Heading2"/>
      </w:pPr>
      <w:bookmarkStart w:id="83" w:name="_Toc461436579"/>
      <w:r w:rsidRPr="00CF11B2">
        <w:rPr>
          <w:b/>
          <w:i/>
          <w:u w:val="none"/>
        </w:rPr>
        <w:t>Section 2</w:t>
      </w:r>
      <w:r w:rsidR="00E23DB0" w:rsidRPr="00CF11B2">
        <w:rPr>
          <w:b/>
          <w:i/>
          <w:u w:val="none"/>
        </w:rPr>
        <w:t>.</w:t>
      </w:r>
      <w:r w:rsidRPr="00CF11B2">
        <w:rPr>
          <w:b/>
          <w:i/>
          <w:u w:val="none"/>
        </w:rPr>
        <w:tab/>
      </w:r>
      <w:r>
        <w:t>JOAG General SOP Review</w:t>
      </w:r>
      <w:bookmarkEnd w:id="83"/>
    </w:p>
    <w:p w14:paraId="12C40F08" w14:textId="3FA70B68" w:rsidR="00117BAB" w:rsidRDefault="00117BAB" w:rsidP="00AC6AB3">
      <w:r w:rsidRPr="00117BAB">
        <w:t>The JOAG Chair</w:t>
      </w:r>
      <w:r w:rsidR="00E92231">
        <w:t>-Elect</w:t>
      </w:r>
      <w:r w:rsidRPr="00117BAB">
        <w:t xml:space="preserve"> (</w:t>
      </w:r>
      <w:r w:rsidR="00E92231">
        <w:t xml:space="preserve">Policy &amp; Procedures </w:t>
      </w:r>
      <w:r w:rsidR="002C4D5E">
        <w:t>Committee Chair</w:t>
      </w:r>
      <w:r w:rsidRPr="00117BAB">
        <w:t>) will initiate the yearly review process. The JOAG General SOP shall be reviewed annually by the EC</w:t>
      </w:r>
      <w:r w:rsidR="005D11E7">
        <w:t>. In the event of a major update is identified, the JOAG Voting Members shall be allowed to review and comment on the changes.</w:t>
      </w:r>
      <w:r w:rsidRPr="00117BAB">
        <w:t xml:space="preserve"> </w:t>
      </w:r>
    </w:p>
    <w:p w14:paraId="06816453" w14:textId="3383DA66" w:rsidR="00AC6AB3" w:rsidRDefault="00117BAB" w:rsidP="00CF11B2">
      <w:pPr>
        <w:pStyle w:val="Heading2"/>
      </w:pPr>
      <w:bookmarkStart w:id="84" w:name="_Toc461436580"/>
      <w:r w:rsidRPr="00CF11B2">
        <w:rPr>
          <w:b/>
          <w:i/>
          <w:u w:val="none"/>
        </w:rPr>
        <w:lastRenderedPageBreak/>
        <w:t>Section 3</w:t>
      </w:r>
      <w:r w:rsidR="00E23DB0" w:rsidRPr="00CF11B2">
        <w:rPr>
          <w:b/>
          <w:i/>
          <w:u w:val="none"/>
        </w:rPr>
        <w:t>.</w:t>
      </w:r>
      <w:r w:rsidRPr="00CF11B2">
        <w:rPr>
          <w:b/>
          <w:i/>
          <w:u w:val="none"/>
        </w:rPr>
        <w:tab/>
      </w:r>
      <w:r>
        <w:t>Approval</w:t>
      </w:r>
      <w:bookmarkEnd w:id="84"/>
    </w:p>
    <w:p w14:paraId="2CF28365" w14:textId="05E677B5" w:rsidR="00117BAB" w:rsidRDefault="00117BAB" w:rsidP="00AC6AB3">
      <w:r>
        <w:t xml:space="preserve">Requires a simple majority vote of </w:t>
      </w:r>
      <w:r w:rsidR="00B74CE1">
        <w:t>Voting Member</w:t>
      </w:r>
      <w:r>
        <w:t>ship.</w:t>
      </w:r>
    </w:p>
    <w:p w14:paraId="6EA778DA" w14:textId="142A511A" w:rsidR="00AC6AB3" w:rsidRDefault="00117BAB" w:rsidP="00CF11B2">
      <w:pPr>
        <w:pStyle w:val="Heading2"/>
      </w:pPr>
      <w:bookmarkStart w:id="85" w:name="_Toc461436581"/>
      <w:r w:rsidRPr="00CF11B2">
        <w:rPr>
          <w:b/>
          <w:i/>
          <w:u w:val="none"/>
        </w:rPr>
        <w:t>Section 4</w:t>
      </w:r>
      <w:r w:rsidR="00E23DB0" w:rsidRPr="00CF11B2">
        <w:rPr>
          <w:b/>
          <w:i/>
          <w:u w:val="none"/>
        </w:rPr>
        <w:t>.</w:t>
      </w:r>
      <w:r w:rsidRPr="00CF11B2">
        <w:rPr>
          <w:b/>
          <w:i/>
          <w:u w:val="none"/>
        </w:rPr>
        <w:tab/>
      </w:r>
      <w:r>
        <w:t>Minor Changes</w:t>
      </w:r>
      <w:bookmarkEnd w:id="85"/>
    </w:p>
    <w:p w14:paraId="29D4481F" w14:textId="77777777" w:rsidR="001C2AA1" w:rsidRDefault="00117BAB" w:rsidP="00AC6AB3">
      <w:r>
        <w:t>Minor changes to the SOP (i.e., to correct spelling or grammar or to clarify unclear wording) may be made without requiring a vote.</w:t>
      </w:r>
    </w:p>
    <w:bookmarkEnd w:id="81"/>
    <w:p w14:paraId="4FDF89BA" w14:textId="77777777" w:rsidR="001C2AA1" w:rsidRDefault="001C2AA1">
      <w:pPr>
        <w:rPr>
          <w:rFonts w:eastAsiaTheme="majorEastAsia" w:cs="Times New Roman"/>
          <w:szCs w:val="24"/>
        </w:rPr>
      </w:pPr>
      <w:r>
        <w:rPr>
          <w:rFonts w:cs="Times New Roman"/>
        </w:rPr>
        <w:br w:type="page"/>
      </w:r>
    </w:p>
    <w:p w14:paraId="4DB394D0" w14:textId="77777777" w:rsidR="00117BAB" w:rsidRPr="003C1A81" w:rsidRDefault="001C2AA1" w:rsidP="00607A7D">
      <w:pPr>
        <w:pStyle w:val="Heading1"/>
        <w:rPr>
          <w:b/>
          <w:bCs/>
        </w:rPr>
      </w:pPr>
      <w:bookmarkStart w:id="86" w:name="_Toc461436582"/>
      <w:r w:rsidRPr="00764C3B">
        <w:rPr>
          <w:b/>
        </w:rPr>
        <w:lastRenderedPageBreak/>
        <w:t>APPENDIX 1</w:t>
      </w:r>
      <w:r w:rsidRPr="003C1A81">
        <w:rPr>
          <w:b/>
          <w:bCs/>
        </w:rPr>
        <w:t>: Glossary of Terms</w:t>
      </w:r>
      <w:bookmarkEnd w:id="86"/>
    </w:p>
    <w:p w14:paraId="7D60CD25" w14:textId="5664F52D" w:rsidR="001C2AA1" w:rsidRPr="00340B67" w:rsidRDefault="002A2A7E" w:rsidP="001C2AA1">
      <w:pPr>
        <w:rPr>
          <w:rFonts w:cs="Times New Roman"/>
          <w:sz w:val="22"/>
        </w:rPr>
      </w:pPr>
      <w:r>
        <w:rPr>
          <w:rFonts w:cs="Times New Roman"/>
          <w:b/>
          <w:sz w:val="22"/>
        </w:rPr>
        <w:t xml:space="preserve">Committee </w:t>
      </w:r>
      <w:r w:rsidR="001C2AA1" w:rsidRPr="00340B67">
        <w:rPr>
          <w:rFonts w:cs="Times New Roman"/>
          <w:b/>
          <w:sz w:val="22"/>
        </w:rPr>
        <w:t>Chair</w:t>
      </w:r>
      <w:r w:rsidR="001C2AA1" w:rsidRPr="00340B67">
        <w:rPr>
          <w:rFonts w:cs="Times New Roman"/>
          <w:sz w:val="22"/>
        </w:rPr>
        <w:t xml:space="preserve">: JOAG </w:t>
      </w:r>
      <w:r w:rsidR="00B74CE1">
        <w:rPr>
          <w:rFonts w:cs="Times New Roman"/>
          <w:sz w:val="22"/>
        </w:rPr>
        <w:t>Voting Member</w:t>
      </w:r>
      <w:r w:rsidR="001C2AA1" w:rsidRPr="00340B67">
        <w:rPr>
          <w:rFonts w:cs="Times New Roman"/>
          <w:sz w:val="22"/>
        </w:rPr>
        <w:t>(s) responsible for leading a JOAG Committee.</w:t>
      </w:r>
    </w:p>
    <w:p w14:paraId="05AAFFA1" w14:textId="77777777" w:rsidR="001C2AA1" w:rsidRPr="00340B67" w:rsidRDefault="001C2AA1" w:rsidP="001C2AA1">
      <w:pPr>
        <w:rPr>
          <w:rFonts w:cs="Times New Roman"/>
          <w:sz w:val="22"/>
        </w:rPr>
      </w:pPr>
      <w:r w:rsidRPr="00340B67">
        <w:rPr>
          <w:rFonts w:cs="Times New Roman"/>
          <w:b/>
          <w:sz w:val="22"/>
        </w:rPr>
        <w:t>Committee</w:t>
      </w:r>
      <w:r w:rsidRPr="00340B67">
        <w:rPr>
          <w:rFonts w:cs="Times New Roman"/>
          <w:sz w:val="22"/>
        </w:rPr>
        <w:t>: The Committees are the organizational groups that make up JOAG. Committees are responsible for ensuring the mission and goals of JOAG are met.</w:t>
      </w:r>
    </w:p>
    <w:p w14:paraId="0C1D6848" w14:textId="748C753C" w:rsidR="001C2AA1" w:rsidRPr="00340B67" w:rsidRDefault="001C2AA1" w:rsidP="001C2AA1">
      <w:pPr>
        <w:rPr>
          <w:rFonts w:cs="Times New Roman"/>
          <w:sz w:val="22"/>
        </w:rPr>
      </w:pPr>
      <w:r w:rsidRPr="00340B67">
        <w:rPr>
          <w:rFonts w:cs="Times New Roman"/>
          <w:b/>
          <w:sz w:val="22"/>
        </w:rPr>
        <w:t>Co-Secretary</w:t>
      </w:r>
      <w:r w:rsidRPr="00340B67">
        <w:rPr>
          <w:rFonts w:cs="Times New Roman"/>
          <w:sz w:val="22"/>
        </w:rPr>
        <w:t xml:space="preserve">: Term used to refer to two committee </w:t>
      </w:r>
      <w:r w:rsidR="002B38CD">
        <w:rPr>
          <w:rFonts w:cs="Times New Roman"/>
          <w:sz w:val="22"/>
        </w:rPr>
        <w:t>member</w:t>
      </w:r>
      <w:r w:rsidRPr="00340B67">
        <w:rPr>
          <w:rFonts w:cs="Times New Roman"/>
          <w:sz w:val="22"/>
        </w:rPr>
        <w:t>s serving in the role of Committee Secretary.</w:t>
      </w:r>
    </w:p>
    <w:p w14:paraId="5F364CC0" w14:textId="7E91A6E8" w:rsidR="001C2AA1" w:rsidRPr="00340B67" w:rsidRDefault="001C2AA1" w:rsidP="001C2AA1">
      <w:pPr>
        <w:rPr>
          <w:rFonts w:cs="Times New Roman"/>
          <w:sz w:val="22"/>
        </w:rPr>
      </w:pPr>
      <w:r w:rsidRPr="00340B67">
        <w:rPr>
          <w:rFonts w:cs="Times New Roman"/>
          <w:b/>
          <w:sz w:val="22"/>
        </w:rPr>
        <w:t>EC</w:t>
      </w:r>
      <w:r w:rsidRPr="00340B67">
        <w:rPr>
          <w:rFonts w:cs="Times New Roman"/>
          <w:sz w:val="22"/>
        </w:rPr>
        <w:t xml:space="preserve">: The JOAG Executive Committee. The EC is made up of the JOAG Chair, the Vice-Chair, the Chair-Elect, the </w:t>
      </w:r>
      <w:r w:rsidR="005D29EB">
        <w:rPr>
          <w:rFonts w:cs="Times New Roman"/>
          <w:sz w:val="22"/>
        </w:rPr>
        <w:t xml:space="preserve">two </w:t>
      </w:r>
      <w:r w:rsidR="002A2A7E">
        <w:rPr>
          <w:rFonts w:cs="Times New Roman"/>
          <w:sz w:val="22"/>
        </w:rPr>
        <w:t>Co-</w:t>
      </w:r>
      <w:r w:rsidRPr="00340B67">
        <w:rPr>
          <w:rFonts w:cs="Times New Roman"/>
          <w:sz w:val="22"/>
        </w:rPr>
        <w:t>Executive Secretar</w:t>
      </w:r>
      <w:r w:rsidR="005D29EB">
        <w:rPr>
          <w:rFonts w:cs="Times New Roman"/>
          <w:sz w:val="22"/>
        </w:rPr>
        <w:t>ies</w:t>
      </w:r>
      <w:r w:rsidRPr="00340B67">
        <w:rPr>
          <w:rFonts w:cs="Times New Roman"/>
          <w:sz w:val="22"/>
        </w:rPr>
        <w:t xml:space="preserve">, and the </w:t>
      </w:r>
      <w:r w:rsidR="002C4D5E">
        <w:rPr>
          <w:rFonts w:cs="Times New Roman"/>
          <w:sz w:val="22"/>
        </w:rPr>
        <w:t>Operations Liaison</w:t>
      </w:r>
      <w:r w:rsidRPr="00340B67">
        <w:rPr>
          <w:rFonts w:cs="Times New Roman"/>
          <w:sz w:val="22"/>
        </w:rPr>
        <w:t xml:space="preserve">. </w:t>
      </w:r>
      <w:r w:rsidRPr="00340B67">
        <w:rPr>
          <w:rFonts w:cs="Times New Roman"/>
          <w:i/>
          <w:sz w:val="22"/>
        </w:rPr>
        <w:t>(See JOAG Bylaws for EC duties)</w:t>
      </w:r>
      <w:r w:rsidR="001172DE">
        <w:rPr>
          <w:rFonts w:cs="Times New Roman"/>
          <w:i/>
          <w:sz w:val="22"/>
        </w:rPr>
        <w:t>.</w:t>
      </w:r>
    </w:p>
    <w:p w14:paraId="412B3D3D" w14:textId="77777777" w:rsidR="001C2AA1" w:rsidRPr="00340B67" w:rsidRDefault="001C2AA1" w:rsidP="001C2AA1">
      <w:pPr>
        <w:rPr>
          <w:rFonts w:cs="Times New Roman"/>
          <w:sz w:val="22"/>
        </w:rPr>
      </w:pPr>
      <w:r w:rsidRPr="00340B67">
        <w:rPr>
          <w:rFonts w:cs="Times New Roman"/>
          <w:b/>
          <w:sz w:val="22"/>
        </w:rPr>
        <w:t>EC Liaison</w:t>
      </w:r>
      <w:r w:rsidRPr="00340B67">
        <w:rPr>
          <w:rFonts w:cs="Times New Roman"/>
          <w:sz w:val="22"/>
        </w:rPr>
        <w:t>: Appointed by the JOAG Chair to serve as the liaison between the EC and the assigned JOAG Committee.</w:t>
      </w:r>
    </w:p>
    <w:p w14:paraId="32D91EAF" w14:textId="77777777" w:rsidR="001C2AA1" w:rsidRPr="00340B67" w:rsidRDefault="001C2AA1" w:rsidP="001C2AA1">
      <w:pPr>
        <w:rPr>
          <w:rFonts w:cs="Times New Roman"/>
          <w:sz w:val="22"/>
        </w:rPr>
      </w:pPr>
      <w:r w:rsidRPr="00340B67">
        <w:rPr>
          <w:rFonts w:cs="Times New Roman"/>
          <w:b/>
          <w:sz w:val="22"/>
        </w:rPr>
        <w:t>JOAG Bylaws</w:t>
      </w:r>
      <w:r w:rsidRPr="00340B67">
        <w:rPr>
          <w:rFonts w:cs="Times New Roman"/>
          <w:sz w:val="22"/>
        </w:rPr>
        <w:t>: The JOAG Bylaws provide internal guidance for the operations and policies of JOAG. The Bylaws provide specific guidance on matters not addressed by the JOAG Charter.</w:t>
      </w:r>
    </w:p>
    <w:p w14:paraId="4E7AEB07" w14:textId="77777777" w:rsidR="001C2AA1" w:rsidRPr="00340B67" w:rsidRDefault="001C2AA1" w:rsidP="001C2AA1">
      <w:pPr>
        <w:rPr>
          <w:rFonts w:cs="Times New Roman"/>
          <w:sz w:val="22"/>
        </w:rPr>
      </w:pPr>
      <w:r w:rsidRPr="00340B67">
        <w:rPr>
          <w:rFonts w:cs="Times New Roman"/>
          <w:b/>
          <w:sz w:val="22"/>
        </w:rPr>
        <w:t>JOAG Chair</w:t>
      </w:r>
      <w:r w:rsidRPr="00340B67">
        <w:rPr>
          <w:rFonts w:cs="Times New Roman"/>
          <w:sz w:val="22"/>
        </w:rPr>
        <w:t>: The Chair of the Junior Officer Advisory Committee.</w:t>
      </w:r>
    </w:p>
    <w:p w14:paraId="5C974202" w14:textId="77777777" w:rsidR="001C2AA1" w:rsidRPr="00340B67" w:rsidRDefault="001C2AA1" w:rsidP="001C2AA1">
      <w:pPr>
        <w:rPr>
          <w:rFonts w:cs="Times New Roman"/>
          <w:sz w:val="22"/>
        </w:rPr>
      </w:pPr>
      <w:r w:rsidRPr="00340B67">
        <w:rPr>
          <w:rFonts w:cs="Times New Roman"/>
          <w:b/>
          <w:sz w:val="22"/>
        </w:rPr>
        <w:t>JOAG Charter</w:t>
      </w:r>
      <w:r w:rsidRPr="00340B67">
        <w:rPr>
          <w:rFonts w:cs="Times New Roman"/>
          <w:sz w:val="22"/>
        </w:rPr>
        <w:t>: JOAG’s Charter is the governing document that establishes JOAG as an entity under the Surgeon General and defines the overall purpose and structure of JOAG.</w:t>
      </w:r>
    </w:p>
    <w:p w14:paraId="31CC3818" w14:textId="77777777" w:rsidR="001C2AA1" w:rsidRPr="00340B67" w:rsidRDefault="001C2AA1" w:rsidP="001C2AA1">
      <w:pPr>
        <w:rPr>
          <w:rFonts w:cs="Times New Roman"/>
          <w:sz w:val="22"/>
        </w:rPr>
      </w:pPr>
      <w:r w:rsidRPr="00340B67">
        <w:rPr>
          <w:rFonts w:cs="Times New Roman"/>
          <w:b/>
          <w:sz w:val="22"/>
        </w:rPr>
        <w:t>JOAG Committee SOPs</w:t>
      </w:r>
      <w:r w:rsidRPr="00340B67">
        <w:rPr>
          <w:rFonts w:cs="Times New Roman"/>
          <w:sz w:val="22"/>
        </w:rPr>
        <w:t>: The JOAG Committee SOPs provide specific internal guidance for the operations of each JOAG Committee.</w:t>
      </w:r>
    </w:p>
    <w:p w14:paraId="0290C3BE" w14:textId="77777777" w:rsidR="001C2AA1" w:rsidRPr="00340B67" w:rsidRDefault="001C2AA1" w:rsidP="001C2AA1">
      <w:pPr>
        <w:rPr>
          <w:rFonts w:cs="Times New Roman"/>
          <w:sz w:val="22"/>
        </w:rPr>
      </w:pPr>
      <w:r w:rsidRPr="00340B67">
        <w:rPr>
          <w:rFonts w:cs="Times New Roman"/>
          <w:b/>
          <w:sz w:val="22"/>
        </w:rPr>
        <w:t>JOAG General SOP</w:t>
      </w:r>
      <w:r w:rsidRPr="00340B67">
        <w:rPr>
          <w:rFonts w:cs="Times New Roman"/>
          <w:sz w:val="22"/>
        </w:rPr>
        <w:t xml:space="preserve">: The JOAG General SOP provides general guidance on the operations and procedures of the </w:t>
      </w:r>
      <w:r w:rsidR="009D04D1" w:rsidRPr="00340B67">
        <w:rPr>
          <w:rFonts w:cs="Times New Roman"/>
          <w:sz w:val="22"/>
        </w:rPr>
        <w:t>JOAG Committees as related to policies addressed by the JOAG Charter and Bylaws.</w:t>
      </w:r>
    </w:p>
    <w:p w14:paraId="06B20D65" w14:textId="741DAE8D" w:rsidR="009D04D1" w:rsidRPr="00340B67" w:rsidRDefault="009D04D1" w:rsidP="001C2AA1">
      <w:pPr>
        <w:rPr>
          <w:rFonts w:cs="Times New Roman"/>
          <w:sz w:val="22"/>
        </w:rPr>
      </w:pPr>
      <w:r w:rsidRPr="00340B67">
        <w:rPr>
          <w:rFonts w:cs="Times New Roman"/>
          <w:b/>
          <w:sz w:val="22"/>
        </w:rPr>
        <w:t>Lead</w:t>
      </w:r>
      <w:r w:rsidRPr="00340B67">
        <w:rPr>
          <w:rFonts w:cs="Times New Roman"/>
          <w:sz w:val="22"/>
        </w:rPr>
        <w:t>: A</w:t>
      </w:r>
      <w:r w:rsidR="002B38CD">
        <w:rPr>
          <w:rFonts w:cs="Times New Roman"/>
          <w:sz w:val="22"/>
        </w:rPr>
        <w:t xml:space="preserve"> P</w:t>
      </w:r>
      <w:r w:rsidRPr="00340B67">
        <w:rPr>
          <w:rFonts w:cs="Times New Roman"/>
          <w:sz w:val="22"/>
        </w:rPr>
        <w:t xml:space="preserve">articipant or </w:t>
      </w:r>
      <w:r w:rsidR="00B74CE1">
        <w:rPr>
          <w:rFonts w:cs="Times New Roman"/>
          <w:sz w:val="22"/>
        </w:rPr>
        <w:t>Voting Member</w:t>
      </w:r>
      <w:r w:rsidRPr="00340B67">
        <w:rPr>
          <w:rFonts w:cs="Times New Roman"/>
          <w:sz w:val="22"/>
        </w:rPr>
        <w:t xml:space="preserve"> responsible for leading a JOAG Subcommittee or Workgroup.</w:t>
      </w:r>
    </w:p>
    <w:p w14:paraId="77B8861A" w14:textId="066D7A2A" w:rsidR="009D04D1" w:rsidRPr="00340B67" w:rsidRDefault="009D04D1" w:rsidP="001C2AA1">
      <w:pPr>
        <w:rPr>
          <w:rFonts w:cs="Times New Roman"/>
          <w:sz w:val="22"/>
        </w:rPr>
      </w:pPr>
      <w:r w:rsidRPr="00340B67">
        <w:rPr>
          <w:rFonts w:cs="Times New Roman"/>
          <w:b/>
          <w:sz w:val="22"/>
        </w:rPr>
        <w:t>Observer</w:t>
      </w:r>
      <w:r w:rsidRPr="00340B67">
        <w:rPr>
          <w:rFonts w:cs="Times New Roman"/>
          <w:sz w:val="22"/>
        </w:rPr>
        <w:t xml:space="preserve">: An officer who maintains awareness of committee issues and is under no obligation or requirement to participate, maintain a minimum level of attendance or other responsibility. </w:t>
      </w:r>
      <w:r w:rsidRPr="00405AB5">
        <w:rPr>
          <w:rFonts w:cs="Times New Roman"/>
          <w:iCs/>
          <w:sz w:val="22"/>
        </w:rPr>
        <w:t xml:space="preserve">(See </w:t>
      </w:r>
      <w:r w:rsidR="00AE0C93" w:rsidRPr="00405AB5">
        <w:rPr>
          <w:rFonts w:cs="Times New Roman"/>
          <w:iCs/>
          <w:sz w:val="22"/>
        </w:rPr>
        <w:t>Article VIII, Section 1.B.</w:t>
      </w:r>
      <w:r w:rsidRPr="00405AB5">
        <w:rPr>
          <w:rFonts w:cs="Times New Roman"/>
          <w:iCs/>
          <w:sz w:val="22"/>
        </w:rPr>
        <w:t>)</w:t>
      </w:r>
    </w:p>
    <w:p w14:paraId="7CFD7CEE" w14:textId="30F44785" w:rsidR="009D04D1" w:rsidRPr="00340B67" w:rsidRDefault="009D04D1" w:rsidP="001C2AA1">
      <w:pPr>
        <w:rPr>
          <w:rFonts w:cs="Times New Roman"/>
          <w:sz w:val="22"/>
        </w:rPr>
      </w:pPr>
      <w:r w:rsidRPr="00340B67">
        <w:rPr>
          <w:rFonts w:cs="Times New Roman"/>
          <w:b/>
          <w:sz w:val="22"/>
        </w:rPr>
        <w:t>Participant</w:t>
      </w:r>
      <w:r w:rsidRPr="00340B67">
        <w:rPr>
          <w:rFonts w:cs="Times New Roman"/>
          <w:sz w:val="22"/>
        </w:rPr>
        <w:t xml:space="preserve">: Member of a Committee or Workgroup who takes an active role in the activities and initiatives of the Committee/Workgroup. </w:t>
      </w:r>
      <w:r w:rsidRPr="00405AB5">
        <w:rPr>
          <w:rFonts w:cs="Times New Roman"/>
          <w:iCs/>
          <w:sz w:val="22"/>
        </w:rPr>
        <w:t xml:space="preserve">(See </w:t>
      </w:r>
      <w:r w:rsidR="00AE0C93" w:rsidRPr="00405AB5">
        <w:rPr>
          <w:rFonts w:cs="Times New Roman"/>
          <w:iCs/>
          <w:sz w:val="22"/>
        </w:rPr>
        <w:t>Article VIII, Section 1.A</w:t>
      </w:r>
      <w:r w:rsidR="000D33CF" w:rsidRPr="00405AB5">
        <w:rPr>
          <w:rFonts w:cs="Times New Roman"/>
          <w:iCs/>
          <w:sz w:val="22"/>
        </w:rPr>
        <w:t>.</w:t>
      </w:r>
      <w:r w:rsidRPr="00405AB5">
        <w:rPr>
          <w:rFonts w:cs="Times New Roman"/>
          <w:iCs/>
          <w:sz w:val="22"/>
        </w:rPr>
        <w:t>)</w:t>
      </w:r>
    </w:p>
    <w:p w14:paraId="23AEC44D" w14:textId="3348D43D" w:rsidR="009D04D1" w:rsidRPr="00340B67" w:rsidRDefault="009D04D1" w:rsidP="001C2AA1">
      <w:pPr>
        <w:rPr>
          <w:rFonts w:cs="Times New Roman"/>
          <w:sz w:val="22"/>
        </w:rPr>
      </w:pPr>
      <w:r w:rsidRPr="00340B67">
        <w:rPr>
          <w:rFonts w:cs="Times New Roman"/>
          <w:b/>
          <w:sz w:val="22"/>
        </w:rPr>
        <w:t>SOP</w:t>
      </w:r>
      <w:r w:rsidRPr="00340B67">
        <w:rPr>
          <w:rFonts w:cs="Times New Roman"/>
          <w:sz w:val="22"/>
        </w:rPr>
        <w:t>: Standard Operating Procedure</w:t>
      </w:r>
    </w:p>
    <w:p w14:paraId="02AD91F9" w14:textId="77777777" w:rsidR="009D04D1" w:rsidRPr="00340B67" w:rsidRDefault="009D04D1" w:rsidP="001C2AA1">
      <w:pPr>
        <w:rPr>
          <w:rFonts w:cs="Times New Roman"/>
          <w:sz w:val="22"/>
        </w:rPr>
      </w:pPr>
      <w:r w:rsidRPr="00340B67">
        <w:rPr>
          <w:rFonts w:cs="Times New Roman"/>
          <w:b/>
          <w:sz w:val="22"/>
        </w:rPr>
        <w:t>Subcommittee</w:t>
      </w:r>
      <w:r w:rsidRPr="00340B67">
        <w:rPr>
          <w:rFonts w:cs="Times New Roman"/>
          <w:sz w:val="22"/>
        </w:rPr>
        <w:t>: Refers to an organizational group within a JOAG Committee.</w:t>
      </w:r>
    </w:p>
    <w:p w14:paraId="57C5A252" w14:textId="4552C56E" w:rsidR="009D04D1" w:rsidRPr="00340B67" w:rsidRDefault="009D04D1" w:rsidP="001C2AA1">
      <w:pPr>
        <w:rPr>
          <w:rFonts w:cs="Times New Roman"/>
          <w:sz w:val="22"/>
        </w:rPr>
      </w:pPr>
      <w:r w:rsidRPr="00340B67">
        <w:rPr>
          <w:rFonts w:cs="Times New Roman"/>
          <w:b/>
          <w:sz w:val="22"/>
        </w:rPr>
        <w:t>Workgroup</w:t>
      </w:r>
      <w:r w:rsidRPr="00340B67">
        <w:rPr>
          <w:rFonts w:cs="Times New Roman"/>
          <w:sz w:val="22"/>
        </w:rPr>
        <w:t xml:space="preserve">: Refers to an organizational group within </w:t>
      </w:r>
      <w:r w:rsidR="00485D8A">
        <w:rPr>
          <w:rFonts w:cs="Times New Roman"/>
          <w:sz w:val="22"/>
        </w:rPr>
        <w:t xml:space="preserve">a JOAG Subcommittee, or an organizational group created by </w:t>
      </w:r>
      <w:r w:rsidRPr="00340B67">
        <w:rPr>
          <w:rFonts w:cs="Times New Roman"/>
          <w:sz w:val="22"/>
        </w:rPr>
        <w:t xml:space="preserve">the </w:t>
      </w:r>
      <w:r w:rsidR="00324AA5">
        <w:rPr>
          <w:rFonts w:cs="Times New Roman"/>
          <w:sz w:val="22"/>
        </w:rPr>
        <w:t>EC</w:t>
      </w:r>
      <w:r w:rsidRPr="00340B67">
        <w:rPr>
          <w:rFonts w:cs="Times New Roman"/>
          <w:sz w:val="22"/>
        </w:rPr>
        <w:t xml:space="preserve"> for a specific initiative.</w:t>
      </w:r>
    </w:p>
    <w:p w14:paraId="6A590FE4" w14:textId="77777777" w:rsidR="008B5896" w:rsidRDefault="008B5896" w:rsidP="008B5896">
      <w:pPr>
        <w:rPr>
          <w:rFonts w:cs="Times New Roman"/>
          <w:szCs w:val="24"/>
        </w:rPr>
      </w:pPr>
      <w:bookmarkStart w:id="87" w:name="_APPENDIX_2:_JOAG"/>
      <w:bookmarkStart w:id="88" w:name="_Toc461436583"/>
      <w:bookmarkEnd w:id="87"/>
    </w:p>
    <w:p w14:paraId="7893FC63" w14:textId="77777777" w:rsidR="008B5896" w:rsidRDefault="008B5896" w:rsidP="008B5896">
      <w:pPr>
        <w:rPr>
          <w:rFonts w:cs="Times New Roman"/>
          <w:szCs w:val="24"/>
        </w:rPr>
      </w:pPr>
    </w:p>
    <w:p w14:paraId="1A21C655" w14:textId="1E6E8613" w:rsidR="003C1A81" w:rsidRPr="003C1A81" w:rsidRDefault="003C1A81" w:rsidP="003C1A81">
      <w:pPr>
        <w:pStyle w:val="Heading1"/>
        <w:rPr>
          <w:b/>
          <w:bCs/>
        </w:rPr>
      </w:pPr>
      <w:r w:rsidRPr="003C1A81">
        <w:rPr>
          <w:b/>
          <w:bCs/>
        </w:rPr>
        <w:lastRenderedPageBreak/>
        <w:t>APPENDIX 2: JOAG Funds</w:t>
      </w:r>
    </w:p>
    <w:p w14:paraId="136B5456" w14:textId="002889A4" w:rsidR="003C1A81" w:rsidRPr="00894ECB" w:rsidRDefault="003C1A81" w:rsidP="003C1A81">
      <w:pPr>
        <w:pStyle w:val="Heading2"/>
        <w:rPr>
          <w:sz w:val="22"/>
          <w:szCs w:val="22"/>
        </w:rPr>
      </w:pPr>
      <w:r w:rsidRPr="00894ECB">
        <w:rPr>
          <w:sz w:val="22"/>
          <w:szCs w:val="22"/>
        </w:rPr>
        <w:t>This section has been archived in appendix as JOAG is not allowed to fundraise and manag</w:t>
      </w:r>
      <w:r w:rsidR="00894ECB" w:rsidRPr="00894ECB">
        <w:rPr>
          <w:sz w:val="22"/>
          <w:szCs w:val="22"/>
        </w:rPr>
        <w:t xml:space="preserve">e </w:t>
      </w:r>
      <w:r w:rsidRPr="00894ECB">
        <w:rPr>
          <w:sz w:val="22"/>
          <w:szCs w:val="22"/>
        </w:rPr>
        <w:t xml:space="preserve">funds. </w:t>
      </w:r>
    </w:p>
    <w:p w14:paraId="20057B0D" w14:textId="21CD2D5F" w:rsidR="001A417C" w:rsidRPr="00AE6AC0" w:rsidRDefault="001A417C" w:rsidP="001A417C">
      <w:pPr>
        <w:pStyle w:val="Heading2"/>
        <w:rPr>
          <w:b/>
          <w:iCs/>
          <w:u w:val="none"/>
        </w:rPr>
      </w:pPr>
      <w:r>
        <w:rPr>
          <w:b/>
          <w:iCs/>
          <w:u w:val="none"/>
        </w:rPr>
        <w:t>ARTICLE XII: General Operations</w:t>
      </w:r>
    </w:p>
    <w:p w14:paraId="61D7A718" w14:textId="19064158" w:rsidR="001A417C" w:rsidRDefault="001A417C" w:rsidP="001A417C">
      <w:pPr>
        <w:pStyle w:val="Heading2"/>
      </w:pPr>
      <w:r w:rsidRPr="00CF11B2">
        <w:rPr>
          <w:b/>
          <w:i/>
          <w:u w:val="none"/>
        </w:rPr>
        <w:t>Section 1.</w:t>
      </w:r>
      <w:r w:rsidRPr="00CF11B2">
        <w:rPr>
          <w:b/>
          <w:i/>
          <w:u w:val="none"/>
        </w:rPr>
        <w:tab/>
      </w:r>
      <w:r>
        <w:t>JOAG Funds</w:t>
      </w:r>
    </w:p>
    <w:p w14:paraId="4745248C" w14:textId="77777777" w:rsidR="001A417C" w:rsidRDefault="001A417C" w:rsidP="001A417C">
      <w:pPr>
        <w:pStyle w:val="ListParagraph"/>
        <w:numPr>
          <w:ilvl w:val="0"/>
          <w:numId w:val="49"/>
        </w:numPr>
        <w:rPr>
          <w:rFonts w:cs="Times New Roman"/>
          <w:szCs w:val="24"/>
        </w:rPr>
      </w:pPr>
      <w:r>
        <w:rPr>
          <w:rFonts w:cs="Times New Roman"/>
          <w:i/>
          <w:szCs w:val="24"/>
        </w:rPr>
        <w:t>Requesting Funds.</w:t>
      </w:r>
      <w:r>
        <w:rPr>
          <w:rFonts w:cs="Times New Roman"/>
          <w:szCs w:val="24"/>
        </w:rPr>
        <w:t xml:space="preserve"> Committee participants may request reimbursement for expenses that are incurred in support of JOAG related activities with prior approval of the Committee Chair and the JOAG Operations Liaison.  Reimbursement is not guaranteed.</w:t>
      </w:r>
    </w:p>
    <w:p w14:paraId="4297FBCE" w14:textId="26687DE1" w:rsidR="001A417C" w:rsidRDefault="001A417C" w:rsidP="001A417C">
      <w:pPr>
        <w:pStyle w:val="ListParagraph"/>
        <w:numPr>
          <w:ilvl w:val="1"/>
          <w:numId w:val="49"/>
        </w:numPr>
        <w:rPr>
          <w:rFonts w:cs="Times New Roman"/>
          <w:szCs w:val="24"/>
        </w:rPr>
      </w:pPr>
      <w:r>
        <w:rPr>
          <w:rFonts w:cs="Times New Roman"/>
          <w:szCs w:val="24"/>
        </w:rPr>
        <w:t>Committee members must first complete and submit the Funding Request Form (FRF) (</w:t>
      </w:r>
      <w:r>
        <w:rPr>
          <w:rFonts w:cs="Times New Roman"/>
          <w:b/>
          <w:szCs w:val="24"/>
        </w:rPr>
        <w:t xml:space="preserve">See </w:t>
      </w:r>
      <w:r w:rsidR="00AE0C93" w:rsidRPr="00405AB5">
        <w:rPr>
          <w:rFonts w:cs="Times New Roman"/>
          <w:b/>
          <w:szCs w:val="24"/>
        </w:rPr>
        <w:t>Appendix 2</w:t>
      </w:r>
      <w:r>
        <w:rPr>
          <w:rFonts w:cs="Times New Roman"/>
          <w:szCs w:val="24"/>
        </w:rPr>
        <w:t>) via email, through the requesting Committee Chair, to the JOAG Operations Liaison prior to spending any funds.</w:t>
      </w:r>
    </w:p>
    <w:p w14:paraId="5BA3EBB8" w14:textId="448CD138" w:rsidR="001A417C" w:rsidRPr="00173B8A" w:rsidRDefault="001A417C" w:rsidP="001A417C">
      <w:pPr>
        <w:pStyle w:val="ListParagraph"/>
        <w:numPr>
          <w:ilvl w:val="1"/>
          <w:numId w:val="49"/>
        </w:numPr>
        <w:rPr>
          <w:rFonts w:cs="Times New Roman"/>
          <w:szCs w:val="24"/>
        </w:rPr>
      </w:pPr>
      <w:r w:rsidRPr="00173B8A">
        <w:rPr>
          <w:rFonts w:cs="Times New Roman"/>
          <w:szCs w:val="24"/>
        </w:rPr>
        <w:t xml:space="preserve">Funding requests will be reviewed by the </w:t>
      </w:r>
      <w:r>
        <w:rPr>
          <w:rFonts w:cs="Times New Roman"/>
          <w:szCs w:val="24"/>
        </w:rPr>
        <w:t>Operations Liaison</w:t>
      </w:r>
      <w:r w:rsidRPr="00173B8A">
        <w:rPr>
          <w:rFonts w:cs="Times New Roman"/>
          <w:szCs w:val="24"/>
        </w:rPr>
        <w:t xml:space="preserve">, and the </w:t>
      </w:r>
      <w:proofErr w:type="gramStart"/>
      <w:r w:rsidRPr="00173B8A">
        <w:rPr>
          <w:rFonts w:cs="Times New Roman"/>
          <w:szCs w:val="24"/>
        </w:rPr>
        <w:t xml:space="preserve">JOAG </w:t>
      </w:r>
      <w:r w:rsidR="00324AA5">
        <w:rPr>
          <w:rFonts w:cs="Times New Roman"/>
          <w:szCs w:val="24"/>
        </w:rPr>
        <w:t>EC</w:t>
      </w:r>
      <w:proofErr w:type="gramEnd"/>
      <w:r w:rsidRPr="00173B8A">
        <w:rPr>
          <w:rFonts w:cs="Times New Roman"/>
          <w:szCs w:val="24"/>
        </w:rPr>
        <w:t xml:space="preserve"> if necessary, to determine appropriateness of the request.</w:t>
      </w:r>
    </w:p>
    <w:p w14:paraId="3A96E289" w14:textId="77777777" w:rsidR="001A417C" w:rsidRPr="00173B8A" w:rsidRDefault="001A417C" w:rsidP="001A417C">
      <w:pPr>
        <w:pStyle w:val="ListParagraph"/>
        <w:numPr>
          <w:ilvl w:val="1"/>
          <w:numId w:val="49"/>
        </w:numPr>
        <w:rPr>
          <w:rFonts w:cs="Times New Roman"/>
          <w:szCs w:val="24"/>
        </w:rPr>
      </w:pPr>
      <w:r w:rsidRPr="00173B8A">
        <w:rPr>
          <w:rFonts w:cs="Times New Roman"/>
          <w:szCs w:val="24"/>
        </w:rPr>
        <w:t xml:space="preserve">The </w:t>
      </w:r>
      <w:r>
        <w:rPr>
          <w:rFonts w:cs="Times New Roman"/>
          <w:szCs w:val="24"/>
        </w:rPr>
        <w:t>Committee Chair</w:t>
      </w:r>
      <w:r w:rsidRPr="00173B8A">
        <w:rPr>
          <w:rFonts w:cs="Times New Roman"/>
          <w:szCs w:val="24"/>
        </w:rPr>
        <w:t xml:space="preserve"> and </w:t>
      </w:r>
      <w:r>
        <w:rPr>
          <w:rFonts w:cs="Times New Roman"/>
          <w:szCs w:val="24"/>
        </w:rPr>
        <w:t>member</w:t>
      </w:r>
      <w:r w:rsidRPr="00173B8A">
        <w:rPr>
          <w:rFonts w:cs="Times New Roman"/>
          <w:szCs w:val="24"/>
        </w:rPr>
        <w:t xml:space="preserve"> will be notified by email if the request was approved or declined.</w:t>
      </w:r>
    </w:p>
    <w:p w14:paraId="497D82CD" w14:textId="77777777" w:rsidR="001A417C" w:rsidRDefault="001A417C" w:rsidP="001A417C">
      <w:pPr>
        <w:ind w:left="720"/>
        <w:rPr>
          <w:rFonts w:cs="Times New Roman"/>
          <w:szCs w:val="24"/>
        </w:rPr>
      </w:pPr>
      <w:r>
        <w:rPr>
          <w:rFonts w:cs="Times New Roman"/>
          <w:szCs w:val="24"/>
        </w:rPr>
        <w:t>I</w:t>
      </w:r>
      <w:r w:rsidRPr="00173B8A">
        <w:rPr>
          <w:rFonts w:cs="Times New Roman"/>
          <w:szCs w:val="24"/>
        </w:rPr>
        <w:t xml:space="preserve">t is advised that purchases are not made until </w:t>
      </w:r>
      <w:r w:rsidRPr="00173B8A">
        <w:rPr>
          <w:rFonts w:cs="Times New Roman"/>
          <w:b/>
          <w:szCs w:val="24"/>
          <w:u w:val="single"/>
        </w:rPr>
        <w:t>after</w:t>
      </w:r>
      <w:r w:rsidRPr="00173B8A">
        <w:rPr>
          <w:rFonts w:cs="Times New Roman"/>
          <w:szCs w:val="24"/>
        </w:rPr>
        <w:t xml:space="preserve"> notification of approval by the JOAG </w:t>
      </w:r>
      <w:r>
        <w:rPr>
          <w:rFonts w:cs="Times New Roman"/>
          <w:szCs w:val="24"/>
        </w:rPr>
        <w:t>Operations Liaison</w:t>
      </w:r>
      <w:r w:rsidRPr="00173B8A">
        <w:rPr>
          <w:rFonts w:cs="Times New Roman"/>
          <w:szCs w:val="24"/>
        </w:rPr>
        <w:t xml:space="preserve"> is received</w:t>
      </w:r>
      <w:r>
        <w:rPr>
          <w:rFonts w:cs="Times New Roman"/>
          <w:szCs w:val="24"/>
        </w:rPr>
        <w:t xml:space="preserve"> as reimbursement is not guaranteed</w:t>
      </w:r>
      <w:r w:rsidRPr="00173B8A">
        <w:rPr>
          <w:rFonts w:cs="Times New Roman"/>
          <w:szCs w:val="24"/>
        </w:rPr>
        <w:t xml:space="preserve">. Approved requests will be sent to the Commissioned Officer Foundation (COF) administrative assistant for payment. COF will mail reimbursement checks to the name and address on the FRF. To allow ample time for processing, please submit all request(s) for funding at least </w:t>
      </w:r>
      <w:r>
        <w:rPr>
          <w:rFonts w:cs="Times New Roman"/>
          <w:szCs w:val="24"/>
        </w:rPr>
        <w:t>two to three (</w:t>
      </w:r>
      <w:r w:rsidRPr="00173B8A">
        <w:rPr>
          <w:rFonts w:cs="Times New Roman"/>
          <w:szCs w:val="24"/>
        </w:rPr>
        <w:t>2-3</w:t>
      </w:r>
      <w:r>
        <w:rPr>
          <w:rFonts w:cs="Times New Roman"/>
          <w:szCs w:val="24"/>
        </w:rPr>
        <w:t>)</w:t>
      </w:r>
      <w:r w:rsidRPr="00173B8A">
        <w:rPr>
          <w:rFonts w:cs="Times New Roman"/>
          <w:szCs w:val="24"/>
        </w:rPr>
        <w:t xml:space="preserve"> weeks </w:t>
      </w:r>
      <w:r>
        <w:rPr>
          <w:rFonts w:cs="Times New Roman"/>
          <w:szCs w:val="24"/>
        </w:rPr>
        <w:t xml:space="preserve">before the payment is needed. </w:t>
      </w:r>
      <w:r w:rsidRPr="00173B8A">
        <w:rPr>
          <w:rFonts w:cs="Times New Roman"/>
          <w:szCs w:val="24"/>
        </w:rPr>
        <w:t>Although not required to be submitted with the FRF, you will need to submit a cost estimate (e.g., invoice from vendor) or a receipt before payment can be sent.</w:t>
      </w:r>
    </w:p>
    <w:p w14:paraId="6F0FD4ED" w14:textId="110A5552" w:rsidR="001A417C" w:rsidRPr="00173B8A" w:rsidRDefault="001A417C" w:rsidP="001A417C">
      <w:pPr>
        <w:pStyle w:val="ListParagraph"/>
        <w:numPr>
          <w:ilvl w:val="0"/>
          <w:numId w:val="49"/>
        </w:numPr>
        <w:rPr>
          <w:rFonts w:cs="Times New Roman"/>
          <w:szCs w:val="24"/>
        </w:rPr>
      </w:pPr>
      <w:r w:rsidRPr="00173B8A">
        <w:rPr>
          <w:rFonts w:cs="Times New Roman"/>
          <w:i/>
          <w:szCs w:val="24"/>
        </w:rPr>
        <w:t>Collecting &amp; Depositing Funds</w:t>
      </w:r>
      <w:r w:rsidRPr="00173B8A">
        <w:rPr>
          <w:rFonts w:cs="Times New Roman"/>
          <w:szCs w:val="24"/>
        </w:rPr>
        <w:t xml:space="preserve">. </w:t>
      </w:r>
      <w:r>
        <w:rPr>
          <w:rFonts w:cs="Times New Roman"/>
          <w:szCs w:val="24"/>
        </w:rPr>
        <w:t>The EC SOP covers the</w:t>
      </w:r>
      <w:r w:rsidR="002439BA">
        <w:rPr>
          <w:rFonts w:cs="Times New Roman"/>
          <w:szCs w:val="24"/>
        </w:rPr>
        <w:t xml:space="preserve"> </w:t>
      </w:r>
      <w:r>
        <w:rPr>
          <w:rFonts w:cs="Times New Roman"/>
          <w:szCs w:val="24"/>
        </w:rPr>
        <w:t xml:space="preserve">deposit of funds by the JOAG Operations Liaison. </w:t>
      </w:r>
      <w:r w:rsidRPr="00173B8A">
        <w:rPr>
          <w:rFonts w:cs="Times New Roman"/>
          <w:szCs w:val="24"/>
        </w:rPr>
        <w:t xml:space="preserve">JOAG </w:t>
      </w:r>
      <w:r>
        <w:rPr>
          <w:rFonts w:cs="Times New Roman"/>
          <w:szCs w:val="24"/>
        </w:rPr>
        <w:t>Voting Member</w:t>
      </w:r>
      <w:r w:rsidRPr="00173B8A">
        <w:rPr>
          <w:rFonts w:cs="Times New Roman"/>
          <w:szCs w:val="24"/>
        </w:rPr>
        <w:t xml:space="preserve">s </w:t>
      </w:r>
      <w:r>
        <w:rPr>
          <w:rFonts w:cs="Times New Roman"/>
          <w:szCs w:val="24"/>
        </w:rPr>
        <w:t xml:space="preserve">other than the JOAG Operations Liaison </w:t>
      </w:r>
      <w:r w:rsidRPr="00173B8A">
        <w:rPr>
          <w:rFonts w:cs="Times New Roman"/>
          <w:szCs w:val="24"/>
        </w:rPr>
        <w:t xml:space="preserve">may collect funds at activities during which COF-JOAG merchandise is sold (e.g., Officer Basic Course (OBC), career fairs, and the </w:t>
      </w:r>
      <w:r>
        <w:rPr>
          <w:rFonts w:cs="Times New Roman"/>
          <w:szCs w:val="24"/>
        </w:rPr>
        <w:t>USPHS Scientific &amp; Training</w:t>
      </w:r>
      <w:r w:rsidRPr="00173B8A">
        <w:rPr>
          <w:rFonts w:cs="Times New Roman"/>
          <w:szCs w:val="24"/>
        </w:rPr>
        <w:t xml:space="preserve"> Symposium). </w:t>
      </w:r>
      <w:r>
        <w:rPr>
          <w:rFonts w:cs="Times New Roman"/>
          <w:szCs w:val="24"/>
        </w:rPr>
        <w:t>Assuming the JOAG Operations Liaison is not available, p</w:t>
      </w:r>
      <w:r w:rsidRPr="00173B8A">
        <w:rPr>
          <w:rFonts w:cs="Times New Roman"/>
          <w:szCs w:val="24"/>
        </w:rPr>
        <w:t>rocedures for submitting money earned for JOAG are as follows:</w:t>
      </w:r>
    </w:p>
    <w:p w14:paraId="4D687BDD" w14:textId="77777777" w:rsidR="001A417C" w:rsidRPr="00683788" w:rsidRDefault="001A417C" w:rsidP="00AE6AC0">
      <w:pPr>
        <w:pStyle w:val="ListParagraph"/>
        <w:rPr>
          <w:rFonts w:cs="Times New Roman"/>
          <w:b/>
          <w:szCs w:val="24"/>
        </w:rPr>
      </w:pPr>
      <w:r>
        <w:rPr>
          <w:rFonts w:cs="Times New Roman"/>
          <w:b/>
          <w:szCs w:val="24"/>
        </w:rPr>
        <w:t>Checks</w:t>
      </w:r>
      <w:r>
        <w:rPr>
          <w:rFonts w:cs="Times New Roman"/>
          <w:szCs w:val="24"/>
        </w:rPr>
        <w:t xml:space="preserve">. Ensure </w:t>
      </w:r>
      <w:r w:rsidRPr="00173B8A">
        <w:rPr>
          <w:rFonts w:cs="Times New Roman"/>
          <w:szCs w:val="24"/>
        </w:rPr>
        <w:t xml:space="preserve">that checks are </w:t>
      </w:r>
      <w:r w:rsidRPr="00173B8A">
        <w:rPr>
          <w:rFonts w:cs="Times New Roman"/>
          <w:b/>
          <w:szCs w:val="24"/>
          <w:u w:val="single"/>
        </w:rPr>
        <w:t>NOT</w:t>
      </w:r>
      <w:r w:rsidRPr="00173B8A">
        <w:rPr>
          <w:rFonts w:cs="Times New Roman"/>
          <w:szCs w:val="24"/>
        </w:rPr>
        <w:t xml:space="preserve"> made out to JOAG. </w:t>
      </w:r>
      <w:r w:rsidRPr="00683788">
        <w:rPr>
          <w:rFonts w:cs="Times New Roman"/>
          <w:b/>
          <w:szCs w:val="24"/>
        </w:rPr>
        <w:t>Checks should be made out to COF with “JOAG” in the memo.</w:t>
      </w:r>
    </w:p>
    <w:p w14:paraId="3C649930" w14:textId="77777777" w:rsidR="001A417C" w:rsidRDefault="001A417C" w:rsidP="00AE6AC0">
      <w:pPr>
        <w:pStyle w:val="ListParagraph"/>
        <w:rPr>
          <w:rFonts w:cs="Times New Roman"/>
          <w:b/>
          <w:i/>
          <w:szCs w:val="24"/>
        </w:rPr>
      </w:pPr>
    </w:p>
    <w:p w14:paraId="7A55A059" w14:textId="77777777" w:rsidR="001A417C" w:rsidRPr="00683788" w:rsidRDefault="001A417C" w:rsidP="00AE6AC0">
      <w:pPr>
        <w:pStyle w:val="ListParagraph"/>
        <w:rPr>
          <w:rFonts w:cs="Times New Roman"/>
          <w:i/>
          <w:szCs w:val="24"/>
        </w:rPr>
      </w:pPr>
      <w:r w:rsidRPr="00683788">
        <w:rPr>
          <w:rFonts w:cs="Times New Roman"/>
          <w:b/>
          <w:i/>
          <w:szCs w:val="24"/>
        </w:rPr>
        <w:t>Note</w:t>
      </w:r>
      <w:r w:rsidRPr="00683788">
        <w:rPr>
          <w:rFonts w:cs="Times New Roman"/>
          <w:i/>
          <w:szCs w:val="24"/>
        </w:rPr>
        <w:t xml:space="preserve">: If you receive a check made out to JOAG, please contact the check writer and </w:t>
      </w:r>
      <w:r>
        <w:rPr>
          <w:rFonts w:cs="Times New Roman"/>
          <w:i/>
          <w:szCs w:val="24"/>
        </w:rPr>
        <w:t>request that she/he</w:t>
      </w:r>
      <w:r w:rsidRPr="00683788">
        <w:rPr>
          <w:rFonts w:cs="Times New Roman"/>
          <w:i/>
          <w:szCs w:val="24"/>
        </w:rPr>
        <w:t xml:space="preserve"> submit </w:t>
      </w:r>
      <w:r>
        <w:rPr>
          <w:rFonts w:cs="Times New Roman"/>
          <w:i/>
          <w:szCs w:val="24"/>
        </w:rPr>
        <w:t xml:space="preserve">(by mail or in-person) </w:t>
      </w:r>
      <w:r w:rsidRPr="00683788">
        <w:rPr>
          <w:rFonts w:cs="Times New Roman"/>
          <w:i/>
          <w:szCs w:val="24"/>
        </w:rPr>
        <w:t xml:space="preserve">a new check written to COF and </w:t>
      </w:r>
      <w:r>
        <w:rPr>
          <w:rFonts w:cs="Times New Roman"/>
          <w:i/>
          <w:szCs w:val="24"/>
        </w:rPr>
        <w:t>return to her/him</w:t>
      </w:r>
      <w:r w:rsidRPr="00683788">
        <w:rPr>
          <w:rFonts w:cs="Times New Roman"/>
          <w:i/>
          <w:szCs w:val="24"/>
        </w:rPr>
        <w:t xml:space="preserve"> the original check written to JOAG.</w:t>
      </w:r>
    </w:p>
    <w:p w14:paraId="41F57556" w14:textId="77777777" w:rsidR="001A417C" w:rsidRPr="00173B8A" w:rsidRDefault="001A417C" w:rsidP="00AE6AC0">
      <w:pPr>
        <w:pStyle w:val="ListParagraph"/>
        <w:rPr>
          <w:rFonts w:cs="Times New Roman"/>
          <w:szCs w:val="24"/>
        </w:rPr>
      </w:pPr>
    </w:p>
    <w:p w14:paraId="00A33997" w14:textId="77777777" w:rsidR="001A417C" w:rsidRPr="00173B8A" w:rsidRDefault="001A417C" w:rsidP="00AE6AC0">
      <w:pPr>
        <w:pStyle w:val="ListParagraph"/>
        <w:rPr>
          <w:rFonts w:cs="Times New Roman"/>
          <w:szCs w:val="24"/>
        </w:rPr>
      </w:pPr>
      <w:r w:rsidRPr="00683788">
        <w:rPr>
          <w:rFonts w:cs="Times New Roman"/>
          <w:b/>
          <w:szCs w:val="24"/>
        </w:rPr>
        <w:t>Cash</w:t>
      </w:r>
      <w:r w:rsidRPr="00173B8A">
        <w:rPr>
          <w:rFonts w:cs="Times New Roman"/>
          <w:szCs w:val="24"/>
        </w:rPr>
        <w:t xml:space="preserve">. Keep the cash and write a personal check </w:t>
      </w:r>
      <w:proofErr w:type="gramStart"/>
      <w:r w:rsidRPr="00173B8A">
        <w:rPr>
          <w:rFonts w:cs="Times New Roman"/>
          <w:szCs w:val="24"/>
        </w:rPr>
        <w:t>for the amount of</w:t>
      </w:r>
      <w:proofErr w:type="gramEnd"/>
      <w:r w:rsidRPr="00173B8A">
        <w:rPr>
          <w:rFonts w:cs="Times New Roman"/>
          <w:szCs w:val="24"/>
        </w:rPr>
        <w:t xml:space="preserve"> any cash received less the costs of sending the check with delivery verification through UPS, FedEx or USPS, if you are unable send it through your office.</w:t>
      </w:r>
    </w:p>
    <w:p w14:paraId="10E50510" w14:textId="77777777" w:rsidR="001A417C" w:rsidRPr="00683788" w:rsidRDefault="001A417C" w:rsidP="00AE6AC0">
      <w:pPr>
        <w:pStyle w:val="ListParagraph"/>
        <w:rPr>
          <w:rFonts w:cs="Times New Roman"/>
          <w:b/>
          <w:szCs w:val="24"/>
        </w:rPr>
      </w:pPr>
      <w:r w:rsidRPr="00683788">
        <w:rPr>
          <w:rFonts w:cs="Times New Roman"/>
          <w:b/>
          <w:szCs w:val="24"/>
        </w:rPr>
        <w:t>Checks should be made out to COF with “JOAG” in the memo.</w:t>
      </w:r>
    </w:p>
    <w:p w14:paraId="3CFFFAED" w14:textId="77777777" w:rsidR="001A417C" w:rsidRPr="00173B8A" w:rsidRDefault="001A417C" w:rsidP="00AE6AC0">
      <w:pPr>
        <w:pStyle w:val="ListParagraph"/>
        <w:rPr>
          <w:rFonts w:cs="Times New Roman"/>
          <w:szCs w:val="24"/>
        </w:rPr>
      </w:pPr>
    </w:p>
    <w:p w14:paraId="434A1959" w14:textId="77777777" w:rsidR="001A417C" w:rsidRDefault="001A417C" w:rsidP="00AE6AC0">
      <w:pPr>
        <w:pStyle w:val="ListParagraph"/>
        <w:rPr>
          <w:rFonts w:cs="Times New Roman"/>
          <w:i/>
          <w:szCs w:val="24"/>
        </w:rPr>
      </w:pPr>
      <w:r w:rsidRPr="00683788">
        <w:rPr>
          <w:rFonts w:cs="Times New Roman"/>
          <w:b/>
          <w:i/>
          <w:szCs w:val="24"/>
        </w:rPr>
        <w:t>Note</w:t>
      </w:r>
      <w:r w:rsidRPr="00683788">
        <w:rPr>
          <w:rFonts w:cs="Times New Roman"/>
          <w:i/>
          <w:szCs w:val="24"/>
        </w:rPr>
        <w:t xml:space="preserve">: If unable to write a check, please contact the JOAG </w:t>
      </w:r>
      <w:r>
        <w:rPr>
          <w:rFonts w:cs="Times New Roman"/>
          <w:i/>
          <w:szCs w:val="24"/>
        </w:rPr>
        <w:t>Operations Liaison</w:t>
      </w:r>
      <w:r w:rsidRPr="00683788">
        <w:rPr>
          <w:rFonts w:cs="Times New Roman"/>
          <w:i/>
          <w:szCs w:val="24"/>
        </w:rPr>
        <w:t>.</w:t>
      </w:r>
    </w:p>
    <w:p w14:paraId="0CBB32D1" w14:textId="77777777" w:rsidR="001A417C" w:rsidRPr="00683788" w:rsidRDefault="001A417C" w:rsidP="00AE6AC0">
      <w:pPr>
        <w:pStyle w:val="ListParagraph"/>
        <w:rPr>
          <w:rFonts w:cs="Times New Roman"/>
          <w:i/>
          <w:szCs w:val="24"/>
        </w:rPr>
      </w:pPr>
    </w:p>
    <w:p w14:paraId="04993A58" w14:textId="77777777" w:rsidR="001A417C" w:rsidRPr="001A417C" w:rsidRDefault="001A417C" w:rsidP="00AE6AC0">
      <w:pPr>
        <w:ind w:left="360"/>
        <w:rPr>
          <w:rFonts w:cs="Times New Roman"/>
          <w:szCs w:val="24"/>
        </w:rPr>
      </w:pPr>
      <w:r w:rsidRPr="001A417C">
        <w:rPr>
          <w:rFonts w:cs="Times New Roman"/>
          <w:szCs w:val="24"/>
        </w:rPr>
        <w:t>Make a copy of the check(s) and email it to the JOAG Operations Liaison.</w:t>
      </w:r>
    </w:p>
    <w:p w14:paraId="05600136" w14:textId="77777777" w:rsidR="001A417C" w:rsidRPr="00355D3F" w:rsidRDefault="001A417C" w:rsidP="00AE6AC0">
      <w:pPr>
        <w:ind w:left="360"/>
        <w:rPr>
          <w:rFonts w:cs="Times New Roman"/>
          <w:szCs w:val="24"/>
        </w:rPr>
      </w:pPr>
      <w:r w:rsidRPr="001A417C">
        <w:rPr>
          <w:rFonts w:cs="Times New Roman"/>
          <w:szCs w:val="24"/>
        </w:rPr>
        <w:t xml:space="preserve">Mail the check(s) with delivery </w:t>
      </w:r>
      <w:r w:rsidRPr="00355D3F">
        <w:rPr>
          <w:rFonts w:cs="Times New Roman"/>
          <w:szCs w:val="24"/>
        </w:rPr>
        <w:t>verification to:</w:t>
      </w:r>
    </w:p>
    <w:p w14:paraId="4F1B33C8" w14:textId="77777777" w:rsidR="001A417C" w:rsidRDefault="001A417C" w:rsidP="001A417C">
      <w:pPr>
        <w:pStyle w:val="ListParagraph"/>
        <w:rPr>
          <w:rFonts w:cs="Times New Roman"/>
          <w:szCs w:val="24"/>
        </w:rPr>
      </w:pPr>
    </w:p>
    <w:p w14:paraId="619E5E37" w14:textId="77777777" w:rsidR="001A417C" w:rsidRDefault="001A417C" w:rsidP="00AE6AC0">
      <w:pPr>
        <w:pStyle w:val="ListParagraph"/>
        <w:rPr>
          <w:rFonts w:cs="Times New Roman"/>
          <w:szCs w:val="24"/>
        </w:rPr>
      </w:pPr>
      <w:r>
        <w:rPr>
          <w:rFonts w:cs="Times New Roman"/>
          <w:szCs w:val="24"/>
        </w:rPr>
        <w:t>Junior Officer Advisory Group</w:t>
      </w:r>
    </w:p>
    <w:p w14:paraId="139146AA" w14:textId="77777777" w:rsidR="001A417C" w:rsidRDefault="001A417C" w:rsidP="00AE6AC0">
      <w:pPr>
        <w:pStyle w:val="ListParagraph"/>
        <w:rPr>
          <w:rFonts w:cs="Times New Roman"/>
          <w:szCs w:val="24"/>
        </w:rPr>
      </w:pPr>
      <w:r>
        <w:rPr>
          <w:rFonts w:cs="Times New Roman"/>
          <w:szCs w:val="24"/>
        </w:rPr>
        <w:t>c/o Commissioned Officers Foundation</w:t>
      </w:r>
    </w:p>
    <w:p w14:paraId="4750A3B3" w14:textId="77777777" w:rsidR="001A417C" w:rsidRDefault="001A417C" w:rsidP="00AE6AC0">
      <w:pPr>
        <w:pStyle w:val="ListParagraph"/>
        <w:rPr>
          <w:rFonts w:cs="Times New Roman"/>
          <w:szCs w:val="24"/>
        </w:rPr>
      </w:pPr>
      <w:r>
        <w:rPr>
          <w:rFonts w:cs="Times New Roman"/>
          <w:szCs w:val="24"/>
        </w:rPr>
        <w:t>8201 Corporate Drive, Suite 200</w:t>
      </w:r>
    </w:p>
    <w:p w14:paraId="7BA4EFDA" w14:textId="77777777" w:rsidR="001A417C" w:rsidRDefault="001A417C" w:rsidP="00AE6AC0">
      <w:pPr>
        <w:pStyle w:val="ListParagraph"/>
        <w:rPr>
          <w:rFonts w:cs="Times New Roman"/>
          <w:szCs w:val="24"/>
        </w:rPr>
      </w:pPr>
      <w:r>
        <w:rPr>
          <w:rFonts w:cs="Times New Roman"/>
          <w:szCs w:val="24"/>
        </w:rPr>
        <w:t>Landover MD 20785</w:t>
      </w:r>
    </w:p>
    <w:p w14:paraId="019278A2" w14:textId="77777777" w:rsidR="001A417C" w:rsidRPr="00683788" w:rsidRDefault="001A417C" w:rsidP="001A417C">
      <w:pPr>
        <w:pStyle w:val="ListParagraph"/>
        <w:ind w:left="1080"/>
        <w:rPr>
          <w:rFonts w:cs="Times New Roman"/>
          <w:i/>
          <w:szCs w:val="24"/>
        </w:rPr>
      </w:pPr>
    </w:p>
    <w:p w14:paraId="6B2A8AD5" w14:textId="77777777" w:rsidR="001A417C" w:rsidRDefault="001A417C" w:rsidP="001A417C">
      <w:pPr>
        <w:pStyle w:val="ListParagraph"/>
        <w:numPr>
          <w:ilvl w:val="1"/>
          <w:numId w:val="49"/>
        </w:numPr>
        <w:rPr>
          <w:rFonts w:cs="Times New Roman"/>
          <w:szCs w:val="24"/>
        </w:rPr>
      </w:pPr>
      <w:r>
        <w:rPr>
          <w:rFonts w:cs="Times New Roman"/>
          <w:szCs w:val="24"/>
        </w:rPr>
        <w:t>Email the JOAG Operations Liaison to notify him/her:</w:t>
      </w:r>
    </w:p>
    <w:p w14:paraId="5A1CFF1F" w14:textId="77777777" w:rsidR="001A417C" w:rsidRDefault="001A417C" w:rsidP="001A417C">
      <w:pPr>
        <w:pStyle w:val="ListParagraph"/>
        <w:numPr>
          <w:ilvl w:val="2"/>
          <w:numId w:val="49"/>
        </w:numPr>
        <w:rPr>
          <w:rFonts w:cs="Times New Roman"/>
          <w:szCs w:val="24"/>
        </w:rPr>
      </w:pPr>
      <w:r>
        <w:rPr>
          <w:rFonts w:cs="Times New Roman"/>
          <w:szCs w:val="24"/>
        </w:rPr>
        <w:t>Check(s) was sent</w:t>
      </w:r>
    </w:p>
    <w:p w14:paraId="2574234D" w14:textId="77777777" w:rsidR="001A417C" w:rsidRDefault="001A417C" w:rsidP="001A417C">
      <w:pPr>
        <w:pStyle w:val="ListParagraph"/>
        <w:numPr>
          <w:ilvl w:val="2"/>
          <w:numId w:val="49"/>
        </w:numPr>
        <w:rPr>
          <w:rFonts w:cs="Times New Roman"/>
          <w:szCs w:val="24"/>
        </w:rPr>
      </w:pPr>
      <w:r>
        <w:rPr>
          <w:rFonts w:cs="Times New Roman"/>
          <w:szCs w:val="24"/>
        </w:rPr>
        <w:t>Date of mailing</w:t>
      </w:r>
    </w:p>
    <w:p w14:paraId="737B0F0C" w14:textId="77777777" w:rsidR="001A417C" w:rsidRDefault="001A417C" w:rsidP="001A417C">
      <w:pPr>
        <w:pStyle w:val="ListParagraph"/>
        <w:numPr>
          <w:ilvl w:val="2"/>
          <w:numId w:val="49"/>
        </w:numPr>
        <w:rPr>
          <w:rFonts w:cs="Times New Roman"/>
          <w:szCs w:val="24"/>
        </w:rPr>
      </w:pPr>
      <w:r>
        <w:rPr>
          <w:rFonts w:cs="Times New Roman"/>
          <w:szCs w:val="24"/>
        </w:rPr>
        <w:t>Number of checks</w:t>
      </w:r>
    </w:p>
    <w:p w14:paraId="52FD238A" w14:textId="77777777" w:rsidR="001A417C" w:rsidRDefault="001A417C" w:rsidP="001A417C">
      <w:pPr>
        <w:pStyle w:val="ListParagraph"/>
        <w:numPr>
          <w:ilvl w:val="2"/>
          <w:numId w:val="49"/>
        </w:numPr>
        <w:rPr>
          <w:rFonts w:cs="Times New Roman"/>
          <w:szCs w:val="24"/>
        </w:rPr>
      </w:pPr>
      <w:r>
        <w:rPr>
          <w:rFonts w:cs="Times New Roman"/>
          <w:szCs w:val="24"/>
        </w:rPr>
        <w:t>Total amount of the checks</w:t>
      </w:r>
    </w:p>
    <w:p w14:paraId="7DE841FF" w14:textId="5238DD94" w:rsidR="001A417C" w:rsidRDefault="001A417C">
      <w:pPr>
        <w:rPr>
          <w:rFonts w:cs="Times New Roman"/>
          <w:szCs w:val="24"/>
        </w:rPr>
      </w:pPr>
      <w:r>
        <w:rPr>
          <w:rFonts w:cs="Times New Roman"/>
          <w:szCs w:val="24"/>
        </w:rPr>
        <w:br w:type="page"/>
      </w:r>
    </w:p>
    <w:p w14:paraId="615B59D9" w14:textId="61FDDE60" w:rsidR="009D04D1" w:rsidRDefault="009D04D1" w:rsidP="003C1A81">
      <w:pPr>
        <w:pStyle w:val="Heading2"/>
      </w:pPr>
      <w:r>
        <w:lastRenderedPageBreak/>
        <w:t xml:space="preserve"> JOAG Funding Request Form (FRF)</w:t>
      </w:r>
      <w:bookmarkEnd w:id="88"/>
    </w:p>
    <w:p w14:paraId="0892C908" w14:textId="1348098D" w:rsidR="009D04D1" w:rsidRPr="00930A04" w:rsidRDefault="009D04D1" w:rsidP="009D04D1">
      <w:pPr>
        <w:rPr>
          <w:rFonts w:cs="Times New Roman"/>
          <w:b/>
          <w:szCs w:val="24"/>
        </w:rPr>
      </w:pPr>
      <w:r>
        <w:rPr>
          <w:rFonts w:cs="Times New Roman"/>
          <w:szCs w:val="24"/>
        </w:rPr>
        <w:t xml:space="preserve">Please complete this form and submit via email, through the requesting </w:t>
      </w:r>
      <w:r w:rsidR="002C4D5E">
        <w:rPr>
          <w:rFonts w:cs="Times New Roman"/>
          <w:szCs w:val="24"/>
        </w:rPr>
        <w:t>Committee Chair</w:t>
      </w:r>
      <w:r>
        <w:rPr>
          <w:rFonts w:cs="Times New Roman"/>
          <w:szCs w:val="24"/>
        </w:rPr>
        <w:t xml:space="preserve">, to the JOAG </w:t>
      </w:r>
      <w:r w:rsidR="002C4D5E">
        <w:rPr>
          <w:rFonts w:cs="Times New Roman"/>
          <w:szCs w:val="24"/>
        </w:rPr>
        <w:t>Operations Liaison</w:t>
      </w:r>
      <w:r>
        <w:rPr>
          <w:rFonts w:cs="Times New Roman"/>
          <w:szCs w:val="24"/>
        </w:rPr>
        <w:t xml:space="preserve">. The request will then be reviewed by the JOAG Executive Committee (EC) to determine if this is an appropriate use of JOAG funds. The </w:t>
      </w:r>
      <w:r w:rsidR="002C4D5E">
        <w:rPr>
          <w:rFonts w:cs="Times New Roman"/>
          <w:szCs w:val="24"/>
        </w:rPr>
        <w:t>Committee Chair</w:t>
      </w:r>
      <w:r>
        <w:rPr>
          <w:rFonts w:cs="Times New Roman"/>
          <w:szCs w:val="24"/>
        </w:rPr>
        <w:t xml:space="preserve">/Member will be notified by email of the EC’s decision. </w:t>
      </w:r>
      <w:r w:rsidR="002A2A7E">
        <w:rPr>
          <w:rFonts w:cs="Times New Roman"/>
          <w:szCs w:val="24"/>
        </w:rPr>
        <w:t>It</w:t>
      </w:r>
      <w:r>
        <w:rPr>
          <w:rFonts w:cs="Times New Roman"/>
          <w:szCs w:val="24"/>
        </w:rPr>
        <w:t xml:space="preserve"> is advised that purchases are not made until </w:t>
      </w:r>
      <w:r>
        <w:rPr>
          <w:rFonts w:cs="Times New Roman"/>
          <w:b/>
          <w:szCs w:val="24"/>
          <w:u w:val="single"/>
        </w:rPr>
        <w:t>after</w:t>
      </w:r>
      <w:r>
        <w:rPr>
          <w:rFonts w:cs="Times New Roman"/>
          <w:szCs w:val="24"/>
        </w:rPr>
        <w:t xml:space="preserve"> notification of approval by the </w:t>
      </w:r>
      <w:r w:rsidR="002C4D5E">
        <w:rPr>
          <w:rFonts w:cs="Times New Roman"/>
          <w:szCs w:val="24"/>
        </w:rPr>
        <w:t>Operations Liaison</w:t>
      </w:r>
      <w:r w:rsidR="002A2A7E">
        <w:rPr>
          <w:rFonts w:cs="Times New Roman"/>
          <w:szCs w:val="24"/>
        </w:rPr>
        <w:t xml:space="preserve"> as reimbursement is not guaranteed</w:t>
      </w:r>
      <w:r>
        <w:rPr>
          <w:rFonts w:cs="Times New Roman"/>
          <w:szCs w:val="24"/>
        </w:rPr>
        <w:t>. Approved requests will then be sent to the Commissioned Officer Foundation (COF) for payment. To allow ample time for processing, please submit all requests for funding at least 2-3 weeks (if possible) before the payment is needed. Although not required to be submitted with the FRF, you will need to submit a cost estimate (e.g., invoice from vendor) or a receipt before payment can be sent.</w:t>
      </w:r>
      <w:r w:rsidR="00A73C21">
        <w:rPr>
          <w:rFonts w:cs="Times New Roman"/>
          <w:szCs w:val="24"/>
        </w:rPr>
        <w:t xml:space="preserve"> </w:t>
      </w:r>
      <w:r w:rsidR="00930A04" w:rsidRPr="00930A04">
        <w:rPr>
          <w:rFonts w:cs="Times New Roman"/>
          <w:b/>
          <w:szCs w:val="24"/>
        </w:rPr>
        <w:t>(The FRF in pdf form is stored on Max.gov in the Voting Member</w:t>
      </w:r>
      <w:r w:rsidR="00930A04">
        <w:rPr>
          <w:rFonts w:cs="Times New Roman"/>
          <w:b/>
          <w:szCs w:val="24"/>
        </w:rPr>
        <w:t>s</w:t>
      </w:r>
      <w:r w:rsidR="00930A04" w:rsidRPr="00930A04">
        <w:rPr>
          <w:rFonts w:cs="Times New Roman"/>
          <w:b/>
          <w:szCs w:val="24"/>
        </w:rPr>
        <w:t xml:space="preserve"> section under Forms.)</w:t>
      </w:r>
    </w:p>
    <w:p w14:paraId="0236DA4D" w14:textId="77777777" w:rsidR="009D04D1" w:rsidRPr="00427D10" w:rsidRDefault="00F8145E" w:rsidP="009D04D1">
      <w:pPr>
        <w:rPr>
          <w:rFonts w:cs="Times New Roman"/>
          <w:b/>
          <w:sz w:val="20"/>
          <w:szCs w:val="20"/>
        </w:rPr>
      </w:pPr>
      <w:r w:rsidRPr="00427D10">
        <w:rPr>
          <w:rFonts w:cs="Times New Roman"/>
          <w:b/>
          <w:sz w:val="20"/>
          <w:szCs w:val="20"/>
        </w:rPr>
        <w:t>Date of Request: _______________________</w:t>
      </w:r>
    </w:p>
    <w:p w14:paraId="0D617DC3" w14:textId="77777777" w:rsidR="00F8145E" w:rsidRPr="00427D10" w:rsidRDefault="00F8145E" w:rsidP="009D04D1">
      <w:pPr>
        <w:rPr>
          <w:rFonts w:cs="Times New Roman"/>
          <w:b/>
          <w:sz w:val="20"/>
          <w:szCs w:val="20"/>
        </w:rPr>
      </w:pPr>
      <w:r w:rsidRPr="00427D10">
        <w:rPr>
          <w:rFonts w:cs="Times New Roman"/>
          <w:b/>
          <w:sz w:val="20"/>
          <w:szCs w:val="20"/>
        </w:rPr>
        <w:t>Requesting Committee: _________________________</w:t>
      </w:r>
      <w:r w:rsidRPr="00427D10">
        <w:rPr>
          <w:rFonts w:cs="Times New Roman"/>
          <w:b/>
          <w:sz w:val="20"/>
          <w:szCs w:val="20"/>
        </w:rPr>
        <w:tab/>
        <w:t>Chair: _______________________</w:t>
      </w:r>
    </w:p>
    <w:p w14:paraId="702267BF" w14:textId="77777777" w:rsidR="00F8145E" w:rsidRPr="00427D10" w:rsidRDefault="00F8145E" w:rsidP="009D04D1">
      <w:pPr>
        <w:rPr>
          <w:rFonts w:cs="Times New Roman"/>
          <w:b/>
          <w:sz w:val="20"/>
          <w:szCs w:val="20"/>
        </w:rPr>
      </w:pPr>
      <w:r w:rsidRPr="00427D10">
        <w:rPr>
          <w:rFonts w:cs="Times New Roman"/>
          <w:b/>
          <w:sz w:val="20"/>
          <w:szCs w:val="20"/>
        </w:rPr>
        <w:t>Requesting Member (if applicable): _______________</w:t>
      </w:r>
      <w:r w:rsidRPr="00427D10">
        <w:rPr>
          <w:rFonts w:cs="Times New Roman"/>
          <w:b/>
          <w:sz w:val="20"/>
          <w:szCs w:val="20"/>
        </w:rPr>
        <w:tab/>
        <w:t>Email: _______________________</w:t>
      </w:r>
    </w:p>
    <w:p w14:paraId="72F30D49" w14:textId="77777777" w:rsidR="00F8145E" w:rsidRPr="00427D10" w:rsidRDefault="00F8145E" w:rsidP="009D04D1">
      <w:pPr>
        <w:rPr>
          <w:rFonts w:cs="Times New Roman"/>
          <w:b/>
          <w:sz w:val="20"/>
          <w:szCs w:val="20"/>
        </w:rPr>
      </w:pPr>
      <w:r w:rsidRPr="00427D10">
        <w:rPr>
          <w:rFonts w:cs="Times New Roman"/>
          <w:b/>
          <w:sz w:val="20"/>
          <w:szCs w:val="20"/>
        </w:rPr>
        <w:t>Amount of Funding Requested: __________________</w:t>
      </w:r>
    </w:p>
    <w:p w14:paraId="71518FF2" w14:textId="6FF03867" w:rsidR="00F8145E" w:rsidRDefault="00F8145E" w:rsidP="00F8145E">
      <w:pPr>
        <w:spacing w:after="0"/>
        <w:rPr>
          <w:rFonts w:cs="Times New Roman"/>
          <w:b/>
          <w:szCs w:val="24"/>
        </w:rPr>
      </w:pPr>
      <w:r w:rsidRPr="00427D10">
        <w:rPr>
          <w:rFonts w:cs="Times New Roman"/>
          <w:b/>
          <w:sz w:val="20"/>
          <w:szCs w:val="20"/>
        </w:rPr>
        <w:t>Please describe how the funding will be used</w:t>
      </w:r>
      <w:r>
        <w:rPr>
          <w:rFonts w:cs="Times New Roman"/>
          <w:b/>
          <w:szCs w:val="24"/>
        </w:rPr>
        <w:t>:</w:t>
      </w:r>
    </w:p>
    <w:p w14:paraId="610C1C71" w14:textId="77777777" w:rsidR="00F8145E" w:rsidRDefault="00F8145E" w:rsidP="00F8145E">
      <w:pPr>
        <w:spacing w:after="0"/>
      </w:pPr>
      <w:r>
        <w:rPr>
          <w:rFonts w:cs="Times New Roman"/>
          <w:b/>
          <w:szCs w:val="24"/>
        </w:rPr>
        <w:t>_____________________________________________________________________________</w:t>
      </w:r>
    </w:p>
    <w:p w14:paraId="28ABF9B0" w14:textId="77777777" w:rsidR="00F8145E" w:rsidRDefault="00F8145E" w:rsidP="00F8145E">
      <w:pPr>
        <w:spacing w:after="0"/>
      </w:pPr>
      <w:r>
        <w:rPr>
          <w:rFonts w:cs="Times New Roman"/>
          <w:b/>
          <w:szCs w:val="24"/>
        </w:rPr>
        <w:t>_____________________________________________________________________________</w:t>
      </w:r>
    </w:p>
    <w:p w14:paraId="68969839" w14:textId="77777777" w:rsidR="00F8145E" w:rsidRDefault="00F8145E" w:rsidP="00F8145E">
      <w:pPr>
        <w:spacing w:after="0"/>
      </w:pPr>
      <w:r>
        <w:rPr>
          <w:rFonts w:cs="Times New Roman"/>
          <w:b/>
          <w:szCs w:val="24"/>
        </w:rPr>
        <w:t>_____________________________________________________________________________</w:t>
      </w:r>
    </w:p>
    <w:p w14:paraId="745AA0E4" w14:textId="77777777" w:rsidR="00F8145E" w:rsidRDefault="00F8145E" w:rsidP="00F8145E">
      <w:pPr>
        <w:spacing w:after="0"/>
      </w:pPr>
      <w:r>
        <w:rPr>
          <w:rFonts w:cs="Times New Roman"/>
          <w:b/>
          <w:szCs w:val="24"/>
        </w:rPr>
        <w:t>_____________________________________________________________________________</w:t>
      </w:r>
    </w:p>
    <w:p w14:paraId="53DB3108" w14:textId="77777777" w:rsidR="00F8145E" w:rsidRDefault="00F8145E">
      <w:r>
        <w:rPr>
          <w:rFonts w:cs="Times New Roman"/>
          <w:b/>
          <w:szCs w:val="24"/>
        </w:rPr>
        <w:t>_____________________________________________________________________________</w:t>
      </w:r>
    </w:p>
    <w:p w14:paraId="1AF4D075" w14:textId="77777777" w:rsidR="00F8145E" w:rsidRPr="00427D10" w:rsidRDefault="00F8145E" w:rsidP="009D04D1">
      <w:pPr>
        <w:rPr>
          <w:rFonts w:cs="Times New Roman"/>
          <w:b/>
          <w:sz w:val="20"/>
          <w:szCs w:val="20"/>
        </w:rPr>
      </w:pPr>
      <w:r w:rsidRPr="00427D10">
        <w:rPr>
          <w:rFonts w:cs="Times New Roman"/>
          <w:b/>
          <w:sz w:val="20"/>
          <w:szCs w:val="20"/>
        </w:rPr>
        <w:t>Payment/Mailing Information</w:t>
      </w:r>
    </w:p>
    <w:p w14:paraId="3CEDD618" w14:textId="7FAAA565" w:rsidR="00F8145E" w:rsidRPr="00427D10" w:rsidRDefault="00F8145E" w:rsidP="009D04D1">
      <w:pPr>
        <w:rPr>
          <w:rFonts w:cs="Times New Roman"/>
          <w:sz w:val="20"/>
          <w:szCs w:val="20"/>
        </w:rPr>
      </w:pPr>
      <w:r w:rsidRPr="00427D10">
        <w:rPr>
          <w:rFonts w:cs="Times New Roman"/>
          <w:b/>
          <w:sz w:val="20"/>
          <w:szCs w:val="20"/>
        </w:rPr>
        <w:t xml:space="preserve">Check One: </w:t>
      </w:r>
      <w:r w:rsidRPr="00427D10">
        <w:rPr>
          <w:rFonts w:cs="Times New Roman"/>
          <w:sz w:val="20"/>
          <w:szCs w:val="20"/>
        </w:rPr>
        <w:t>Reimbursement/Payment to Officer _____</w:t>
      </w:r>
      <w:r w:rsidRPr="00427D10">
        <w:rPr>
          <w:rFonts w:cs="Times New Roman"/>
          <w:sz w:val="20"/>
          <w:szCs w:val="20"/>
        </w:rPr>
        <w:tab/>
        <w:t>Payment to Vendor: ______</w:t>
      </w:r>
    </w:p>
    <w:p w14:paraId="0B3B3C66" w14:textId="77777777" w:rsidR="00F8145E" w:rsidRPr="00427D10" w:rsidRDefault="00F8145E" w:rsidP="005D6BA7">
      <w:pPr>
        <w:tabs>
          <w:tab w:val="left" w:pos="2160"/>
        </w:tabs>
        <w:rPr>
          <w:rFonts w:cs="Times New Roman"/>
          <w:b/>
          <w:sz w:val="20"/>
          <w:szCs w:val="20"/>
        </w:rPr>
      </w:pPr>
      <w:r w:rsidRPr="00427D10">
        <w:rPr>
          <w:rFonts w:cs="Times New Roman"/>
          <w:b/>
          <w:sz w:val="20"/>
          <w:szCs w:val="20"/>
        </w:rPr>
        <w:t>Pay to the Order of:</w:t>
      </w:r>
      <w:r w:rsidRPr="00427D10">
        <w:rPr>
          <w:rFonts w:cs="Times New Roman"/>
          <w:b/>
          <w:sz w:val="20"/>
          <w:szCs w:val="20"/>
        </w:rPr>
        <w:tab/>
        <w:t>___________________________</w:t>
      </w:r>
    </w:p>
    <w:p w14:paraId="7A88DB2F" w14:textId="70B58291" w:rsidR="00F8145E" w:rsidRPr="00427D10" w:rsidRDefault="005D6BA7" w:rsidP="005D6BA7">
      <w:pPr>
        <w:tabs>
          <w:tab w:val="left" w:pos="2160"/>
        </w:tabs>
        <w:spacing w:after="0"/>
        <w:rPr>
          <w:rFonts w:cs="Times New Roman"/>
          <w:b/>
          <w:sz w:val="20"/>
          <w:szCs w:val="20"/>
        </w:rPr>
      </w:pPr>
      <w:r w:rsidRPr="00427D10">
        <w:rPr>
          <w:rFonts w:cs="Times New Roman"/>
          <w:b/>
          <w:sz w:val="20"/>
          <w:szCs w:val="20"/>
        </w:rPr>
        <w:t>Address</w:t>
      </w:r>
      <w:r w:rsidR="00027568">
        <w:rPr>
          <w:rFonts w:cs="Times New Roman"/>
          <w:b/>
          <w:sz w:val="20"/>
          <w:szCs w:val="20"/>
        </w:rPr>
        <w:t xml:space="preserve"> to which check</w:t>
      </w:r>
      <w:r w:rsidRPr="00427D10">
        <w:rPr>
          <w:rFonts w:cs="Times New Roman"/>
          <w:b/>
          <w:sz w:val="20"/>
          <w:szCs w:val="20"/>
        </w:rPr>
        <w:tab/>
      </w:r>
      <w:r w:rsidR="00F8145E" w:rsidRPr="00427D10">
        <w:rPr>
          <w:rFonts w:cs="Times New Roman"/>
          <w:b/>
          <w:sz w:val="20"/>
          <w:szCs w:val="20"/>
        </w:rPr>
        <w:t>___________________________</w:t>
      </w:r>
    </w:p>
    <w:p w14:paraId="6F4D9AE0" w14:textId="32F6D3BB" w:rsidR="00F8145E" w:rsidRPr="00427D10" w:rsidRDefault="00027568" w:rsidP="005D6BA7">
      <w:pPr>
        <w:tabs>
          <w:tab w:val="left" w:pos="2160"/>
        </w:tabs>
        <w:spacing w:after="0"/>
        <w:rPr>
          <w:rFonts w:cs="Times New Roman"/>
          <w:b/>
          <w:sz w:val="20"/>
          <w:szCs w:val="20"/>
        </w:rPr>
      </w:pPr>
      <w:r>
        <w:rPr>
          <w:rFonts w:cs="Times New Roman"/>
          <w:b/>
          <w:sz w:val="20"/>
          <w:szCs w:val="20"/>
        </w:rPr>
        <w:t>should be mailed:</w:t>
      </w:r>
      <w:r w:rsidR="00F8145E" w:rsidRPr="00427D10">
        <w:rPr>
          <w:rFonts w:cs="Times New Roman"/>
          <w:b/>
          <w:sz w:val="20"/>
          <w:szCs w:val="20"/>
        </w:rPr>
        <w:tab/>
        <w:t>___________________________</w:t>
      </w:r>
    </w:p>
    <w:p w14:paraId="0F3B6682" w14:textId="059CA8EC" w:rsidR="00F8145E" w:rsidRPr="00427D10" w:rsidRDefault="005D6BA7" w:rsidP="005D6BA7">
      <w:pPr>
        <w:tabs>
          <w:tab w:val="left" w:pos="2160"/>
        </w:tabs>
        <w:spacing w:after="0"/>
        <w:rPr>
          <w:rFonts w:cs="Times New Roman"/>
          <w:b/>
          <w:sz w:val="20"/>
          <w:szCs w:val="20"/>
        </w:rPr>
      </w:pPr>
      <w:r w:rsidRPr="00427D10">
        <w:rPr>
          <w:rFonts w:cs="Times New Roman"/>
          <w:b/>
          <w:sz w:val="20"/>
          <w:szCs w:val="20"/>
        </w:rPr>
        <w:tab/>
      </w:r>
      <w:r w:rsidR="00F8145E" w:rsidRPr="00427D10">
        <w:rPr>
          <w:rFonts w:cs="Times New Roman"/>
          <w:b/>
          <w:sz w:val="20"/>
          <w:szCs w:val="20"/>
        </w:rPr>
        <w:t>___________________________</w:t>
      </w:r>
    </w:p>
    <w:p w14:paraId="74D848B0" w14:textId="0D94E278" w:rsidR="00F8145E" w:rsidRPr="00427D10" w:rsidRDefault="005D6BA7" w:rsidP="005D6BA7">
      <w:pPr>
        <w:tabs>
          <w:tab w:val="left" w:pos="2160"/>
        </w:tabs>
        <w:rPr>
          <w:rFonts w:cs="Times New Roman"/>
          <w:b/>
          <w:sz w:val="20"/>
          <w:szCs w:val="20"/>
        </w:rPr>
      </w:pPr>
      <w:r w:rsidRPr="00427D10">
        <w:rPr>
          <w:rFonts w:cs="Times New Roman"/>
          <w:b/>
          <w:sz w:val="20"/>
          <w:szCs w:val="20"/>
        </w:rPr>
        <w:tab/>
      </w:r>
      <w:r w:rsidR="00F8145E" w:rsidRPr="00427D10">
        <w:rPr>
          <w:rFonts w:cs="Times New Roman"/>
          <w:b/>
          <w:sz w:val="20"/>
          <w:szCs w:val="20"/>
        </w:rPr>
        <w:t>___________________________</w:t>
      </w:r>
    </w:p>
    <w:p w14:paraId="60A76687" w14:textId="77777777" w:rsidR="00427D10" w:rsidRDefault="00F8145E" w:rsidP="00427D10">
      <w:pPr>
        <w:rPr>
          <w:rFonts w:cs="Times New Roman"/>
          <w:b/>
          <w:szCs w:val="24"/>
        </w:rPr>
      </w:pPr>
      <w:r w:rsidRPr="00427D10">
        <w:rPr>
          <w:rFonts w:cs="Times New Roman"/>
          <w:b/>
          <w:sz w:val="20"/>
          <w:szCs w:val="20"/>
        </w:rPr>
        <w:t>Invoice/Order # (if applicable):</w:t>
      </w:r>
      <w:r>
        <w:rPr>
          <w:rFonts w:cs="Times New Roman"/>
          <w:b/>
          <w:szCs w:val="24"/>
        </w:rPr>
        <w:t xml:space="preserve"> __________________</w:t>
      </w:r>
    </w:p>
    <w:p w14:paraId="6E39633D" w14:textId="71A70319" w:rsidR="00427D10" w:rsidRPr="00427D10" w:rsidRDefault="00427D10" w:rsidP="00427D10">
      <w:pPr>
        <w:rPr>
          <w:rFonts w:cs="Times New Roman"/>
          <w:b/>
          <w:szCs w:val="24"/>
        </w:rPr>
      </w:pPr>
      <w:r w:rsidRPr="00427D10">
        <w:rPr>
          <w:rFonts w:eastAsia="Calibri" w:hAnsi="Calibri" w:cs="Times New Roman"/>
          <w:b/>
          <w:color w:val="9A9A9A"/>
          <w:sz w:val="20"/>
        </w:rPr>
        <w:t>FOR</w:t>
      </w:r>
      <w:r w:rsidRPr="00427D10">
        <w:rPr>
          <w:rFonts w:eastAsia="Calibri" w:hAnsi="Calibri" w:cs="Times New Roman"/>
          <w:b/>
          <w:color w:val="9A9A9A"/>
          <w:spacing w:val="-12"/>
          <w:sz w:val="20"/>
        </w:rPr>
        <w:t xml:space="preserve"> </w:t>
      </w:r>
      <w:r w:rsidRPr="00427D10">
        <w:rPr>
          <w:rFonts w:eastAsia="Calibri" w:hAnsi="Calibri" w:cs="Times New Roman"/>
          <w:b/>
          <w:color w:val="9A9A9A"/>
          <w:sz w:val="20"/>
        </w:rPr>
        <w:t>JOAG</w:t>
      </w:r>
      <w:r w:rsidRPr="00427D10">
        <w:rPr>
          <w:rFonts w:eastAsia="Calibri" w:hAnsi="Calibri" w:cs="Times New Roman"/>
          <w:b/>
          <w:color w:val="9A9A9A"/>
          <w:spacing w:val="-11"/>
          <w:sz w:val="20"/>
        </w:rPr>
        <w:t xml:space="preserve"> </w:t>
      </w:r>
      <w:r w:rsidR="002C4D5E">
        <w:rPr>
          <w:rFonts w:eastAsia="Calibri" w:hAnsi="Calibri" w:cs="Times New Roman"/>
          <w:b/>
          <w:color w:val="9A9A9A"/>
          <w:spacing w:val="-1"/>
          <w:sz w:val="20"/>
        </w:rPr>
        <w:t>OPERATIONS LIAISON</w:t>
      </w:r>
      <w:r w:rsidRPr="00427D10">
        <w:rPr>
          <w:rFonts w:eastAsia="Calibri" w:hAnsi="Calibri" w:cs="Times New Roman"/>
          <w:b/>
          <w:color w:val="9A9A9A"/>
          <w:spacing w:val="-9"/>
          <w:sz w:val="20"/>
        </w:rPr>
        <w:t xml:space="preserve"> </w:t>
      </w:r>
      <w:r w:rsidRPr="00427D10">
        <w:rPr>
          <w:rFonts w:eastAsia="Calibri" w:hAnsi="Calibri" w:cs="Times New Roman"/>
          <w:b/>
          <w:color w:val="9A9A9A"/>
          <w:spacing w:val="-1"/>
          <w:sz w:val="20"/>
        </w:rPr>
        <w:t>ONLY:</w:t>
      </w:r>
      <w:r w:rsidRPr="00427D10">
        <w:rPr>
          <w:rFonts w:eastAsia="Calibri" w:hAnsi="Calibri" w:cs="Times New Roman"/>
          <w:b/>
          <w:color w:val="9A9A9A"/>
          <w:sz w:val="20"/>
        </w:rPr>
        <w:t xml:space="preserve"> </w:t>
      </w:r>
      <w:r w:rsidRPr="00427D10">
        <w:rPr>
          <w:rFonts w:eastAsia="Calibri" w:hAnsi="Calibri" w:cs="Times New Roman"/>
          <w:b/>
          <w:color w:val="9A9A9A"/>
          <w:spacing w:val="36"/>
          <w:sz w:val="20"/>
        </w:rPr>
        <w:t xml:space="preserve"> </w:t>
      </w:r>
      <w:r w:rsidRPr="00427D10">
        <w:rPr>
          <w:rFonts w:eastAsia="Calibri" w:hAnsi="Calibri" w:cs="Times New Roman"/>
          <w:b/>
          <w:color w:val="9A9A9A"/>
          <w:spacing w:val="-2"/>
          <w:sz w:val="20"/>
        </w:rPr>
        <w:t>Date</w:t>
      </w:r>
      <w:r w:rsidRPr="00427D10">
        <w:rPr>
          <w:rFonts w:eastAsia="Calibri" w:hAnsi="Calibri" w:cs="Times New Roman"/>
          <w:b/>
          <w:color w:val="9A9A9A"/>
          <w:spacing w:val="-9"/>
          <w:sz w:val="20"/>
        </w:rPr>
        <w:t xml:space="preserve"> </w:t>
      </w:r>
      <w:r w:rsidRPr="00427D10">
        <w:rPr>
          <w:rFonts w:eastAsia="Calibri" w:hAnsi="Calibri" w:cs="Times New Roman"/>
          <w:b/>
          <w:color w:val="9A9A9A"/>
          <w:sz w:val="20"/>
        </w:rPr>
        <w:t>of</w:t>
      </w:r>
      <w:r w:rsidRPr="00427D10">
        <w:rPr>
          <w:rFonts w:eastAsia="Calibri" w:hAnsi="Calibri" w:cs="Times New Roman"/>
          <w:b/>
          <w:color w:val="9A9A9A"/>
          <w:spacing w:val="-9"/>
          <w:sz w:val="20"/>
        </w:rPr>
        <w:t xml:space="preserve"> </w:t>
      </w:r>
      <w:r w:rsidRPr="00427D10">
        <w:rPr>
          <w:rFonts w:eastAsia="Calibri" w:hAnsi="Calibri" w:cs="Times New Roman"/>
          <w:b/>
          <w:color w:val="9A9A9A"/>
          <w:spacing w:val="-2"/>
          <w:sz w:val="20"/>
        </w:rPr>
        <w:t>Approval/Non-Approval:</w:t>
      </w:r>
      <w:r w:rsidRPr="00427D10">
        <w:rPr>
          <w:rFonts w:eastAsia="Calibri" w:hAnsi="Calibri" w:cs="Times New Roman"/>
          <w:b/>
          <w:color w:val="9A9A9A"/>
          <w:spacing w:val="-1"/>
          <w:sz w:val="20"/>
        </w:rPr>
        <w:t xml:space="preserve"> </w:t>
      </w:r>
      <w:r w:rsidRPr="00427D10">
        <w:rPr>
          <w:rFonts w:eastAsia="Calibri" w:hAnsi="Calibri" w:cs="Times New Roman"/>
          <w:b/>
          <w:color w:val="9A9A9A"/>
          <w:w w:val="99"/>
          <w:sz w:val="20"/>
          <w:u w:val="thick" w:color="999999"/>
        </w:rPr>
        <w:t xml:space="preserve"> </w:t>
      </w:r>
      <w:r w:rsidRPr="00427D10">
        <w:rPr>
          <w:rFonts w:eastAsia="Calibri" w:hAnsi="Calibri" w:cs="Times New Roman"/>
          <w:b/>
          <w:color w:val="9A9A9A"/>
          <w:sz w:val="20"/>
          <w:u w:val="thick" w:color="999999"/>
        </w:rPr>
        <w:tab/>
      </w:r>
    </w:p>
    <w:p w14:paraId="00505FCC" w14:textId="77777777" w:rsidR="00427D10" w:rsidRDefault="00427D10" w:rsidP="00427D10">
      <w:pPr>
        <w:widowControl w:val="0"/>
        <w:tabs>
          <w:tab w:val="left" w:pos="9374"/>
          <w:tab w:val="left" w:pos="9405"/>
        </w:tabs>
        <w:spacing w:before="3" w:after="0" w:line="240" w:lineRule="auto"/>
        <w:ind w:left="4080" w:right="192"/>
        <w:rPr>
          <w:rFonts w:eastAsia="Calibri" w:hAnsi="Calibri" w:cs="Times New Roman"/>
          <w:b/>
          <w:color w:val="9A9A9A"/>
          <w:spacing w:val="55"/>
          <w:sz w:val="20"/>
        </w:rPr>
      </w:pPr>
      <w:r w:rsidRPr="00427D10">
        <w:rPr>
          <w:rFonts w:eastAsia="Calibri" w:hAnsi="Calibri" w:cs="Times New Roman"/>
          <w:b/>
          <w:color w:val="9A9A9A"/>
          <w:spacing w:val="-1"/>
          <w:sz w:val="20"/>
        </w:rPr>
        <w:t>Total</w:t>
      </w:r>
      <w:r w:rsidRPr="00427D10">
        <w:rPr>
          <w:rFonts w:eastAsia="Calibri" w:hAnsi="Calibri" w:cs="Times New Roman"/>
          <w:b/>
          <w:color w:val="9A9A9A"/>
          <w:spacing w:val="-19"/>
          <w:sz w:val="20"/>
        </w:rPr>
        <w:t xml:space="preserve"> </w:t>
      </w:r>
      <w:r w:rsidRPr="00427D10">
        <w:rPr>
          <w:rFonts w:eastAsia="Calibri" w:hAnsi="Calibri" w:cs="Times New Roman"/>
          <w:b/>
          <w:color w:val="9A9A9A"/>
          <w:spacing w:val="-2"/>
          <w:sz w:val="20"/>
        </w:rPr>
        <w:t>Amount</w:t>
      </w:r>
      <w:r w:rsidRPr="00427D10">
        <w:rPr>
          <w:rFonts w:eastAsia="Calibri" w:hAnsi="Calibri" w:cs="Times New Roman"/>
          <w:b/>
          <w:color w:val="9A9A9A"/>
          <w:spacing w:val="-15"/>
          <w:sz w:val="20"/>
        </w:rPr>
        <w:t xml:space="preserve"> </w:t>
      </w:r>
      <w:r w:rsidRPr="00427D10">
        <w:rPr>
          <w:rFonts w:eastAsia="Calibri" w:hAnsi="Calibri" w:cs="Times New Roman"/>
          <w:b/>
          <w:color w:val="9A9A9A"/>
          <w:spacing w:val="-2"/>
          <w:sz w:val="20"/>
        </w:rPr>
        <w:t>Approved/Reimbursed:</w:t>
      </w:r>
      <w:r w:rsidRPr="00427D10">
        <w:rPr>
          <w:rFonts w:eastAsia="Calibri" w:hAnsi="Calibri" w:cs="Times New Roman"/>
          <w:b/>
          <w:color w:val="9A9A9A"/>
          <w:spacing w:val="1"/>
          <w:sz w:val="20"/>
        </w:rPr>
        <w:t xml:space="preserve"> </w:t>
      </w:r>
      <w:r w:rsidRPr="00427D10">
        <w:rPr>
          <w:rFonts w:eastAsia="Calibri" w:hAnsi="Calibri" w:cs="Times New Roman"/>
          <w:b/>
          <w:color w:val="9A9A9A"/>
          <w:w w:val="99"/>
          <w:sz w:val="20"/>
          <w:u w:val="thick" w:color="999999"/>
        </w:rPr>
        <w:t xml:space="preserve"> </w:t>
      </w:r>
      <w:r w:rsidRPr="00427D10">
        <w:rPr>
          <w:rFonts w:eastAsia="Calibri" w:hAnsi="Calibri" w:cs="Times New Roman"/>
          <w:b/>
          <w:color w:val="9A9A9A"/>
          <w:sz w:val="20"/>
          <w:u w:val="thick" w:color="999999"/>
        </w:rPr>
        <w:tab/>
      </w:r>
      <w:r w:rsidRPr="00427D10">
        <w:rPr>
          <w:rFonts w:eastAsia="Calibri" w:hAnsi="Calibri" w:cs="Times New Roman"/>
          <w:b/>
          <w:color w:val="9A9A9A"/>
          <w:sz w:val="20"/>
          <w:u w:val="thick" w:color="999999"/>
        </w:rPr>
        <w:tab/>
      </w:r>
      <w:r w:rsidRPr="00427D10">
        <w:rPr>
          <w:rFonts w:eastAsia="Calibri" w:hAnsi="Calibri" w:cs="Times New Roman"/>
          <w:b/>
          <w:color w:val="9A9A9A"/>
          <w:spacing w:val="55"/>
          <w:sz w:val="20"/>
        </w:rPr>
        <w:t xml:space="preserve"> </w:t>
      </w:r>
    </w:p>
    <w:p w14:paraId="0805C057" w14:textId="77777777" w:rsidR="008C256D" w:rsidRDefault="00427D10" w:rsidP="008C256D">
      <w:pPr>
        <w:widowControl w:val="0"/>
        <w:tabs>
          <w:tab w:val="left" w:pos="9374"/>
          <w:tab w:val="left" w:pos="9405"/>
        </w:tabs>
        <w:spacing w:before="3" w:after="0" w:line="240" w:lineRule="auto"/>
        <w:ind w:left="4080" w:right="192"/>
        <w:rPr>
          <w:rFonts w:eastAsia="Calibri" w:hAnsi="Calibri" w:cs="Times New Roman"/>
          <w:b/>
          <w:color w:val="9A9A9A"/>
          <w:w w:val="99"/>
          <w:sz w:val="20"/>
          <w:u w:val="thick" w:color="999999"/>
        </w:rPr>
      </w:pPr>
      <w:r w:rsidRPr="00427D10">
        <w:rPr>
          <w:rFonts w:eastAsia="Calibri" w:hAnsi="Calibri" w:cs="Times New Roman"/>
          <w:b/>
          <w:color w:val="9A9A9A"/>
          <w:spacing w:val="-1"/>
          <w:sz w:val="20"/>
        </w:rPr>
        <w:lastRenderedPageBreak/>
        <w:t>Notes:</w:t>
      </w:r>
      <w:r w:rsidRPr="00427D10">
        <w:rPr>
          <w:rFonts w:eastAsia="Calibri" w:hAnsi="Calibri" w:cs="Times New Roman"/>
          <w:b/>
          <w:color w:val="9A9A9A"/>
          <w:spacing w:val="1"/>
          <w:sz w:val="20"/>
        </w:rPr>
        <w:t xml:space="preserve"> </w:t>
      </w:r>
    </w:p>
    <w:p w14:paraId="3637EE6B" w14:textId="77777777" w:rsidR="003C1A81" w:rsidRPr="00E26331" w:rsidRDefault="003C1A81" w:rsidP="003C1A81">
      <w:pPr>
        <w:tabs>
          <w:tab w:val="left" w:pos="3893"/>
        </w:tabs>
        <w:spacing w:line="256" w:lineRule="auto"/>
        <w:rPr>
          <w:rFonts w:eastAsia="Calibri" w:cs="Times New Roman"/>
          <w:szCs w:val="24"/>
        </w:rPr>
      </w:pPr>
    </w:p>
    <w:p w14:paraId="1AC24635" w14:textId="77777777" w:rsidR="003C1A81" w:rsidRPr="003C1A81" w:rsidRDefault="003C1A81" w:rsidP="003C1A81">
      <w:pPr>
        <w:pStyle w:val="Heading1"/>
        <w:rPr>
          <w:b/>
          <w:bCs/>
        </w:rPr>
      </w:pPr>
      <w:bookmarkStart w:id="89" w:name="_Ref130696940"/>
      <w:r w:rsidRPr="003C1A81">
        <w:rPr>
          <w:b/>
          <w:bCs/>
        </w:rPr>
        <w:t>APPENDIX 3</w:t>
      </w:r>
      <w:r>
        <w:t xml:space="preserve">: </w:t>
      </w:r>
      <w:r w:rsidRPr="003C1A81">
        <w:rPr>
          <w:b/>
          <w:bCs/>
        </w:rPr>
        <w:t>Archived information on the Officer Locator Tool</w:t>
      </w:r>
      <w:bookmarkEnd w:id="89"/>
    </w:p>
    <w:p w14:paraId="443530C7" w14:textId="6205ECED" w:rsidR="008C256D" w:rsidRDefault="008C256D" w:rsidP="00BC2CEB">
      <w:pPr>
        <w:jc w:val="center"/>
        <w:rPr>
          <w:rFonts w:eastAsia="Calibri" w:cs="Times New Roman"/>
          <w:noProof/>
          <w:color w:val="000000"/>
          <w:szCs w:val="24"/>
        </w:rPr>
      </w:pPr>
    </w:p>
    <w:p w14:paraId="02B5BF59" w14:textId="55FF4EC1" w:rsidR="00455343" w:rsidRDefault="00455343" w:rsidP="00455343">
      <w:r w:rsidRPr="008B26CB">
        <w:t xml:space="preserve">Key </w:t>
      </w:r>
      <w:r>
        <w:t>member</w:t>
      </w:r>
      <w:r w:rsidRPr="008B26CB">
        <w:t>s of the Membership</w:t>
      </w:r>
      <w:r>
        <w:t xml:space="preserve"> Committee</w:t>
      </w:r>
      <w:r w:rsidRPr="008B26CB">
        <w:t xml:space="preserve"> will need to have access to the “Officer Locator Tool” (OLT). To request access to the OLT, the following process shall be followed:</w:t>
      </w:r>
    </w:p>
    <w:p w14:paraId="117A5D00" w14:textId="77777777" w:rsidR="00455343" w:rsidRDefault="00455343" w:rsidP="00455343">
      <w:r w:rsidRPr="00AE6AC0">
        <w:rPr>
          <w:i/>
          <w:iCs/>
        </w:rPr>
        <w:t>Note</w:t>
      </w:r>
      <w:r>
        <w:t>: The OLT has not been used FY 2020 as JOAG has not been granted access. JOAG is working through CCHQ to request access to OLT and status is pending.</w:t>
      </w:r>
    </w:p>
    <w:p w14:paraId="1E4E8E2A" w14:textId="77777777" w:rsidR="00455343" w:rsidRPr="008B26CB" w:rsidRDefault="00455343" w:rsidP="00455343">
      <w:pPr>
        <w:pStyle w:val="ListParagraph"/>
        <w:numPr>
          <w:ilvl w:val="0"/>
          <w:numId w:val="19"/>
        </w:numPr>
        <w:rPr>
          <w:rFonts w:cs="Times New Roman"/>
          <w:szCs w:val="24"/>
        </w:rPr>
      </w:pPr>
      <w:r w:rsidRPr="008B26CB">
        <w:rPr>
          <w:rFonts w:cs="Times New Roman"/>
          <w:szCs w:val="24"/>
        </w:rPr>
        <w:t xml:space="preserve">The </w:t>
      </w:r>
      <w:r>
        <w:rPr>
          <w:rFonts w:cs="Times New Roman"/>
          <w:szCs w:val="24"/>
        </w:rPr>
        <w:t>Committee Chair</w:t>
      </w:r>
      <w:r w:rsidRPr="008B26CB">
        <w:rPr>
          <w:rFonts w:cs="Times New Roman"/>
          <w:szCs w:val="24"/>
        </w:rPr>
        <w:t xml:space="preserve"> shall identify the member of the committee needing access to the OLT. In addition to the </w:t>
      </w:r>
      <w:r>
        <w:rPr>
          <w:rFonts w:cs="Times New Roman"/>
          <w:szCs w:val="24"/>
        </w:rPr>
        <w:t>Committee Chair</w:t>
      </w:r>
      <w:r w:rsidRPr="008B26CB">
        <w:rPr>
          <w:rFonts w:cs="Times New Roman"/>
          <w:szCs w:val="24"/>
        </w:rPr>
        <w:t xml:space="preserve">, only one other </w:t>
      </w:r>
      <w:r>
        <w:rPr>
          <w:rFonts w:cs="Times New Roman"/>
          <w:szCs w:val="24"/>
        </w:rPr>
        <w:t>committee member</w:t>
      </w:r>
      <w:r w:rsidRPr="008B26CB">
        <w:rPr>
          <w:rFonts w:cs="Times New Roman"/>
          <w:szCs w:val="24"/>
        </w:rPr>
        <w:t>, preferably the Lead of the relevant Subcommittee shall be given access.</w:t>
      </w:r>
    </w:p>
    <w:p w14:paraId="46B09E79" w14:textId="77777777" w:rsidR="00455343" w:rsidRPr="008B26CB" w:rsidRDefault="00455343" w:rsidP="00455343">
      <w:pPr>
        <w:pStyle w:val="ListParagraph"/>
        <w:numPr>
          <w:ilvl w:val="0"/>
          <w:numId w:val="19"/>
        </w:numPr>
        <w:rPr>
          <w:rFonts w:cs="Times New Roman"/>
          <w:szCs w:val="24"/>
        </w:rPr>
      </w:pPr>
      <w:r w:rsidRPr="008B26CB">
        <w:rPr>
          <w:rFonts w:cs="Times New Roman"/>
          <w:szCs w:val="24"/>
        </w:rPr>
        <w:t xml:space="preserve">The incoming </w:t>
      </w:r>
      <w:r>
        <w:rPr>
          <w:rFonts w:cs="Times New Roman"/>
          <w:szCs w:val="24"/>
        </w:rPr>
        <w:t>Committee Chair</w:t>
      </w:r>
      <w:r w:rsidRPr="008B26CB">
        <w:rPr>
          <w:rFonts w:cs="Times New Roman"/>
          <w:szCs w:val="24"/>
        </w:rPr>
        <w:t xml:space="preserve">(s) of the Membership shall begin the request process at the beginning of the JOAG operation year and after the key Subcommittee </w:t>
      </w:r>
      <w:r>
        <w:rPr>
          <w:rFonts w:cs="Times New Roman"/>
          <w:szCs w:val="24"/>
        </w:rPr>
        <w:t>member</w:t>
      </w:r>
      <w:r w:rsidRPr="008B26CB">
        <w:rPr>
          <w:rFonts w:cs="Times New Roman"/>
          <w:szCs w:val="24"/>
        </w:rPr>
        <w:t>s have been identified.</w:t>
      </w:r>
    </w:p>
    <w:p w14:paraId="00BC7129" w14:textId="77777777" w:rsidR="00455343" w:rsidRPr="008B26CB" w:rsidRDefault="00455343" w:rsidP="00455343">
      <w:pPr>
        <w:pStyle w:val="ListParagraph"/>
        <w:numPr>
          <w:ilvl w:val="0"/>
          <w:numId w:val="19"/>
        </w:numPr>
        <w:rPr>
          <w:rFonts w:cs="Times New Roman"/>
          <w:szCs w:val="24"/>
        </w:rPr>
      </w:pPr>
      <w:r w:rsidRPr="008B26CB">
        <w:rPr>
          <w:rFonts w:cs="Times New Roman"/>
          <w:szCs w:val="24"/>
        </w:rPr>
        <w:t xml:space="preserve">The </w:t>
      </w:r>
      <w:r>
        <w:rPr>
          <w:rFonts w:cs="Times New Roman"/>
          <w:szCs w:val="24"/>
        </w:rPr>
        <w:t>Committee Chair</w:t>
      </w:r>
      <w:r w:rsidRPr="008B26CB">
        <w:rPr>
          <w:rFonts w:cs="Times New Roman"/>
          <w:szCs w:val="24"/>
        </w:rPr>
        <w:t>, through the EC Liaison, shall submit the request to the JOAG Chair.</w:t>
      </w:r>
    </w:p>
    <w:p w14:paraId="584DE645" w14:textId="77777777" w:rsidR="00455343" w:rsidRPr="008B26CB" w:rsidRDefault="00455343" w:rsidP="00455343">
      <w:pPr>
        <w:pStyle w:val="ListParagraph"/>
        <w:numPr>
          <w:ilvl w:val="0"/>
          <w:numId w:val="19"/>
        </w:numPr>
        <w:rPr>
          <w:rFonts w:cs="Times New Roman"/>
          <w:szCs w:val="24"/>
        </w:rPr>
      </w:pPr>
      <w:r w:rsidRPr="008B26CB">
        <w:rPr>
          <w:rFonts w:cs="Times New Roman"/>
          <w:szCs w:val="24"/>
        </w:rPr>
        <w:t xml:space="preserve">The JOAG Chair (or designee) will review the request. After approval has been received, the JOAG Chair shall send the </w:t>
      </w:r>
      <w:hyperlink r:id="rId16" w:history="1">
        <w:r w:rsidRPr="00030DAC">
          <w:rPr>
            <w:rStyle w:val="Hyperlink"/>
            <w:rFonts w:cs="Times New Roman"/>
            <w:b/>
            <w:szCs w:val="24"/>
          </w:rPr>
          <w:t>User Registration Form</w:t>
        </w:r>
        <w:r w:rsidRPr="00030DAC">
          <w:rPr>
            <w:rStyle w:val="Hyperlink"/>
            <w:rFonts w:cs="Times New Roman"/>
            <w:szCs w:val="24"/>
          </w:rPr>
          <w:t xml:space="preserve"> (URF)</w:t>
        </w:r>
      </w:hyperlink>
      <w:r w:rsidRPr="008B26CB">
        <w:rPr>
          <w:rFonts w:cs="Times New Roman"/>
          <w:szCs w:val="24"/>
        </w:rPr>
        <w:t xml:space="preserve"> to the requesting </w:t>
      </w:r>
      <w:r>
        <w:rPr>
          <w:rFonts w:cs="Times New Roman"/>
          <w:szCs w:val="24"/>
        </w:rPr>
        <w:t>Committee Chair</w:t>
      </w:r>
      <w:r w:rsidRPr="008B26CB">
        <w:rPr>
          <w:rFonts w:cs="Times New Roman"/>
          <w:szCs w:val="24"/>
        </w:rPr>
        <w:t>.</w:t>
      </w:r>
    </w:p>
    <w:p w14:paraId="3F87BDA2" w14:textId="77777777" w:rsidR="00455343" w:rsidRPr="008B26CB" w:rsidRDefault="00455343" w:rsidP="00455343">
      <w:pPr>
        <w:pStyle w:val="ListParagraph"/>
        <w:numPr>
          <w:ilvl w:val="0"/>
          <w:numId w:val="19"/>
        </w:numPr>
        <w:rPr>
          <w:rFonts w:cs="Times New Roman"/>
          <w:szCs w:val="24"/>
        </w:rPr>
      </w:pPr>
      <w:r w:rsidRPr="008B26CB">
        <w:rPr>
          <w:rFonts w:cs="Times New Roman"/>
          <w:szCs w:val="24"/>
        </w:rPr>
        <w:t xml:space="preserve">After the completed URF has been received by the JOAG Chair (or designee), the JOAG Chair (or designee) shall review and submit the completed URF to the JOAG Senior Advisor for final approval. The JOAG Chair will also submit a request to remove access from those </w:t>
      </w:r>
      <w:r>
        <w:rPr>
          <w:rFonts w:cs="Times New Roman"/>
          <w:szCs w:val="24"/>
        </w:rPr>
        <w:t>committee member</w:t>
      </w:r>
      <w:r w:rsidRPr="008B26CB">
        <w:rPr>
          <w:rFonts w:cs="Times New Roman"/>
          <w:szCs w:val="24"/>
        </w:rPr>
        <w:t>s no longer active in said roles.</w:t>
      </w:r>
    </w:p>
    <w:p w14:paraId="5582C99D" w14:textId="77777777" w:rsidR="00455343" w:rsidRPr="006B3726" w:rsidRDefault="00455343" w:rsidP="00455343">
      <w:pPr>
        <w:pStyle w:val="ListParagraph"/>
        <w:numPr>
          <w:ilvl w:val="0"/>
          <w:numId w:val="19"/>
        </w:numPr>
        <w:rPr>
          <w:rFonts w:cs="Times New Roman"/>
          <w:szCs w:val="24"/>
        </w:rPr>
      </w:pPr>
      <w:r w:rsidRPr="008B26CB">
        <w:rPr>
          <w:rFonts w:cs="Times New Roman"/>
          <w:szCs w:val="24"/>
        </w:rPr>
        <w:t xml:space="preserve">The JOAG Senior Advisor is responsible for </w:t>
      </w:r>
      <w:r>
        <w:rPr>
          <w:rFonts w:cs="Times New Roman"/>
          <w:szCs w:val="24"/>
        </w:rPr>
        <w:t>approving</w:t>
      </w:r>
      <w:r w:rsidRPr="008B26CB">
        <w:rPr>
          <w:rFonts w:cs="Times New Roman"/>
          <w:szCs w:val="24"/>
        </w:rPr>
        <w:t xml:space="preserve"> the final URF</w:t>
      </w:r>
      <w:r>
        <w:rPr>
          <w:rFonts w:cs="Times New Roman"/>
          <w:szCs w:val="24"/>
        </w:rPr>
        <w:t xml:space="preserve"> and may submit to the appropriate staff at</w:t>
      </w:r>
      <w:r w:rsidRPr="008B26CB">
        <w:rPr>
          <w:rFonts w:cs="Times New Roman"/>
          <w:szCs w:val="24"/>
        </w:rPr>
        <w:t xml:space="preserve"> Commissioned Corps headquarter</w:t>
      </w:r>
      <w:r>
        <w:rPr>
          <w:rFonts w:cs="Times New Roman"/>
          <w:szCs w:val="24"/>
        </w:rPr>
        <w:t>s or may direct the Chair to submit</w:t>
      </w:r>
      <w:r w:rsidRPr="008B26CB">
        <w:rPr>
          <w:rFonts w:cs="Times New Roman"/>
          <w:szCs w:val="24"/>
        </w:rPr>
        <w:t>.</w:t>
      </w:r>
      <w:r>
        <w:rPr>
          <w:rFonts w:cs="Times New Roman"/>
          <w:szCs w:val="24"/>
        </w:rPr>
        <w:t xml:space="preserve"> </w:t>
      </w:r>
      <w:r w:rsidRPr="006B3726">
        <w:rPr>
          <w:rFonts w:cs="Times New Roman"/>
          <w:szCs w:val="24"/>
        </w:rPr>
        <w:t xml:space="preserve">Submission is processed via email, not postal service, to </w:t>
      </w:r>
      <w:hyperlink r:id="rId17" w:history="1">
        <w:r>
          <w:rPr>
            <w:rStyle w:val="Hyperlink"/>
          </w:rPr>
          <w:t>cchelpdesk@hhs.gov</w:t>
        </w:r>
      </w:hyperlink>
      <w:r>
        <w:rPr>
          <w:rStyle w:val="Hyperlink"/>
        </w:rPr>
        <w:t>.</w:t>
      </w:r>
    </w:p>
    <w:p w14:paraId="157D7D1B" w14:textId="77777777" w:rsidR="00455343" w:rsidRPr="00DE251F" w:rsidRDefault="00455343" w:rsidP="00455343">
      <w:pPr>
        <w:pStyle w:val="ListParagraph"/>
        <w:numPr>
          <w:ilvl w:val="0"/>
          <w:numId w:val="19"/>
        </w:numPr>
        <w:rPr>
          <w:rFonts w:cs="Times New Roman"/>
          <w:szCs w:val="24"/>
        </w:rPr>
      </w:pPr>
      <w:r>
        <w:rPr>
          <w:rFonts w:cs="Times New Roman"/>
          <w:szCs w:val="24"/>
        </w:rPr>
        <w:t xml:space="preserve">At the beginning of each Operational Year, the list of members with access to the OLT will be reviewed by the Chairs of the Membership and R&amp;R Committees. In the event that a committee member is no longer </w:t>
      </w:r>
      <w:proofErr w:type="gramStart"/>
      <w:r>
        <w:rPr>
          <w:rFonts w:cs="Times New Roman"/>
          <w:szCs w:val="24"/>
        </w:rPr>
        <w:t>active</w:t>
      </w:r>
      <w:proofErr w:type="gramEnd"/>
      <w:r>
        <w:rPr>
          <w:rFonts w:cs="Times New Roman"/>
          <w:szCs w:val="24"/>
        </w:rPr>
        <w:t xml:space="preserve"> or their role is unknown, the Chairs will confirm the role and necessity of OLT access for the committee member through the member’s respective or most recent Committee, or revoke access.</w:t>
      </w:r>
    </w:p>
    <w:sectPr w:rsidR="00455343" w:rsidRPr="00DE251F" w:rsidSect="00134B1E">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8B1B" w14:textId="77777777" w:rsidR="00311ECC" w:rsidRDefault="00311ECC" w:rsidP="00947960">
      <w:pPr>
        <w:spacing w:after="0" w:line="240" w:lineRule="auto"/>
      </w:pPr>
      <w:r>
        <w:separator/>
      </w:r>
    </w:p>
    <w:p w14:paraId="17E35F08" w14:textId="77777777" w:rsidR="00311ECC" w:rsidRDefault="00311ECC"/>
    <w:p w14:paraId="08C16FAE" w14:textId="77777777" w:rsidR="00311ECC" w:rsidRDefault="00311ECC" w:rsidP="00607A7D"/>
  </w:endnote>
  <w:endnote w:type="continuationSeparator" w:id="0">
    <w:p w14:paraId="39B663A3" w14:textId="77777777" w:rsidR="00311ECC" w:rsidRDefault="00311ECC" w:rsidP="00947960">
      <w:pPr>
        <w:spacing w:after="0" w:line="240" w:lineRule="auto"/>
      </w:pPr>
      <w:r>
        <w:continuationSeparator/>
      </w:r>
    </w:p>
    <w:p w14:paraId="25192BA0" w14:textId="77777777" w:rsidR="00311ECC" w:rsidRDefault="00311ECC"/>
    <w:p w14:paraId="51AB5092" w14:textId="77777777" w:rsidR="00311ECC" w:rsidRDefault="00311ECC" w:rsidP="00607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2D2B" w14:textId="77777777" w:rsidR="006B3726" w:rsidRPr="0036130C" w:rsidRDefault="006B3726" w:rsidP="00C3644B">
    <w:pPr>
      <w:pStyle w:val="Footer"/>
      <w:tabs>
        <w:tab w:val="clear" w:pos="4680"/>
      </w:tabs>
      <w:jc w:val="center"/>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D236" w14:textId="1272B01B" w:rsidR="006B3726" w:rsidRDefault="006B3726">
    <w:pPr>
      <w:pStyle w:val="Footer"/>
      <w:rPr>
        <w:rFonts w:cs="Times New Roman"/>
        <w:i/>
        <w:szCs w:val="24"/>
      </w:rPr>
    </w:pPr>
    <w:r>
      <w:rPr>
        <w:rFonts w:cs="Times New Roman"/>
        <w:b/>
        <w:i/>
        <w:szCs w:val="24"/>
      </w:rPr>
      <w:t xml:space="preserve">Last Updated: </w:t>
    </w:r>
    <w:r w:rsidR="005527DB">
      <w:rPr>
        <w:rFonts w:cs="Times New Roman"/>
        <w:i/>
        <w:szCs w:val="24"/>
      </w:rPr>
      <w:t>February</w:t>
    </w:r>
    <w:r w:rsidR="00AF7011">
      <w:rPr>
        <w:rFonts w:cs="Times New Roman"/>
        <w:i/>
        <w:szCs w:val="24"/>
      </w:rPr>
      <w:t xml:space="preserve"> 2023</w:t>
    </w:r>
  </w:p>
  <w:p w14:paraId="650C5B7A" w14:textId="77777777" w:rsidR="00BD3021" w:rsidRDefault="00BD3021">
    <w:pPr>
      <w:pStyle w:val="Footer"/>
      <w:rPr>
        <w:rFonts w:cs="Times New Roman"/>
        <w:i/>
        <w:szCs w:val="24"/>
      </w:rPr>
    </w:pPr>
  </w:p>
  <w:p w14:paraId="566FFBB3" w14:textId="77777777" w:rsidR="00BD3021" w:rsidRPr="00BD3021" w:rsidRDefault="00BD3021" w:rsidP="00BD3021">
    <w:pPr>
      <w:tabs>
        <w:tab w:val="center" w:pos="4680"/>
        <w:tab w:val="right" w:pos="9360"/>
      </w:tabs>
      <w:spacing w:after="0" w:line="240" w:lineRule="auto"/>
      <w:rPr>
        <w:sz w:val="20"/>
        <w:szCs w:val="20"/>
      </w:rPr>
    </w:pPr>
    <w:r w:rsidRPr="00BD3021">
      <w:rPr>
        <w:b/>
        <w:sz w:val="20"/>
        <w:szCs w:val="20"/>
      </w:rPr>
      <w:t>Document Approvals:</w:t>
    </w:r>
  </w:p>
  <w:tbl>
    <w:tblPr>
      <w:tblStyle w:val="TableGrid"/>
      <w:tblW w:w="9355" w:type="dxa"/>
      <w:tblLook w:val="04A0" w:firstRow="1" w:lastRow="0" w:firstColumn="1" w:lastColumn="0" w:noHBand="0" w:noVBand="1"/>
      <w:tblCaption w:val="Document Approvals"/>
      <w:tblDescription w:val="Records name and title of document approver and date of approval."/>
    </w:tblPr>
    <w:tblGrid>
      <w:gridCol w:w="8185"/>
      <w:gridCol w:w="1170"/>
    </w:tblGrid>
    <w:tr w:rsidR="00BD3021" w:rsidRPr="00BD3021" w14:paraId="216772F0" w14:textId="77777777" w:rsidTr="006168E3">
      <w:trPr>
        <w:tblHeader/>
      </w:trPr>
      <w:tc>
        <w:tcPr>
          <w:tcW w:w="8185" w:type="dxa"/>
          <w:tcBorders>
            <w:bottom w:val="double" w:sz="4" w:space="0" w:color="auto"/>
          </w:tcBorders>
        </w:tcPr>
        <w:p w14:paraId="2117F2CC" w14:textId="77777777" w:rsidR="00BD3021" w:rsidRPr="00BD3021" w:rsidRDefault="00BD3021" w:rsidP="00BD3021">
          <w:pPr>
            <w:rPr>
              <w:rFonts w:eastAsia="Times New Roman" w:cs="Times New Roman"/>
              <w:b/>
              <w:sz w:val="20"/>
              <w:szCs w:val="20"/>
            </w:rPr>
          </w:pPr>
          <w:r w:rsidRPr="00BD3021">
            <w:rPr>
              <w:rFonts w:eastAsia="Times New Roman" w:cs="Times New Roman"/>
              <w:b/>
              <w:sz w:val="20"/>
              <w:szCs w:val="20"/>
            </w:rPr>
            <w:t>Name and Title</w:t>
          </w:r>
        </w:p>
      </w:tc>
      <w:tc>
        <w:tcPr>
          <w:tcW w:w="1170" w:type="dxa"/>
          <w:tcBorders>
            <w:bottom w:val="double" w:sz="4" w:space="0" w:color="auto"/>
          </w:tcBorders>
        </w:tcPr>
        <w:p w14:paraId="2ECA4936" w14:textId="77777777" w:rsidR="00BD3021" w:rsidRPr="00BD3021" w:rsidRDefault="00BD3021" w:rsidP="00BD3021">
          <w:pPr>
            <w:rPr>
              <w:rFonts w:eastAsia="Times New Roman" w:cs="Times New Roman"/>
              <w:b/>
              <w:sz w:val="20"/>
              <w:szCs w:val="20"/>
            </w:rPr>
          </w:pPr>
          <w:r w:rsidRPr="00BD3021">
            <w:rPr>
              <w:rFonts w:eastAsia="Times New Roman" w:cs="Times New Roman"/>
              <w:b/>
              <w:sz w:val="20"/>
              <w:szCs w:val="20"/>
            </w:rPr>
            <w:t>Date</w:t>
          </w:r>
        </w:p>
      </w:tc>
    </w:tr>
    <w:tr w:rsidR="00BD3021" w:rsidRPr="00BD3021" w14:paraId="552A3A5B" w14:textId="77777777" w:rsidTr="006168E3">
      <w:tc>
        <w:tcPr>
          <w:tcW w:w="8185" w:type="dxa"/>
          <w:tcBorders>
            <w:top w:val="double" w:sz="4" w:space="0" w:color="auto"/>
          </w:tcBorders>
        </w:tcPr>
        <w:p w14:paraId="18B11E42" w14:textId="35794588" w:rsidR="00BD3021" w:rsidRPr="00BD3021" w:rsidRDefault="005527DB" w:rsidP="00BD3021">
          <w:pPr>
            <w:rPr>
              <w:rFonts w:eastAsia="Times New Roman" w:cs="Times New Roman"/>
              <w:sz w:val="20"/>
              <w:szCs w:val="20"/>
            </w:rPr>
          </w:pPr>
          <w:r>
            <w:rPr>
              <w:rFonts w:eastAsia="Times New Roman" w:cs="Times New Roman"/>
              <w:sz w:val="20"/>
              <w:szCs w:val="20"/>
            </w:rPr>
            <w:t>LCDR Mouhamed Halwani, Chair</w:t>
          </w:r>
        </w:p>
      </w:tc>
      <w:tc>
        <w:tcPr>
          <w:tcW w:w="1170" w:type="dxa"/>
          <w:tcBorders>
            <w:top w:val="double" w:sz="4" w:space="0" w:color="auto"/>
          </w:tcBorders>
        </w:tcPr>
        <w:p w14:paraId="5DE27EE0" w14:textId="19993D55" w:rsidR="00BD3021" w:rsidRPr="00BD3021" w:rsidRDefault="005527DB" w:rsidP="00BD3021">
          <w:pPr>
            <w:rPr>
              <w:rFonts w:eastAsia="Times New Roman" w:cs="Times New Roman"/>
              <w:sz w:val="20"/>
              <w:szCs w:val="20"/>
            </w:rPr>
          </w:pPr>
          <w:r>
            <w:rPr>
              <w:rFonts w:eastAsia="Times New Roman" w:cs="Times New Roman"/>
              <w:sz w:val="20"/>
              <w:szCs w:val="20"/>
            </w:rPr>
            <w:t>02/06/2023</w:t>
          </w:r>
        </w:p>
      </w:tc>
    </w:tr>
    <w:tr w:rsidR="00BD3021" w:rsidRPr="00BD3021" w14:paraId="2D26626A" w14:textId="77777777" w:rsidTr="006168E3">
      <w:tc>
        <w:tcPr>
          <w:tcW w:w="8185" w:type="dxa"/>
        </w:tcPr>
        <w:p w14:paraId="500D8CE0" w14:textId="5A7EA2C7" w:rsidR="00BD3021" w:rsidRPr="00BD3021" w:rsidRDefault="005527DB" w:rsidP="00BD3021">
          <w:pPr>
            <w:rPr>
              <w:rFonts w:eastAsia="Times New Roman" w:cs="Times New Roman"/>
              <w:sz w:val="20"/>
              <w:szCs w:val="20"/>
            </w:rPr>
          </w:pPr>
          <w:r>
            <w:rPr>
              <w:rFonts w:eastAsia="Times New Roman" w:cs="Times New Roman"/>
              <w:sz w:val="20"/>
              <w:szCs w:val="20"/>
            </w:rPr>
            <w:t>LCDR Michael Wandersee, Chair-Elect</w:t>
          </w:r>
        </w:p>
      </w:tc>
      <w:tc>
        <w:tcPr>
          <w:tcW w:w="1170" w:type="dxa"/>
        </w:tcPr>
        <w:p w14:paraId="32E242B8" w14:textId="3F015C24" w:rsidR="00BD3021" w:rsidRPr="00BD3021" w:rsidRDefault="005527DB" w:rsidP="00BD3021">
          <w:pPr>
            <w:rPr>
              <w:rFonts w:eastAsia="Times New Roman" w:cs="Times New Roman"/>
              <w:sz w:val="20"/>
              <w:szCs w:val="20"/>
            </w:rPr>
          </w:pPr>
          <w:r>
            <w:rPr>
              <w:rFonts w:eastAsia="Times New Roman" w:cs="Times New Roman"/>
              <w:sz w:val="20"/>
              <w:szCs w:val="20"/>
            </w:rPr>
            <w:t>02/06/2023</w:t>
          </w:r>
        </w:p>
      </w:tc>
    </w:tr>
  </w:tbl>
  <w:p w14:paraId="349A409E" w14:textId="77777777" w:rsidR="00BD3021" w:rsidRPr="00BD3021" w:rsidRDefault="00BD3021" w:rsidP="00BD3021">
    <w:pPr>
      <w:tabs>
        <w:tab w:val="center" w:pos="4680"/>
        <w:tab w:val="right" w:pos="9360"/>
      </w:tabs>
      <w:spacing w:after="0" w:line="240" w:lineRule="auto"/>
      <w:rPr>
        <w:sz w:val="20"/>
        <w:szCs w:val="20"/>
      </w:rPr>
    </w:pPr>
  </w:p>
  <w:p w14:paraId="71397BF7" w14:textId="77777777" w:rsidR="00BD3021" w:rsidRDefault="00BD3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458F" w14:textId="646EA9D5" w:rsidR="006B3726" w:rsidRPr="0036130C" w:rsidRDefault="006B3726" w:rsidP="00C3644B">
    <w:pPr>
      <w:pStyle w:val="Footer"/>
      <w:tabs>
        <w:tab w:val="clear" w:pos="4680"/>
      </w:tabs>
      <w:jc w:val="center"/>
      <w:rPr>
        <w:rFonts w:cs="Times New Roman"/>
        <w:szCs w:val="24"/>
      </w:rPr>
    </w:pPr>
    <w:r w:rsidRPr="00C3644B">
      <w:rPr>
        <w:rFonts w:cs="Times New Roman"/>
        <w:szCs w:val="24"/>
      </w:rPr>
      <w:fldChar w:fldCharType="begin"/>
    </w:r>
    <w:r w:rsidRPr="00C3644B">
      <w:rPr>
        <w:rFonts w:cs="Times New Roman"/>
        <w:szCs w:val="24"/>
      </w:rPr>
      <w:instrText xml:space="preserve"> PAGE   \* MERGEFORMAT </w:instrText>
    </w:r>
    <w:r w:rsidRPr="00C3644B">
      <w:rPr>
        <w:rFonts w:cs="Times New Roman"/>
        <w:szCs w:val="24"/>
      </w:rPr>
      <w:fldChar w:fldCharType="separate"/>
    </w:r>
    <w:r>
      <w:rPr>
        <w:rFonts w:cs="Times New Roman"/>
        <w:noProof/>
        <w:szCs w:val="24"/>
      </w:rPr>
      <w:t>25</w:t>
    </w:r>
    <w:r w:rsidRPr="00C3644B">
      <w:rPr>
        <w:rFonts w:cs="Times New Roman"/>
        <w:noProof/>
        <w:szCs w:val="24"/>
      </w:rPr>
      <w:fldChar w:fldCharType="end"/>
    </w:r>
  </w:p>
  <w:p w14:paraId="4D3731AD" w14:textId="77777777" w:rsidR="006B3726" w:rsidRDefault="006B3726"/>
  <w:p w14:paraId="59799290" w14:textId="77777777" w:rsidR="006B3726" w:rsidRDefault="006B3726" w:rsidP="00607A7D"/>
  <w:p w14:paraId="2F922FAE" w14:textId="77777777" w:rsidR="006B3726" w:rsidRDefault="006B3726"/>
  <w:p w14:paraId="674EAEA9" w14:textId="77777777" w:rsidR="006B3726" w:rsidRDefault="006B372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3DB5" w14:textId="5FF147C6" w:rsidR="006B3726" w:rsidRDefault="006B3726" w:rsidP="00923D57">
    <w:pPr>
      <w:pStyle w:val="Footer"/>
      <w:jc w:val="center"/>
    </w:pPr>
    <w:r>
      <w:fldChar w:fldCharType="begin"/>
    </w:r>
    <w:r>
      <w:instrText xml:space="preserve"> PAGE   \* MERGEFORMAT </w:instrText>
    </w:r>
    <w:r>
      <w:fldChar w:fldCharType="separate"/>
    </w:r>
    <w:r>
      <w:rPr>
        <w:noProof/>
      </w:rPr>
      <w:t>1</w:t>
    </w:r>
    <w:r>
      <w:rPr>
        <w:noProof/>
      </w:rPr>
      <w:fldChar w:fldCharType="end"/>
    </w:r>
  </w:p>
  <w:p w14:paraId="5985EAFF" w14:textId="77777777" w:rsidR="006B3726" w:rsidRDefault="006B3726"/>
  <w:p w14:paraId="019512DB" w14:textId="77777777" w:rsidR="006B3726" w:rsidRDefault="006B3726" w:rsidP="00607A7D"/>
  <w:p w14:paraId="2C1D583C" w14:textId="77777777" w:rsidR="006B3726" w:rsidRDefault="006B3726"/>
  <w:p w14:paraId="5EE26086" w14:textId="77777777" w:rsidR="006B3726" w:rsidRDefault="006B37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DAAE" w14:textId="77777777" w:rsidR="00311ECC" w:rsidRDefault="00311ECC" w:rsidP="00947960">
      <w:pPr>
        <w:spacing w:after="0" w:line="240" w:lineRule="auto"/>
      </w:pPr>
      <w:r>
        <w:separator/>
      </w:r>
    </w:p>
    <w:p w14:paraId="7E300100" w14:textId="77777777" w:rsidR="00311ECC" w:rsidRDefault="00311ECC"/>
    <w:p w14:paraId="12A35B42" w14:textId="77777777" w:rsidR="00311ECC" w:rsidRDefault="00311ECC" w:rsidP="00607A7D"/>
  </w:footnote>
  <w:footnote w:type="continuationSeparator" w:id="0">
    <w:p w14:paraId="6E903D6A" w14:textId="77777777" w:rsidR="00311ECC" w:rsidRDefault="00311ECC" w:rsidP="00947960">
      <w:pPr>
        <w:spacing w:after="0" w:line="240" w:lineRule="auto"/>
      </w:pPr>
      <w:r>
        <w:continuationSeparator/>
      </w:r>
    </w:p>
    <w:p w14:paraId="2E90F23C" w14:textId="77777777" w:rsidR="00311ECC" w:rsidRDefault="00311ECC"/>
    <w:p w14:paraId="09A9C2D7" w14:textId="77777777" w:rsidR="00311ECC" w:rsidRDefault="00311ECC" w:rsidP="00607A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40"/>
    <w:multiLevelType w:val="hybridMultilevel"/>
    <w:tmpl w:val="D69229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42E0C"/>
    <w:multiLevelType w:val="hybridMultilevel"/>
    <w:tmpl w:val="CD74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F4D52"/>
    <w:multiLevelType w:val="hybridMultilevel"/>
    <w:tmpl w:val="28B286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6E6785"/>
    <w:multiLevelType w:val="hybridMultilevel"/>
    <w:tmpl w:val="6B503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BA5106"/>
    <w:multiLevelType w:val="hybridMultilevel"/>
    <w:tmpl w:val="580EA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D318B"/>
    <w:multiLevelType w:val="hybridMultilevel"/>
    <w:tmpl w:val="C324B7AE"/>
    <w:lvl w:ilvl="0" w:tplc="04090015">
      <w:start w:val="1"/>
      <w:numFmt w:val="upperLetter"/>
      <w:lvlText w:val="%1."/>
      <w:lvlJc w:val="left"/>
      <w:pPr>
        <w:ind w:left="720" w:hanging="360"/>
      </w:pPr>
    </w:lvl>
    <w:lvl w:ilvl="1" w:tplc="4330FC3E">
      <w:start w:val="1"/>
      <w:numFmt w:val="decimal"/>
      <w:lvlText w:val="%2."/>
      <w:lvlJc w:val="left"/>
      <w:pPr>
        <w:ind w:left="1080" w:hanging="360"/>
      </w:pPr>
      <w:rPr>
        <w:rFonts w:hint="default"/>
        <w:b w:val="0"/>
      </w:rPr>
    </w:lvl>
    <w:lvl w:ilvl="2" w:tplc="005ABE1A">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F2801"/>
    <w:multiLevelType w:val="hybridMultilevel"/>
    <w:tmpl w:val="4F40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13404168"/>
    <w:multiLevelType w:val="hybridMultilevel"/>
    <w:tmpl w:val="E766D2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59D6F99"/>
    <w:multiLevelType w:val="hybridMultilevel"/>
    <w:tmpl w:val="046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60FFB"/>
    <w:multiLevelType w:val="hybridMultilevel"/>
    <w:tmpl w:val="EF02A322"/>
    <w:lvl w:ilvl="0" w:tplc="04090015">
      <w:start w:val="1"/>
      <w:numFmt w:val="upperLetter"/>
      <w:lvlText w:val="%1."/>
      <w:lvlJc w:val="left"/>
      <w:pPr>
        <w:ind w:left="720" w:hanging="360"/>
      </w:pPr>
    </w:lvl>
    <w:lvl w:ilvl="1" w:tplc="185E44B6">
      <w:start w:val="1"/>
      <w:numFmt w:val="decimal"/>
      <w:lvlText w:val="%2."/>
      <w:lvlJc w:val="left"/>
      <w:pPr>
        <w:ind w:left="1080" w:hanging="360"/>
      </w:pPr>
      <w:rPr>
        <w:rFonts w:hint="default"/>
      </w:rPr>
    </w:lvl>
    <w:lvl w:ilvl="2" w:tplc="67A0C7C2">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A33C1"/>
    <w:multiLevelType w:val="hybridMultilevel"/>
    <w:tmpl w:val="840679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CA1BBA"/>
    <w:multiLevelType w:val="hybridMultilevel"/>
    <w:tmpl w:val="E21010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A3602"/>
    <w:multiLevelType w:val="hybridMultilevel"/>
    <w:tmpl w:val="427CEA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72396"/>
    <w:multiLevelType w:val="hybridMultilevel"/>
    <w:tmpl w:val="C324B7AE"/>
    <w:lvl w:ilvl="0" w:tplc="04090015">
      <w:start w:val="1"/>
      <w:numFmt w:val="upperLetter"/>
      <w:lvlText w:val="%1."/>
      <w:lvlJc w:val="left"/>
      <w:pPr>
        <w:ind w:left="720" w:hanging="360"/>
      </w:pPr>
    </w:lvl>
    <w:lvl w:ilvl="1" w:tplc="4330FC3E">
      <w:start w:val="1"/>
      <w:numFmt w:val="decimal"/>
      <w:lvlText w:val="%2."/>
      <w:lvlJc w:val="left"/>
      <w:pPr>
        <w:ind w:left="1080" w:hanging="360"/>
      </w:pPr>
      <w:rPr>
        <w:rFonts w:hint="default"/>
        <w:b w:val="0"/>
      </w:rPr>
    </w:lvl>
    <w:lvl w:ilvl="2" w:tplc="005ABE1A">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D5FD1"/>
    <w:multiLevelType w:val="hybridMultilevel"/>
    <w:tmpl w:val="B22A83AE"/>
    <w:lvl w:ilvl="0" w:tplc="04090015">
      <w:start w:val="1"/>
      <w:numFmt w:val="upperLetter"/>
      <w:lvlText w:val="%1."/>
      <w:lvlJc w:val="left"/>
      <w:pPr>
        <w:ind w:left="720" w:hanging="360"/>
      </w:pPr>
    </w:lvl>
    <w:lvl w:ilvl="1" w:tplc="C54A3A64">
      <w:start w:val="1"/>
      <w:numFmt w:val="decimal"/>
      <w:lvlText w:val="%2."/>
      <w:lvlJc w:val="left"/>
      <w:pPr>
        <w:ind w:left="1080" w:hanging="360"/>
      </w:pPr>
      <w:rPr>
        <w:rFonts w:hint="default"/>
      </w:rPr>
    </w:lvl>
    <w:lvl w:ilvl="2" w:tplc="1576B2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17636"/>
    <w:multiLevelType w:val="hybridMultilevel"/>
    <w:tmpl w:val="61C40E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5D6026"/>
    <w:multiLevelType w:val="hybridMultilevel"/>
    <w:tmpl w:val="CF1C19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14A78"/>
    <w:multiLevelType w:val="hybridMultilevel"/>
    <w:tmpl w:val="F454C8A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54003"/>
    <w:multiLevelType w:val="hybridMultilevel"/>
    <w:tmpl w:val="F8A6AD08"/>
    <w:lvl w:ilvl="0" w:tplc="04090015">
      <w:start w:val="1"/>
      <w:numFmt w:val="upperLetter"/>
      <w:lvlText w:val="%1."/>
      <w:lvlJc w:val="left"/>
      <w:pPr>
        <w:ind w:left="720" w:hanging="360"/>
      </w:pPr>
    </w:lvl>
    <w:lvl w:ilvl="1" w:tplc="8F8216EE">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653CF"/>
    <w:multiLevelType w:val="hybridMultilevel"/>
    <w:tmpl w:val="EC0C2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C175A"/>
    <w:multiLevelType w:val="hybridMultilevel"/>
    <w:tmpl w:val="0082B2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C6CDD"/>
    <w:multiLevelType w:val="hybridMultilevel"/>
    <w:tmpl w:val="2F7E5EB0"/>
    <w:lvl w:ilvl="0" w:tplc="06E252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6B326C"/>
    <w:multiLevelType w:val="hybridMultilevel"/>
    <w:tmpl w:val="AF329038"/>
    <w:lvl w:ilvl="0" w:tplc="04090015">
      <w:start w:val="1"/>
      <w:numFmt w:val="upperLetter"/>
      <w:lvlText w:val="%1."/>
      <w:lvlJc w:val="left"/>
      <w:pPr>
        <w:ind w:left="720" w:hanging="360"/>
      </w:pPr>
    </w:lvl>
    <w:lvl w:ilvl="1" w:tplc="C1B23AD0">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D43BF"/>
    <w:multiLevelType w:val="hybridMultilevel"/>
    <w:tmpl w:val="6DA243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8035BC"/>
    <w:multiLevelType w:val="hybridMultilevel"/>
    <w:tmpl w:val="4A4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E3C83"/>
    <w:multiLevelType w:val="hybridMultilevel"/>
    <w:tmpl w:val="753AC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672FF"/>
    <w:multiLevelType w:val="hybridMultilevel"/>
    <w:tmpl w:val="9C948346"/>
    <w:lvl w:ilvl="0" w:tplc="04090015">
      <w:start w:val="1"/>
      <w:numFmt w:val="upperLetter"/>
      <w:lvlText w:val="%1."/>
      <w:lvlJc w:val="left"/>
      <w:pPr>
        <w:ind w:left="720" w:hanging="360"/>
      </w:pPr>
    </w:lvl>
    <w:lvl w:ilvl="1" w:tplc="A20290CC">
      <w:start w:val="1"/>
      <w:numFmt w:val="decimal"/>
      <w:lvlText w:val="%2."/>
      <w:lvlJc w:val="left"/>
      <w:pPr>
        <w:ind w:left="1080" w:hanging="360"/>
      </w:pPr>
      <w:rPr>
        <w:rFonts w:hint="default"/>
      </w:rPr>
    </w:lvl>
    <w:lvl w:ilvl="2" w:tplc="005ABE1A">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64D14"/>
    <w:multiLevelType w:val="hybridMultilevel"/>
    <w:tmpl w:val="72105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0C0642"/>
    <w:multiLevelType w:val="hybridMultilevel"/>
    <w:tmpl w:val="9C0E53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728C6"/>
    <w:multiLevelType w:val="hybridMultilevel"/>
    <w:tmpl w:val="CED41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265C0"/>
    <w:multiLevelType w:val="hybridMultilevel"/>
    <w:tmpl w:val="6D48DC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D333F"/>
    <w:multiLevelType w:val="hybridMultilevel"/>
    <w:tmpl w:val="B5F63E2C"/>
    <w:lvl w:ilvl="0" w:tplc="04090015">
      <w:start w:val="1"/>
      <w:numFmt w:val="upperLetter"/>
      <w:lvlText w:val="%1."/>
      <w:lvlJc w:val="left"/>
      <w:pPr>
        <w:ind w:left="720" w:hanging="360"/>
      </w:pPr>
    </w:lvl>
    <w:lvl w:ilvl="1" w:tplc="6162651E">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20204E"/>
    <w:multiLevelType w:val="hybridMultilevel"/>
    <w:tmpl w:val="A1408D66"/>
    <w:lvl w:ilvl="0" w:tplc="04090015">
      <w:start w:val="1"/>
      <w:numFmt w:val="upperLetter"/>
      <w:lvlText w:val="%1."/>
      <w:lvlJc w:val="left"/>
      <w:pPr>
        <w:ind w:left="360" w:hanging="360"/>
      </w:pPr>
    </w:lvl>
    <w:lvl w:ilvl="1" w:tplc="4862408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FA2427"/>
    <w:multiLevelType w:val="hybridMultilevel"/>
    <w:tmpl w:val="E5B4B92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5C5C0D"/>
    <w:multiLevelType w:val="hybridMultilevel"/>
    <w:tmpl w:val="08F4E576"/>
    <w:lvl w:ilvl="0" w:tplc="04090015">
      <w:start w:val="1"/>
      <w:numFmt w:val="upperLetter"/>
      <w:lvlText w:val="%1."/>
      <w:lvlJc w:val="left"/>
      <w:pPr>
        <w:ind w:left="720" w:hanging="360"/>
      </w:pPr>
    </w:lvl>
    <w:lvl w:ilvl="1" w:tplc="65BA21C6">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48182C"/>
    <w:multiLevelType w:val="hybridMultilevel"/>
    <w:tmpl w:val="C324B7AE"/>
    <w:lvl w:ilvl="0" w:tplc="04090015">
      <w:start w:val="1"/>
      <w:numFmt w:val="upperLetter"/>
      <w:lvlText w:val="%1."/>
      <w:lvlJc w:val="left"/>
      <w:pPr>
        <w:ind w:left="720" w:hanging="360"/>
      </w:pPr>
    </w:lvl>
    <w:lvl w:ilvl="1" w:tplc="4330FC3E">
      <w:start w:val="1"/>
      <w:numFmt w:val="decimal"/>
      <w:lvlText w:val="%2."/>
      <w:lvlJc w:val="left"/>
      <w:pPr>
        <w:ind w:left="1080" w:hanging="360"/>
      </w:pPr>
      <w:rPr>
        <w:rFonts w:hint="default"/>
        <w:b w:val="0"/>
      </w:rPr>
    </w:lvl>
    <w:lvl w:ilvl="2" w:tplc="005ABE1A">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AA2C04"/>
    <w:multiLevelType w:val="hybridMultilevel"/>
    <w:tmpl w:val="A7E445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15769F"/>
    <w:multiLevelType w:val="hybridMultilevel"/>
    <w:tmpl w:val="D8909FC6"/>
    <w:lvl w:ilvl="0" w:tplc="04090015">
      <w:start w:val="1"/>
      <w:numFmt w:val="upperLetter"/>
      <w:lvlText w:val="%1."/>
      <w:lvlJc w:val="left"/>
      <w:pPr>
        <w:ind w:left="720" w:hanging="360"/>
      </w:pPr>
    </w:lvl>
    <w:lvl w:ilvl="1" w:tplc="88B28676">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E319C9"/>
    <w:multiLevelType w:val="hybridMultilevel"/>
    <w:tmpl w:val="DCAA2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F3137D"/>
    <w:multiLevelType w:val="hybridMultilevel"/>
    <w:tmpl w:val="656075DC"/>
    <w:lvl w:ilvl="0" w:tplc="04090015">
      <w:start w:val="1"/>
      <w:numFmt w:val="upperLetter"/>
      <w:lvlText w:val="%1."/>
      <w:lvlJc w:val="left"/>
      <w:pPr>
        <w:ind w:left="36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1F2C20"/>
    <w:multiLevelType w:val="hybridMultilevel"/>
    <w:tmpl w:val="166C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3C02BE"/>
    <w:multiLevelType w:val="hybridMultilevel"/>
    <w:tmpl w:val="119A8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9A558B"/>
    <w:multiLevelType w:val="hybridMultilevel"/>
    <w:tmpl w:val="13C4AA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947CBB"/>
    <w:multiLevelType w:val="hybridMultilevel"/>
    <w:tmpl w:val="EC04ED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884E01"/>
    <w:multiLevelType w:val="hybridMultilevel"/>
    <w:tmpl w:val="8D603154"/>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5" w15:restartNumberingAfterBreak="0">
    <w:nsid w:val="6C664AE6"/>
    <w:multiLevelType w:val="hybridMultilevel"/>
    <w:tmpl w:val="372C0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F6C4713"/>
    <w:multiLevelType w:val="hybridMultilevel"/>
    <w:tmpl w:val="0A2EDE1C"/>
    <w:lvl w:ilvl="0" w:tplc="04090015">
      <w:start w:val="1"/>
      <w:numFmt w:val="upperLetter"/>
      <w:lvlText w:val="%1."/>
      <w:lvlJc w:val="left"/>
      <w:pPr>
        <w:ind w:left="720" w:hanging="360"/>
      </w:pPr>
    </w:lvl>
    <w:lvl w:ilvl="1" w:tplc="4862408C">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7C2D08"/>
    <w:multiLevelType w:val="hybridMultilevel"/>
    <w:tmpl w:val="9FB0A2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A92BCA"/>
    <w:multiLevelType w:val="hybridMultilevel"/>
    <w:tmpl w:val="33FCB0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A4AC8"/>
    <w:multiLevelType w:val="hybridMultilevel"/>
    <w:tmpl w:val="9A7E719C"/>
    <w:lvl w:ilvl="0" w:tplc="04090015">
      <w:start w:val="1"/>
      <w:numFmt w:val="upperLetter"/>
      <w:lvlText w:val="%1."/>
      <w:lvlJc w:val="left"/>
      <w:pPr>
        <w:ind w:left="720" w:hanging="360"/>
      </w:pPr>
    </w:lvl>
    <w:lvl w:ilvl="1" w:tplc="178E2440">
      <w:start w:val="1"/>
      <w:numFmt w:val="decimal"/>
      <w:lvlText w:val="%2."/>
      <w:lvlJc w:val="left"/>
      <w:pPr>
        <w:ind w:left="1080" w:hanging="360"/>
      </w:pPr>
      <w:rPr>
        <w:rFonts w:hint="default"/>
      </w:rPr>
    </w:lvl>
    <w:lvl w:ilvl="2" w:tplc="ABBE4C6E">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9538">
    <w:abstractNumId w:val="9"/>
  </w:num>
  <w:num w:numId="2" w16cid:durableId="1677801469">
    <w:abstractNumId w:val="47"/>
  </w:num>
  <w:num w:numId="3" w16cid:durableId="474639628">
    <w:abstractNumId w:val="34"/>
  </w:num>
  <w:num w:numId="4" w16cid:durableId="1618027279">
    <w:abstractNumId w:val="36"/>
  </w:num>
  <w:num w:numId="5" w16cid:durableId="1634211365">
    <w:abstractNumId w:val="25"/>
  </w:num>
  <w:num w:numId="6" w16cid:durableId="1022248709">
    <w:abstractNumId w:val="12"/>
  </w:num>
  <w:num w:numId="7" w16cid:durableId="1457138884">
    <w:abstractNumId w:val="18"/>
  </w:num>
  <w:num w:numId="8" w16cid:durableId="542444193">
    <w:abstractNumId w:val="32"/>
  </w:num>
  <w:num w:numId="9" w16cid:durableId="966857245">
    <w:abstractNumId w:val="14"/>
  </w:num>
  <w:num w:numId="10" w16cid:durableId="1263952862">
    <w:abstractNumId w:val="31"/>
  </w:num>
  <w:num w:numId="11" w16cid:durableId="133568687">
    <w:abstractNumId w:val="33"/>
  </w:num>
  <w:num w:numId="12" w16cid:durableId="1754083662">
    <w:abstractNumId w:val="22"/>
  </w:num>
  <w:num w:numId="13" w16cid:durableId="1354382596">
    <w:abstractNumId w:val="49"/>
  </w:num>
  <w:num w:numId="14" w16cid:durableId="144006484">
    <w:abstractNumId w:val="29"/>
  </w:num>
  <w:num w:numId="15" w16cid:durableId="1159347222">
    <w:abstractNumId w:val="19"/>
  </w:num>
  <w:num w:numId="16" w16cid:durableId="343674823">
    <w:abstractNumId w:val="48"/>
  </w:num>
  <w:num w:numId="17" w16cid:durableId="1055928903">
    <w:abstractNumId w:val="13"/>
  </w:num>
  <w:num w:numId="18" w16cid:durableId="1971015823">
    <w:abstractNumId w:val="26"/>
  </w:num>
  <w:num w:numId="19" w16cid:durableId="2041011022">
    <w:abstractNumId w:val="16"/>
  </w:num>
  <w:num w:numId="20" w16cid:durableId="1347246845">
    <w:abstractNumId w:val="37"/>
  </w:num>
  <w:num w:numId="21" w16cid:durableId="1431048249">
    <w:abstractNumId w:val="17"/>
  </w:num>
  <w:num w:numId="22" w16cid:durableId="317349275">
    <w:abstractNumId w:val="1"/>
  </w:num>
  <w:num w:numId="23" w16cid:durableId="1996647211">
    <w:abstractNumId w:val="40"/>
  </w:num>
  <w:num w:numId="24" w16cid:durableId="1043755327">
    <w:abstractNumId w:val="28"/>
  </w:num>
  <w:num w:numId="25" w16cid:durableId="358748944">
    <w:abstractNumId w:val="23"/>
  </w:num>
  <w:num w:numId="26" w16cid:durableId="1374647955">
    <w:abstractNumId w:val="4"/>
  </w:num>
  <w:num w:numId="27" w16cid:durableId="461537276">
    <w:abstractNumId w:val="27"/>
  </w:num>
  <w:num w:numId="28" w16cid:durableId="1107962039">
    <w:abstractNumId w:val="24"/>
  </w:num>
  <w:num w:numId="29" w16cid:durableId="1885096756">
    <w:abstractNumId w:val="20"/>
  </w:num>
  <w:num w:numId="30" w16cid:durableId="1241795211">
    <w:abstractNumId w:val="42"/>
  </w:num>
  <w:num w:numId="31" w16cid:durableId="74016073">
    <w:abstractNumId w:val="10"/>
  </w:num>
  <w:num w:numId="32" w16cid:durableId="461923164">
    <w:abstractNumId w:val="43"/>
  </w:num>
  <w:num w:numId="33" w16cid:durableId="1189635777">
    <w:abstractNumId w:val="15"/>
  </w:num>
  <w:num w:numId="34" w16cid:durableId="653727932">
    <w:abstractNumId w:val="46"/>
  </w:num>
  <w:num w:numId="35" w16cid:durableId="1651442877">
    <w:abstractNumId w:val="39"/>
  </w:num>
  <w:num w:numId="36" w16cid:durableId="555093535">
    <w:abstractNumId w:val="30"/>
  </w:num>
  <w:num w:numId="37" w16cid:durableId="1978673">
    <w:abstractNumId w:val="38"/>
  </w:num>
  <w:num w:numId="38" w16cid:durableId="1918511471">
    <w:abstractNumId w:val="3"/>
  </w:num>
  <w:num w:numId="39" w16cid:durableId="1661889803">
    <w:abstractNumId w:val="0"/>
  </w:num>
  <w:num w:numId="40" w16cid:durableId="861289095">
    <w:abstractNumId w:val="45"/>
  </w:num>
  <w:num w:numId="41" w16cid:durableId="508833391">
    <w:abstractNumId w:val="6"/>
  </w:num>
  <w:num w:numId="42" w16cid:durableId="1366061314">
    <w:abstractNumId w:val="21"/>
  </w:num>
  <w:num w:numId="43" w16cid:durableId="1091048722">
    <w:abstractNumId w:val="7"/>
  </w:num>
  <w:num w:numId="44" w16cid:durableId="1559710858">
    <w:abstractNumId w:val="44"/>
  </w:num>
  <w:num w:numId="45" w16cid:durableId="306975180">
    <w:abstractNumId w:val="2"/>
  </w:num>
  <w:num w:numId="46" w16cid:durableId="2085570409">
    <w:abstractNumId w:val="11"/>
  </w:num>
  <w:num w:numId="47" w16cid:durableId="239485243">
    <w:abstractNumId w:val="41"/>
  </w:num>
  <w:num w:numId="48" w16cid:durableId="91435672">
    <w:abstractNumId w:val="5"/>
  </w:num>
  <w:num w:numId="49" w16cid:durableId="874585542">
    <w:abstractNumId w:val="35"/>
  </w:num>
  <w:num w:numId="50" w16cid:durableId="1258251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60"/>
    <w:rsid w:val="00001F91"/>
    <w:rsid w:val="00004885"/>
    <w:rsid w:val="000064FF"/>
    <w:rsid w:val="00006F38"/>
    <w:rsid w:val="00011C3A"/>
    <w:rsid w:val="000131CA"/>
    <w:rsid w:val="00013741"/>
    <w:rsid w:val="0001542B"/>
    <w:rsid w:val="00021170"/>
    <w:rsid w:val="00022AEB"/>
    <w:rsid w:val="000266A2"/>
    <w:rsid w:val="000272A3"/>
    <w:rsid w:val="00027568"/>
    <w:rsid w:val="00027F16"/>
    <w:rsid w:val="00030BD9"/>
    <w:rsid w:val="00030DAC"/>
    <w:rsid w:val="0003244E"/>
    <w:rsid w:val="000406FB"/>
    <w:rsid w:val="00042237"/>
    <w:rsid w:val="00047900"/>
    <w:rsid w:val="00051922"/>
    <w:rsid w:val="000645C5"/>
    <w:rsid w:val="00064EF8"/>
    <w:rsid w:val="000665BF"/>
    <w:rsid w:val="000701DF"/>
    <w:rsid w:val="00071A7A"/>
    <w:rsid w:val="00073D5D"/>
    <w:rsid w:val="000901F8"/>
    <w:rsid w:val="00090F53"/>
    <w:rsid w:val="00091604"/>
    <w:rsid w:val="0009643B"/>
    <w:rsid w:val="000977F3"/>
    <w:rsid w:val="000A1B88"/>
    <w:rsid w:val="000A4CCC"/>
    <w:rsid w:val="000A4E75"/>
    <w:rsid w:val="000A6CDC"/>
    <w:rsid w:val="000B17D1"/>
    <w:rsid w:val="000B2EB7"/>
    <w:rsid w:val="000C41FE"/>
    <w:rsid w:val="000D1AF8"/>
    <w:rsid w:val="000D2766"/>
    <w:rsid w:val="000D33CF"/>
    <w:rsid w:val="000D35D6"/>
    <w:rsid w:val="000D51E4"/>
    <w:rsid w:val="000D5985"/>
    <w:rsid w:val="000D7B44"/>
    <w:rsid w:val="000E4DE1"/>
    <w:rsid w:val="000F2A9C"/>
    <w:rsid w:val="00106BF4"/>
    <w:rsid w:val="00107286"/>
    <w:rsid w:val="00114DFD"/>
    <w:rsid w:val="001157D4"/>
    <w:rsid w:val="001172DE"/>
    <w:rsid w:val="00117840"/>
    <w:rsid w:val="00117BAB"/>
    <w:rsid w:val="00134B1E"/>
    <w:rsid w:val="001420CD"/>
    <w:rsid w:val="00147EFF"/>
    <w:rsid w:val="0015371D"/>
    <w:rsid w:val="00154127"/>
    <w:rsid w:val="00154EC6"/>
    <w:rsid w:val="00160EAF"/>
    <w:rsid w:val="0016198B"/>
    <w:rsid w:val="0016357C"/>
    <w:rsid w:val="00170F91"/>
    <w:rsid w:val="00173B8A"/>
    <w:rsid w:val="0017433A"/>
    <w:rsid w:val="00175544"/>
    <w:rsid w:val="00176F96"/>
    <w:rsid w:val="00180008"/>
    <w:rsid w:val="00184A58"/>
    <w:rsid w:val="001871A6"/>
    <w:rsid w:val="00191268"/>
    <w:rsid w:val="00191E07"/>
    <w:rsid w:val="00193395"/>
    <w:rsid w:val="001A05D3"/>
    <w:rsid w:val="001A2197"/>
    <w:rsid w:val="001A339C"/>
    <w:rsid w:val="001A417C"/>
    <w:rsid w:val="001B2412"/>
    <w:rsid w:val="001B41AB"/>
    <w:rsid w:val="001B4731"/>
    <w:rsid w:val="001B4BA6"/>
    <w:rsid w:val="001B529B"/>
    <w:rsid w:val="001C2AA1"/>
    <w:rsid w:val="001D54E1"/>
    <w:rsid w:val="001D5DB7"/>
    <w:rsid w:val="001D78D1"/>
    <w:rsid w:val="001E5D5C"/>
    <w:rsid w:val="001E7E3A"/>
    <w:rsid w:val="001F1166"/>
    <w:rsid w:val="001F1987"/>
    <w:rsid w:val="001F5101"/>
    <w:rsid w:val="001F5A34"/>
    <w:rsid w:val="00202622"/>
    <w:rsid w:val="002177B1"/>
    <w:rsid w:val="00222148"/>
    <w:rsid w:val="002257E4"/>
    <w:rsid w:val="00231501"/>
    <w:rsid w:val="00231A5F"/>
    <w:rsid w:val="002337A9"/>
    <w:rsid w:val="00233CE4"/>
    <w:rsid w:val="00236B01"/>
    <w:rsid w:val="0024243E"/>
    <w:rsid w:val="002439BA"/>
    <w:rsid w:val="00245E23"/>
    <w:rsid w:val="00247521"/>
    <w:rsid w:val="0025424D"/>
    <w:rsid w:val="002545C4"/>
    <w:rsid w:val="00260803"/>
    <w:rsid w:val="0026202A"/>
    <w:rsid w:val="0026343E"/>
    <w:rsid w:val="00274CC4"/>
    <w:rsid w:val="00287C2F"/>
    <w:rsid w:val="002918ED"/>
    <w:rsid w:val="002A2A7E"/>
    <w:rsid w:val="002A7BDD"/>
    <w:rsid w:val="002B38CD"/>
    <w:rsid w:val="002B47D1"/>
    <w:rsid w:val="002C34F8"/>
    <w:rsid w:val="002C4D5E"/>
    <w:rsid w:val="002E5B9D"/>
    <w:rsid w:val="002E6F2F"/>
    <w:rsid w:val="00302FE9"/>
    <w:rsid w:val="00306F81"/>
    <w:rsid w:val="00311ECC"/>
    <w:rsid w:val="00311F54"/>
    <w:rsid w:val="00314E88"/>
    <w:rsid w:val="003177EC"/>
    <w:rsid w:val="00324AA5"/>
    <w:rsid w:val="00325A5A"/>
    <w:rsid w:val="00327F04"/>
    <w:rsid w:val="00331D41"/>
    <w:rsid w:val="00340B67"/>
    <w:rsid w:val="00342086"/>
    <w:rsid w:val="00350005"/>
    <w:rsid w:val="00355D3F"/>
    <w:rsid w:val="0036130C"/>
    <w:rsid w:val="003679B0"/>
    <w:rsid w:val="00371175"/>
    <w:rsid w:val="00372C2B"/>
    <w:rsid w:val="00384F9A"/>
    <w:rsid w:val="003858CD"/>
    <w:rsid w:val="0039554A"/>
    <w:rsid w:val="00395822"/>
    <w:rsid w:val="003A3AF6"/>
    <w:rsid w:val="003A5977"/>
    <w:rsid w:val="003A650F"/>
    <w:rsid w:val="003B09D5"/>
    <w:rsid w:val="003B11EB"/>
    <w:rsid w:val="003B1DF4"/>
    <w:rsid w:val="003B3B3C"/>
    <w:rsid w:val="003B5E59"/>
    <w:rsid w:val="003B6847"/>
    <w:rsid w:val="003B7616"/>
    <w:rsid w:val="003B7720"/>
    <w:rsid w:val="003C1A81"/>
    <w:rsid w:val="003C554C"/>
    <w:rsid w:val="003C61E9"/>
    <w:rsid w:val="003D02D4"/>
    <w:rsid w:val="003D35BC"/>
    <w:rsid w:val="003D40D9"/>
    <w:rsid w:val="003F2E48"/>
    <w:rsid w:val="003F4408"/>
    <w:rsid w:val="003F7754"/>
    <w:rsid w:val="0040128A"/>
    <w:rsid w:val="00405AB5"/>
    <w:rsid w:val="0040721F"/>
    <w:rsid w:val="004109B9"/>
    <w:rsid w:val="004158FF"/>
    <w:rsid w:val="0041644F"/>
    <w:rsid w:val="00423A46"/>
    <w:rsid w:val="00426BA7"/>
    <w:rsid w:val="00427D10"/>
    <w:rsid w:val="00437667"/>
    <w:rsid w:val="004439E5"/>
    <w:rsid w:val="0044611A"/>
    <w:rsid w:val="00450D9E"/>
    <w:rsid w:val="004530D4"/>
    <w:rsid w:val="00455343"/>
    <w:rsid w:val="00461B8D"/>
    <w:rsid w:val="00462338"/>
    <w:rsid w:val="0046537E"/>
    <w:rsid w:val="00465708"/>
    <w:rsid w:val="004666CD"/>
    <w:rsid w:val="00466CC9"/>
    <w:rsid w:val="00470128"/>
    <w:rsid w:val="00485D8A"/>
    <w:rsid w:val="00486031"/>
    <w:rsid w:val="004900DC"/>
    <w:rsid w:val="004915D2"/>
    <w:rsid w:val="00493AC4"/>
    <w:rsid w:val="004A76E7"/>
    <w:rsid w:val="004B2D7F"/>
    <w:rsid w:val="004B6655"/>
    <w:rsid w:val="004C70D4"/>
    <w:rsid w:val="004D1911"/>
    <w:rsid w:val="004D1A02"/>
    <w:rsid w:val="004E23EE"/>
    <w:rsid w:val="004E32BC"/>
    <w:rsid w:val="004E4065"/>
    <w:rsid w:val="004E49DE"/>
    <w:rsid w:val="004E53A4"/>
    <w:rsid w:val="004E54C5"/>
    <w:rsid w:val="004F0F22"/>
    <w:rsid w:val="004F5E9F"/>
    <w:rsid w:val="004F7202"/>
    <w:rsid w:val="00511973"/>
    <w:rsid w:val="00515C78"/>
    <w:rsid w:val="005232E2"/>
    <w:rsid w:val="005274DA"/>
    <w:rsid w:val="00531AA3"/>
    <w:rsid w:val="0053203A"/>
    <w:rsid w:val="00532715"/>
    <w:rsid w:val="005369DD"/>
    <w:rsid w:val="00540038"/>
    <w:rsid w:val="00540304"/>
    <w:rsid w:val="00552744"/>
    <w:rsid w:val="005527DB"/>
    <w:rsid w:val="00562914"/>
    <w:rsid w:val="0056357A"/>
    <w:rsid w:val="00570AAA"/>
    <w:rsid w:val="00571DF5"/>
    <w:rsid w:val="00573A94"/>
    <w:rsid w:val="005752EF"/>
    <w:rsid w:val="005776FE"/>
    <w:rsid w:val="0058511C"/>
    <w:rsid w:val="00585DB9"/>
    <w:rsid w:val="005935BF"/>
    <w:rsid w:val="005971FD"/>
    <w:rsid w:val="005B4957"/>
    <w:rsid w:val="005B71C7"/>
    <w:rsid w:val="005C020D"/>
    <w:rsid w:val="005C0C03"/>
    <w:rsid w:val="005C18EF"/>
    <w:rsid w:val="005C2236"/>
    <w:rsid w:val="005C3767"/>
    <w:rsid w:val="005D0995"/>
    <w:rsid w:val="005D11E7"/>
    <w:rsid w:val="005D29EB"/>
    <w:rsid w:val="005D2C1E"/>
    <w:rsid w:val="005D2EF4"/>
    <w:rsid w:val="005D6BA7"/>
    <w:rsid w:val="005D78EE"/>
    <w:rsid w:val="005E02AA"/>
    <w:rsid w:val="005E6226"/>
    <w:rsid w:val="005F32BB"/>
    <w:rsid w:val="005F45D2"/>
    <w:rsid w:val="00600F7D"/>
    <w:rsid w:val="006039ED"/>
    <w:rsid w:val="00603BD0"/>
    <w:rsid w:val="00607A7D"/>
    <w:rsid w:val="00607D2A"/>
    <w:rsid w:val="00622CDF"/>
    <w:rsid w:val="00630F23"/>
    <w:rsid w:val="0063527F"/>
    <w:rsid w:val="006411E6"/>
    <w:rsid w:val="00645772"/>
    <w:rsid w:val="006502FF"/>
    <w:rsid w:val="00650D94"/>
    <w:rsid w:val="006526ED"/>
    <w:rsid w:val="00672093"/>
    <w:rsid w:val="00674D0C"/>
    <w:rsid w:val="00676EE2"/>
    <w:rsid w:val="00681E11"/>
    <w:rsid w:val="00683788"/>
    <w:rsid w:val="00683D0D"/>
    <w:rsid w:val="00684466"/>
    <w:rsid w:val="00686235"/>
    <w:rsid w:val="00687848"/>
    <w:rsid w:val="00697C9F"/>
    <w:rsid w:val="00697EBC"/>
    <w:rsid w:val="006A1A00"/>
    <w:rsid w:val="006A2B3B"/>
    <w:rsid w:val="006A71D5"/>
    <w:rsid w:val="006B1752"/>
    <w:rsid w:val="006B3726"/>
    <w:rsid w:val="006B665E"/>
    <w:rsid w:val="006B6B29"/>
    <w:rsid w:val="006D242A"/>
    <w:rsid w:val="006E0B3B"/>
    <w:rsid w:val="006E191A"/>
    <w:rsid w:val="006E74AC"/>
    <w:rsid w:val="006F5863"/>
    <w:rsid w:val="006F65B4"/>
    <w:rsid w:val="007005E6"/>
    <w:rsid w:val="00704736"/>
    <w:rsid w:val="00706AAE"/>
    <w:rsid w:val="007129A4"/>
    <w:rsid w:val="007144FB"/>
    <w:rsid w:val="00714913"/>
    <w:rsid w:val="00715158"/>
    <w:rsid w:val="0071570B"/>
    <w:rsid w:val="00716A86"/>
    <w:rsid w:val="007220C6"/>
    <w:rsid w:val="00727093"/>
    <w:rsid w:val="00732A04"/>
    <w:rsid w:val="00735BAF"/>
    <w:rsid w:val="007360F3"/>
    <w:rsid w:val="007370C8"/>
    <w:rsid w:val="00741DF9"/>
    <w:rsid w:val="00753425"/>
    <w:rsid w:val="007569DB"/>
    <w:rsid w:val="00757BB4"/>
    <w:rsid w:val="0076402D"/>
    <w:rsid w:val="00764C3B"/>
    <w:rsid w:val="007678C8"/>
    <w:rsid w:val="00770F86"/>
    <w:rsid w:val="0078138A"/>
    <w:rsid w:val="0078348E"/>
    <w:rsid w:val="00784EE5"/>
    <w:rsid w:val="00786497"/>
    <w:rsid w:val="00786F56"/>
    <w:rsid w:val="00787594"/>
    <w:rsid w:val="00794D79"/>
    <w:rsid w:val="007A2F76"/>
    <w:rsid w:val="007A6DE4"/>
    <w:rsid w:val="007B03F1"/>
    <w:rsid w:val="007B5B11"/>
    <w:rsid w:val="007D2A20"/>
    <w:rsid w:val="007D598B"/>
    <w:rsid w:val="007D796D"/>
    <w:rsid w:val="007E454F"/>
    <w:rsid w:val="007E71CB"/>
    <w:rsid w:val="007F0322"/>
    <w:rsid w:val="007F7795"/>
    <w:rsid w:val="0080268E"/>
    <w:rsid w:val="008043B1"/>
    <w:rsid w:val="008061C8"/>
    <w:rsid w:val="00807C96"/>
    <w:rsid w:val="008126D9"/>
    <w:rsid w:val="00813F12"/>
    <w:rsid w:val="008278C7"/>
    <w:rsid w:val="00827F0C"/>
    <w:rsid w:val="00836D58"/>
    <w:rsid w:val="00843B66"/>
    <w:rsid w:val="00847546"/>
    <w:rsid w:val="00847547"/>
    <w:rsid w:val="008523B5"/>
    <w:rsid w:val="0085513D"/>
    <w:rsid w:val="00856795"/>
    <w:rsid w:val="00856C5B"/>
    <w:rsid w:val="00862F48"/>
    <w:rsid w:val="00883A5A"/>
    <w:rsid w:val="00887AE4"/>
    <w:rsid w:val="00890C8C"/>
    <w:rsid w:val="00894ECB"/>
    <w:rsid w:val="008A2C73"/>
    <w:rsid w:val="008A57A6"/>
    <w:rsid w:val="008B19D3"/>
    <w:rsid w:val="008B26CB"/>
    <w:rsid w:val="008B5896"/>
    <w:rsid w:val="008C1BDC"/>
    <w:rsid w:val="008C256D"/>
    <w:rsid w:val="008C44F0"/>
    <w:rsid w:val="008C7DF4"/>
    <w:rsid w:val="008E2777"/>
    <w:rsid w:val="008E2CF7"/>
    <w:rsid w:val="008F42FE"/>
    <w:rsid w:val="00901AE9"/>
    <w:rsid w:val="00910BB5"/>
    <w:rsid w:val="0091344F"/>
    <w:rsid w:val="00914395"/>
    <w:rsid w:val="00915409"/>
    <w:rsid w:val="009159E0"/>
    <w:rsid w:val="00917DD1"/>
    <w:rsid w:val="00922A5C"/>
    <w:rsid w:val="00923D57"/>
    <w:rsid w:val="00924DB6"/>
    <w:rsid w:val="00927FD3"/>
    <w:rsid w:val="009303FA"/>
    <w:rsid w:val="00930A04"/>
    <w:rsid w:val="00931049"/>
    <w:rsid w:val="00947960"/>
    <w:rsid w:val="009507FA"/>
    <w:rsid w:val="00963917"/>
    <w:rsid w:val="00963BEE"/>
    <w:rsid w:val="00967292"/>
    <w:rsid w:val="00967DD6"/>
    <w:rsid w:val="0097073E"/>
    <w:rsid w:val="009749FF"/>
    <w:rsid w:val="00976D19"/>
    <w:rsid w:val="00986086"/>
    <w:rsid w:val="00991DCE"/>
    <w:rsid w:val="00997F79"/>
    <w:rsid w:val="009B19D8"/>
    <w:rsid w:val="009C2A00"/>
    <w:rsid w:val="009C3807"/>
    <w:rsid w:val="009C78A1"/>
    <w:rsid w:val="009D04D1"/>
    <w:rsid w:val="009D0657"/>
    <w:rsid w:val="009D121E"/>
    <w:rsid w:val="009D7145"/>
    <w:rsid w:val="009E6252"/>
    <w:rsid w:val="009F43DC"/>
    <w:rsid w:val="009F53BB"/>
    <w:rsid w:val="00A0132D"/>
    <w:rsid w:val="00A10687"/>
    <w:rsid w:val="00A1353C"/>
    <w:rsid w:val="00A158F3"/>
    <w:rsid w:val="00A21E9F"/>
    <w:rsid w:val="00A25119"/>
    <w:rsid w:val="00A33598"/>
    <w:rsid w:val="00A34CB9"/>
    <w:rsid w:val="00A358F4"/>
    <w:rsid w:val="00A424AD"/>
    <w:rsid w:val="00A53AB8"/>
    <w:rsid w:val="00A544BC"/>
    <w:rsid w:val="00A5750C"/>
    <w:rsid w:val="00A64344"/>
    <w:rsid w:val="00A65254"/>
    <w:rsid w:val="00A66E3D"/>
    <w:rsid w:val="00A7309B"/>
    <w:rsid w:val="00A73C21"/>
    <w:rsid w:val="00A824D2"/>
    <w:rsid w:val="00A84D28"/>
    <w:rsid w:val="00A901ED"/>
    <w:rsid w:val="00AA1258"/>
    <w:rsid w:val="00AA3BA8"/>
    <w:rsid w:val="00AA516C"/>
    <w:rsid w:val="00AB06BD"/>
    <w:rsid w:val="00AB089B"/>
    <w:rsid w:val="00AC314D"/>
    <w:rsid w:val="00AC6AB3"/>
    <w:rsid w:val="00AD2D9B"/>
    <w:rsid w:val="00AD6B6D"/>
    <w:rsid w:val="00AE0C93"/>
    <w:rsid w:val="00AE6AC0"/>
    <w:rsid w:val="00AF6DF5"/>
    <w:rsid w:val="00AF7011"/>
    <w:rsid w:val="00B00DCD"/>
    <w:rsid w:val="00B04100"/>
    <w:rsid w:val="00B120D8"/>
    <w:rsid w:val="00B13CA6"/>
    <w:rsid w:val="00B20F60"/>
    <w:rsid w:val="00B2602C"/>
    <w:rsid w:val="00B30EEA"/>
    <w:rsid w:val="00B3282D"/>
    <w:rsid w:val="00B3458D"/>
    <w:rsid w:val="00B3674D"/>
    <w:rsid w:val="00B55DE2"/>
    <w:rsid w:val="00B60509"/>
    <w:rsid w:val="00B60C1C"/>
    <w:rsid w:val="00B60F6A"/>
    <w:rsid w:val="00B6226B"/>
    <w:rsid w:val="00B67569"/>
    <w:rsid w:val="00B74CE1"/>
    <w:rsid w:val="00B81AA0"/>
    <w:rsid w:val="00B851C4"/>
    <w:rsid w:val="00B86AA9"/>
    <w:rsid w:val="00B871F9"/>
    <w:rsid w:val="00B936AF"/>
    <w:rsid w:val="00B93EA8"/>
    <w:rsid w:val="00B9461B"/>
    <w:rsid w:val="00BA3A9C"/>
    <w:rsid w:val="00BB4E72"/>
    <w:rsid w:val="00BC01BD"/>
    <w:rsid w:val="00BC1C67"/>
    <w:rsid w:val="00BC2CEB"/>
    <w:rsid w:val="00BD0C7B"/>
    <w:rsid w:val="00BD0D5D"/>
    <w:rsid w:val="00BD3021"/>
    <w:rsid w:val="00BD4BB5"/>
    <w:rsid w:val="00BD553D"/>
    <w:rsid w:val="00BE372B"/>
    <w:rsid w:val="00BE6D81"/>
    <w:rsid w:val="00BE7AB4"/>
    <w:rsid w:val="00BF26A4"/>
    <w:rsid w:val="00BF68CF"/>
    <w:rsid w:val="00C036EA"/>
    <w:rsid w:val="00C038AB"/>
    <w:rsid w:val="00C1200A"/>
    <w:rsid w:val="00C14C2B"/>
    <w:rsid w:val="00C1764A"/>
    <w:rsid w:val="00C178F3"/>
    <w:rsid w:val="00C20CE5"/>
    <w:rsid w:val="00C2224E"/>
    <w:rsid w:val="00C24F13"/>
    <w:rsid w:val="00C31835"/>
    <w:rsid w:val="00C323CC"/>
    <w:rsid w:val="00C3353B"/>
    <w:rsid w:val="00C3644B"/>
    <w:rsid w:val="00C36476"/>
    <w:rsid w:val="00C60D02"/>
    <w:rsid w:val="00C62D22"/>
    <w:rsid w:val="00C76367"/>
    <w:rsid w:val="00C77EF5"/>
    <w:rsid w:val="00C86380"/>
    <w:rsid w:val="00C97928"/>
    <w:rsid w:val="00CA2587"/>
    <w:rsid w:val="00CB39CE"/>
    <w:rsid w:val="00CB6600"/>
    <w:rsid w:val="00CB7952"/>
    <w:rsid w:val="00CC01F5"/>
    <w:rsid w:val="00CC415E"/>
    <w:rsid w:val="00CC4785"/>
    <w:rsid w:val="00CD0109"/>
    <w:rsid w:val="00CD679E"/>
    <w:rsid w:val="00CD705A"/>
    <w:rsid w:val="00CE570A"/>
    <w:rsid w:val="00CF11B2"/>
    <w:rsid w:val="00CF1F17"/>
    <w:rsid w:val="00CF4A1F"/>
    <w:rsid w:val="00CF6D05"/>
    <w:rsid w:val="00D03DA4"/>
    <w:rsid w:val="00D07649"/>
    <w:rsid w:val="00D077F7"/>
    <w:rsid w:val="00D07CE6"/>
    <w:rsid w:val="00D115AA"/>
    <w:rsid w:val="00D17CAC"/>
    <w:rsid w:val="00D23B8D"/>
    <w:rsid w:val="00D37A42"/>
    <w:rsid w:val="00D40173"/>
    <w:rsid w:val="00D42F8C"/>
    <w:rsid w:val="00D46AF2"/>
    <w:rsid w:val="00D526E0"/>
    <w:rsid w:val="00D63481"/>
    <w:rsid w:val="00D6690C"/>
    <w:rsid w:val="00D70258"/>
    <w:rsid w:val="00D734FA"/>
    <w:rsid w:val="00D7561D"/>
    <w:rsid w:val="00D811B3"/>
    <w:rsid w:val="00D82D5E"/>
    <w:rsid w:val="00D83237"/>
    <w:rsid w:val="00D864A1"/>
    <w:rsid w:val="00D938AA"/>
    <w:rsid w:val="00DA1E7F"/>
    <w:rsid w:val="00DA2BDF"/>
    <w:rsid w:val="00DA52A0"/>
    <w:rsid w:val="00DA533D"/>
    <w:rsid w:val="00DA6660"/>
    <w:rsid w:val="00DB34DD"/>
    <w:rsid w:val="00DC1CCF"/>
    <w:rsid w:val="00DC6DF5"/>
    <w:rsid w:val="00DD31CB"/>
    <w:rsid w:val="00DD4488"/>
    <w:rsid w:val="00DD53D4"/>
    <w:rsid w:val="00DD6D4A"/>
    <w:rsid w:val="00DD6DB4"/>
    <w:rsid w:val="00DE0CF3"/>
    <w:rsid w:val="00DE197D"/>
    <w:rsid w:val="00DE251F"/>
    <w:rsid w:val="00DE2EE4"/>
    <w:rsid w:val="00DE3316"/>
    <w:rsid w:val="00DE40AF"/>
    <w:rsid w:val="00DF710C"/>
    <w:rsid w:val="00E059A4"/>
    <w:rsid w:val="00E05D9E"/>
    <w:rsid w:val="00E23DB0"/>
    <w:rsid w:val="00E2567F"/>
    <w:rsid w:val="00E26331"/>
    <w:rsid w:val="00E27C06"/>
    <w:rsid w:val="00E3472F"/>
    <w:rsid w:val="00E376BB"/>
    <w:rsid w:val="00E40FC0"/>
    <w:rsid w:val="00E4554E"/>
    <w:rsid w:val="00E56557"/>
    <w:rsid w:val="00E56BDD"/>
    <w:rsid w:val="00E62ACA"/>
    <w:rsid w:val="00E653D8"/>
    <w:rsid w:val="00E65F9B"/>
    <w:rsid w:val="00E74416"/>
    <w:rsid w:val="00E84645"/>
    <w:rsid w:val="00E86847"/>
    <w:rsid w:val="00E86D75"/>
    <w:rsid w:val="00E92231"/>
    <w:rsid w:val="00EB0ABF"/>
    <w:rsid w:val="00EB1908"/>
    <w:rsid w:val="00EB7DB7"/>
    <w:rsid w:val="00EC0329"/>
    <w:rsid w:val="00EC3826"/>
    <w:rsid w:val="00EE7202"/>
    <w:rsid w:val="00EF390B"/>
    <w:rsid w:val="00EF7A90"/>
    <w:rsid w:val="00F02916"/>
    <w:rsid w:val="00F07278"/>
    <w:rsid w:val="00F124E4"/>
    <w:rsid w:val="00F23D43"/>
    <w:rsid w:val="00F33892"/>
    <w:rsid w:val="00F4462C"/>
    <w:rsid w:val="00F44B4F"/>
    <w:rsid w:val="00F450F5"/>
    <w:rsid w:val="00F6301C"/>
    <w:rsid w:val="00F64004"/>
    <w:rsid w:val="00F661D1"/>
    <w:rsid w:val="00F66F5F"/>
    <w:rsid w:val="00F67983"/>
    <w:rsid w:val="00F703FF"/>
    <w:rsid w:val="00F74BD6"/>
    <w:rsid w:val="00F74EA7"/>
    <w:rsid w:val="00F8145E"/>
    <w:rsid w:val="00F84394"/>
    <w:rsid w:val="00F84D14"/>
    <w:rsid w:val="00F96732"/>
    <w:rsid w:val="00FA10B6"/>
    <w:rsid w:val="00FA2110"/>
    <w:rsid w:val="00FA6A2F"/>
    <w:rsid w:val="00FA6ADA"/>
    <w:rsid w:val="00FB0110"/>
    <w:rsid w:val="00FB2377"/>
    <w:rsid w:val="00FB350A"/>
    <w:rsid w:val="00FB4B90"/>
    <w:rsid w:val="00FB686D"/>
    <w:rsid w:val="00FB6C83"/>
    <w:rsid w:val="00FC5A46"/>
    <w:rsid w:val="00FC5DD5"/>
    <w:rsid w:val="00FD6831"/>
    <w:rsid w:val="00FD6C30"/>
    <w:rsid w:val="00FE0639"/>
    <w:rsid w:val="00FE1CD7"/>
    <w:rsid w:val="00FE343E"/>
    <w:rsid w:val="00FE65CA"/>
    <w:rsid w:val="00FF1086"/>
    <w:rsid w:val="00FF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E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B3"/>
    <w:rPr>
      <w:rFonts w:ascii="Times New Roman" w:hAnsi="Times New Roman"/>
      <w:sz w:val="24"/>
    </w:rPr>
  </w:style>
  <w:style w:type="paragraph" w:styleId="Heading1">
    <w:name w:val="heading 1"/>
    <w:basedOn w:val="Normal"/>
    <w:next w:val="Normal"/>
    <w:link w:val="Heading1Char"/>
    <w:uiPriority w:val="9"/>
    <w:qFormat/>
    <w:rsid w:val="00764C3B"/>
    <w:pPr>
      <w:keepNext/>
      <w:keepLines/>
      <w:spacing w:before="240" w:after="240"/>
      <w:jc w:val="center"/>
      <w:outlineLvl w:val="0"/>
    </w:pPr>
    <w:rPr>
      <w:rFonts w:eastAsiaTheme="majorEastAsia" w:cs="Times New Roman"/>
      <w:sz w:val="28"/>
      <w:szCs w:val="28"/>
    </w:rPr>
  </w:style>
  <w:style w:type="paragraph" w:styleId="Heading2">
    <w:name w:val="heading 2"/>
    <w:basedOn w:val="Heading3"/>
    <w:next w:val="Normal"/>
    <w:link w:val="Heading2Char"/>
    <w:uiPriority w:val="9"/>
    <w:unhideWhenUsed/>
    <w:qFormat/>
    <w:rsid w:val="00764C3B"/>
    <w:pPr>
      <w:spacing w:after="240"/>
      <w:ind w:left="1440" w:hanging="1440"/>
      <w:outlineLvl w:val="1"/>
    </w:pPr>
    <w:rPr>
      <w:rFonts w:ascii="Times New Roman" w:hAnsi="Times New Roman" w:cs="Times New Roman"/>
      <w:color w:val="auto"/>
      <w:u w:val="single"/>
    </w:rPr>
  </w:style>
  <w:style w:type="paragraph" w:styleId="Heading3">
    <w:name w:val="heading 3"/>
    <w:basedOn w:val="Normal"/>
    <w:next w:val="Normal"/>
    <w:link w:val="Heading3Char"/>
    <w:uiPriority w:val="9"/>
    <w:unhideWhenUsed/>
    <w:qFormat/>
    <w:rsid w:val="00697EB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960"/>
  </w:style>
  <w:style w:type="paragraph" w:styleId="Footer">
    <w:name w:val="footer"/>
    <w:basedOn w:val="Normal"/>
    <w:link w:val="FooterChar"/>
    <w:uiPriority w:val="99"/>
    <w:unhideWhenUsed/>
    <w:rsid w:val="00947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960"/>
  </w:style>
  <w:style w:type="paragraph" w:styleId="NoSpacing">
    <w:name w:val="No Spacing"/>
    <w:link w:val="NoSpacingChar"/>
    <w:uiPriority w:val="1"/>
    <w:qFormat/>
    <w:rsid w:val="00947960"/>
    <w:pPr>
      <w:spacing w:after="0" w:line="240" w:lineRule="auto"/>
    </w:pPr>
    <w:rPr>
      <w:rFonts w:eastAsiaTheme="minorEastAsia"/>
    </w:rPr>
  </w:style>
  <w:style w:type="character" w:customStyle="1" w:styleId="NoSpacingChar">
    <w:name w:val="No Spacing Char"/>
    <w:basedOn w:val="DefaultParagraphFont"/>
    <w:link w:val="NoSpacing"/>
    <w:uiPriority w:val="1"/>
    <w:rsid w:val="00947960"/>
    <w:rPr>
      <w:rFonts w:eastAsiaTheme="minorEastAsia"/>
    </w:rPr>
  </w:style>
  <w:style w:type="character" w:customStyle="1" w:styleId="Heading1Char">
    <w:name w:val="Heading 1 Char"/>
    <w:basedOn w:val="DefaultParagraphFont"/>
    <w:link w:val="Heading1"/>
    <w:uiPriority w:val="9"/>
    <w:rsid w:val="00764C3B"/>
    <w:rPr>
      <w:rFonts w:ascii="Times New Roman" w:eastAsiaTheme="majorEastAsia" w:hAnsi="Times New Roman" w:cs="Times New Roman"/>
      <w:sz w:val="28"/>
      <w:szCs w:val="28"/>
    </w:rPr>
  </w:style>
  <w:style w:type="character" w:customStyle="1" w:styleId="Heading2Char">
    <w:name w:val="Heading 2 Char"/>
    <w:basedOn w:val="DefaultParagraphFont"/>
    <w:link w:val="Heading2"/>
    <w:uiPriority w:val="9"/>
    <w:rsid w:val="00764C3B"/>
    <w:rPr>
      <w:rFonts w:ascii="Times New Roman" w:eastAsiaTheme="majorEastAsia" w:hAnsi="Times New Roman" w:cs="Times New Roman"/>
      <w:sz w:val="24"/>
      <w:szCs w:val="24"/>
      <w:u w:val="single"/>
    </w:rPr>
  </w:style>
  <w:style w:type="table" w:styleId="TableGrid">
    <w:name w:val="Table Grid"/>
    <w:basedOn w:val="TableNormal"/>
    <w:uiPriority w:val="39"/>
    <w:rsid w:val="00A25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7EB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7E3A"/>
    <w:pPr>
      <w:ind w:left="720"/>
      <w:contextualSpacing/>
    </w:pPr>
  </w:style>
  <w:style w:type="paragraph" w:styleId="TOCHeading">
    <w:name w:val="TOC Heading"/>
    <w:basedOn w:val="Heading1"/>
    <w:next w:val="Normal"/>
    <w:uiPriority w:val="39"/>
    <w:unhideWhenUsed/>
    <w:qFormat/>
    <w:rsid w:val="0063527F"/>
    <w:pPr>
      <w:outlineLvl w:val="9"/>
    </w:pPr>
  </w:style>
  <w:style w:type="paragraph" w:styleId="TOC1">
    <w:name w:val="toc 1"/>
    <w:basedOn w:val="Normal"/>
    <w:next w:val="Normal"/>
    <w:autoRedefine/>
    <w:uiPriority w:val="39"/>
    <w:unhideWhenUsed/>
    <w:rsid w:val="00BC1C67"/>
    <w:pPr>
      <w:tabs>
        <w:tab w:val="left" w:pos="1710"/>
        <w:tab w:val="right" w:leader="dot" w:pos="9350"/>
      </w:tabs>
      <w:spacing w:after="100"/>
    </w:pPr>
  </w:style>
  <w:style w:type="paragraph" w:styleId="TOC2">
    <w:name w:val="toc 2"/>
    <w:basedOn w:val="Normal"/>
    <w:next w:val="Normal"/>
    <w:autoRedefine/>
    <w:uiPriority w:val="39"/>
    <w:unhideWhenUsed/>
    <w:rsid w:val="00DD53D4"/>
    <w:pPr>
      <w:tabs>
        <w:tab w:val="left" w:pos="1980"/>
        <w:tab w:val="right" w:leader="dot" w:pos="9350"/>
      </w:tabs>
      <w:spacing w:after="100"/>
      <w:ind w:left="220"/>
    </w:pPr>
  </w:style>
  <w:style w:type="paragraph" w:styleId="TOC3">
    <w:name w:val="toc 3"/>
    <w:basedOn w:val="Normal"/>
    <w:next w:val="Normal"/>
    <w:autoRedefine/>
    <w:uiPriority w:val="39"/>
    <w:unhideWhenUsed/>
    <w:rsid w:val="0063527F"/>
    <w:pPr>
      <w:spacing w:after="100"/>
      <w:ind w:left="440"/>
    </w:pPr>
  </w:style>
  <w:style w:type="character" w:styleId="Hyperlink">
    <w:name w:val="Hyperlink"/>
    <w:basedOn w:val="DefaultParagraphFont"/>
    <w:uiPriority w:val="99"/>
    <w:unhideWhenUsed/>
    <w:rsid w:val="0063527F"/>
    <w:rPr>
      <w:color w:val="0563C1" w:themeColor="hyperlink"/>
      <w:u w:val="single"/>
    </w:rPr>
  </w:style>
  <w:style w:type="character" w:styleId="CommentReference">
    <w:name w:val="annotation reference"/>
    <w:basedOn w:val="DefaultParagraphFont"/>
    <w:uiPriority w:val="99"/>
    <w:semiHidden/>
    <w:unhideWhenUsed/>
    <w:rsid w:val="00DD4488"/>
    <w:rPr>
      <w:sz w:val="16"/>
      <w:szCs w:val="16"/>
    </w:rPr>
  </w:style>
  <w:style w:type="paragraph" w:styleId="CommentText">
    <w:name w:val="annotation text"/>
    <w:basedOn w:val="Normal"/>
    <w:link w:val="CommentTextChar"/>
    <w:uiPriority w:val="99"/>
    <w:unhideWhenUsed/>
    <w:rsid w:val="00DD4488"/>
    <w:pPr>
      <w:spacing w:line="240" w:lineRule="auto"/>
    </w:pPr>
    <w:rPr>
      <w:sz w:val="20"/>
      <w:szCs w:val="20"/>
    </w:rPr>
  </w:style>
  <w:style w:type="character" w:customStyle="1" w:styleId="CommentTextChar">
    <w:name w:val="Comment Text Char"/>
    <w:basedOn w:val="DefaultParagraphFont"/>
    <w:link w:val="CommentText"/>
    <w:uiPriority w:val="99"/>
    <w:rsid w:val="00DD4488"/>
    <w:rPr>
      <w:sz w:val="20"/>
      <w:szCs w:val="20"/>
    </w:rPr>
  </w:style>
  <w:style w:type="paragraph" w:styleId="CommentSubject">
    <w:name w:val="annotation subject"/>
    <w:basedOn w:val="CommentText"/>
    <w:next w:val="CommentText"/>
    <w:link w:val="CommentSubjectChar"/>
    <w:uiPriority w:val="99"/>
    <w:semiHidden/>
    <w:unhideWhenUsed/>
    <w:rsid w:val="00DD4488"/>
    <w:rPr>
      <w:b/>
      <w:bCs/>
    </w:rPr>
  </w:style>
  <w:style w:type="character" w:customStyle="1" w:styleId="CommentSubjectChar">
    <w:name w:val="Comment Subject Char"/>
    <w:basedOn w:val="CommentTextChar"/>
    <w:link w:val="CommentSubject"/>
    <w:uiPriority w:val="99"/>
    <w:semiHidden/>
    <w:rsid w:val="00DD4488"/>
    <w:rPr>
      <w:b/>
      <w:bCs/>
      <w:sz w:val="20"/>
      <w:szCs w:val="20"/>
    </w:rPr>
  </w:style>
  <w:style w:type="paragraph" w:styleId="BalloonText">
    <w:name w:val="Balloon Text"/>
    <w:basedOn w:val="Normal"/>
    <w:link w:val="BalloonTextChar"/>
    <w:uiPriority w:val="99"/>
    <w:semiHidden/>
    <w:unhideWhenUsed/>
    <w:rsid w:val="00DD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88"/>
    <w:rPr>
      <w:rFonts w:ascii="Segoe UI" w:hAnsi="Segoe UI" w:cs="Segoe UI"/>
      <w:sz w:val="18"/>
      <w:szCs w:val="18"/>
    </w:rPr>
  </w:style>
  <w:style w:type="paragraph" w:styleId="Revision">
    <w:name w:val="Revision"/>
    <w:hidden/>
    <w:uiPriority w:val="99"/>
    <w:semiHidden/>
    <w:rsid w:val="004666CD"/>
    <w:pPr>
      <w:spacing w:after="0" w:line="240" w:lineRule="auto"/>
    </w:pPr>
  </w:style>
  <w:style w:type="character" w:styleId="FollowedHyperlink">
    <w:name w:val="FollowedHyperlink"/>
    <w:basedOn w:val="DefaultParagraphFont"/>
    <w:uiPriority w:val="99"/>
    <w:semiHidden/>
    <w:unhideWhenUsed/>
    <w:rsid w:val="001B529B"/>
    <w:rPr>
      <w:color w:val="954F72" w:themeColor="followedHyperlink"/>
      <w:u w:val="single"/>
    </w:rPr>
  </w:style>
  <w:style w:type="paragraph" w:styleId="BodyText">
    <w:name w:val="Body Text"/>
    <w:basedOn w:val="Normal"/>
    <w:link w:val="BodyTextChar"/>
    <w:uiPriority w:val="99"/>
    <w:semiHidden/>
    <w:unhideWhenUsed/>
    <w:rsid w:val="00D42F8C"/>
    <w:pPr>
      <w:spacing w:after="120"/>
    </w:pPr>
  </w:style>
  <w:style w:type="character" w:customStyle="1" w:styleId="BodyTextChar">
    <w:name w:val="Body Text Char"/>
    <w:basedOn w:val="DefaultParagraphFont"/>
    <w:link w:val="BodyText"/>
    <w:uiPriority w:val="99"/>
    <w:semiHidden/>
    <w:rsid w:val="00D42F8C"/>
    <w:rPr>
      <w:rFonts w:ascii="Times New Roman" w:hAnsi="Times New Roman"/>
      <w:sz w:val="24"/>
    </w:rPr>
  </w:style>
  <w:style w:type="paragraph" w:customStyle="1" w:styleId="Default">
    <w:name w:val="Default"/>
    <w:rsid w:val="007360F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rsid w:val="00F44B4F"/>
    <w:pPr>
      <w:spacing w:after="0" w:line="240" w:lineRule="auto"/>
    </w:pPr>
    <w:rPr>
      <w:rFonts w:ascii="Arial" w:eastAsia="Calibri" w:hAnsi="Arial" w:cs="Arial"/>
      <w:sz w:val="22"/>
    </w:rPr>
  </w:style>
  <w:style w:type="character" w:customStyle="1" w:styleId="PlainTextChar">
    <w:name w:val="Plain Text Char"/>
    <w:basedOn w:val="DefaultParagraphFont"/>
    <w:link w:val="PlainText"/>
    <w:uiPriority w:val="99"/>
    <w:semiHidden/>
    <w:rsid w:val="00F44B4F"/>
    <w:rPr>
      <w:rFonts w:ascii="Arial" w:eastAsia="Calibri" w:hAnsi="Arial" w:cs="Arial"/>
    </w:rPr>
  </w:style>
  <w:style w:type="character" w:customStyle="1" w:styleId="UnresolvedMention1">
    <w:name w:val="Unresolved Mention1"/>
    <w:basedOn w:val="DefaultParagraphFont"/>
    <w:uiPriority w:val="99"/>
    <w:semiHidden/>
    <w:unhideWhenUsed/>
    <w:rsid w:val="0026343E"/>
    <w:rPr>
      <w:color w:val="605E5C"/>
      <w:shd w:val="clear" w:color="auto" w:fill="E1DFDD"/>
    </w:rPr>
  </w:style>
  <w:style w:type="character" w:styleId="UnresolvedMention">
    <w:name w:val="Unresolved Mention"/>
    <w:basedOn w:val="DefaultParagraphFont"/>
    <w:uiPriority w:val="99"/>
    <w:semiHidden/>
    <w:unhideWhenUsed/>
    <w:rsid w:val="00915409"/>
    <w:rPr>
      <w:color w:val="605E5C"/>
      <w:shd w:val="clear" w:color="auto" w:fill="E1DFDD"/>
    </w:rPr>
  </w:style>
  <w:style w:type="table" w:customStyle="1" w:styleId="TableGrid1">
    <w:name w:val="Table Grid1"/>
    <w:basedOn w:val="TableNormal"/>
    <w:next w:val="TableGrid"/>
    <w:uiPriority w:val="59"/>
    <w:rsid w:val="0005192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max.gov/pages/viewpage.action?pageId=961151112"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cchelpdesk@hhs.gov" TargetMode="External"/><Relationship Id="rId2" Type="http://schemas.openxmlformats.org/officeDocument/2006/relationships/customXml" Target="../customXml/item2.xml"/><Relationship Id="rId16" Type="http://schemas.openxmlformats.org/officeDocument/2006/relationships/hyperlink" Target="https://dcp.psc.gov/CCMIS/PDF_docs/user_registration_for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OAG@LIST.NIH.GOV"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max.gov/pages/viewpage.action?pageId=96115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8" ma:contentTypeDescription="Create a new document." ma:contentTypeScope="" ma:versionID="19be95b71c0fe4a24d6f2b8502a59d7c">
  <xsd:schema xmlns:xsd="http://www.w3.org/2001/XMLSchema" xmlns:xs="http://www.w3.org/2001/XMLSchema" xmlns:p="http://schemas.microsoft.com/office/2006/metadata/properties" xmlns:ns3="0342a14d-440d-4fb0-b1cf-6479b05d1416" targetNamespace="http://schemas.microsoft.com/office/2006/metadata/properties" ma:root="true" ma:fieldsID="99741ae92799be01328d13ae52d29779" ns3:_="">
    <xsd:import namespace="0342a14d-440d-4fb0-b1cf-6479b05d14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44E4-3707-42DE-B1E1-EA25FB5B22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F7776-3AA3-41D4-9CBC-BB626519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A3A82-241E-4779-A6F5-D27143FC4678}">
  <ds:schemaRefs>
    <ds:schemaRef ds:uri="http://schemas.microsoft.com/sharepoint/v3/contenttype/forms"/>
  </ds:schemaRefs>
</ds:datastoreItem>
</file>

<file path=customXml/itemProps4.xml><?xml version="1.0" encoding="utf-8"?>
<ds:datastoreItem xmlns:ds="http://schemas.openxmlformats.org/officeDocument/2006/customXml" ds:itemID="{2C8F840C-2501-4DBC-98EB-026E0E8E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9879</Words>
  <Characters>56313</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2023-05-01T13:20:00Z</dcterms:created>
  <dcterms:modified xsi:type="dcterms:W3CDTF">2023-05-01T13:20:00Z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