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400D3" w14:textId="77777777" w:rsidR="008732FF" w:rsidRDefault="009D2EFF">
      <w:pPr>
        <w:pStyle w:val="BodyText"/>
        <w:ind w:left="2276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2B400E7" wp14:editId="12B400E8">
            <wp:extent cx="3721362" cy="1115568"/>
            <wp:effectExtent l="0" t="0" r="0" b="0"/>
            <wp:docPr id="1" name="image1.png" descr="JOAG: Junior Officer Advisory Grou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1362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400D4" w14:textId="77777777" w:rsidR="008732FF" w:rsidRDefault="009D2EFF">
      <w:pPr>
        <w:spacing w:before="60"/>
        <w:ind w:left="1921" w:right="1931"/>
        <w:jc w:val="center"/>
        <w:rPr>
          <w:sz w:val="20"/>
        </w:rPr>
      </w:pPr>
      <w:r>
        <w:rPr>
          <w:sz w:val="20"/>
        </w:rPr>
        <w:t>UNITED</w:t>
      </w:r>
      <w:r>
        <w:rPr>
          <w:spacing w:val="-4"/>
          <w:sz w:val="20"/>
        </w:rPr>
        <w:t xml:space="preserve"> </w:t>
      </w:r>
      <w:r>
        <w:rPr>
          <w:sz w:val="20"/>
        </w:rPr>
        <w:t>STATES</w:t>
      </w:r>
      <w:r>
        <w:rPr>
          <w:spacing w:val="-2"/>
          <w:sz w:val="20"/>
        </w:rPr>
        <w:t xml:space="preserve"> </w:t>
      </w:r>
      <w:r>
        <w:rPr>
          <w:sz w:val="20"/>
        </w:rPr>
        <w:t>PUBLIC</w:t>
      </w:r>
      <w:r>
        <w:rPr>
          <w:spacing w:val="-3"/>
          <w:sz w:val="20"/>
        </w:rPr>
        <w:t xml:space="preserve"> </w:t>
      </w:r>
      <w:r>
        <w:rPr>
          <w:sz w:val="20"/>
        </w:rPr>
        <w:t>HEALTH</w:t>
      </w:r>
      <w:r>
        <w:rPr>
          <w:spacing w:val="-3"/>
          <w:sz w:val="20"/>
        </w:rPr>
        <w:t xml:space="preserve"> </w:t>
      </w:r>
      <w:r>
        <w:rPr>
          <w:sz w:val="20"/>
        </w:rPr>
        <w:t>SERVICE</w:t>
      </w:r>
      <w:r>
        <w:rPr>
          <w:spacing w:val="-2"/>
          <w:sz w:val="20"/>
        </w:rPr>
        <w:t xml:space="preserve"> </w:t>
      </w:r>
      <w:r>
        <w:rPr>
          <w:sz w:val="20"/>
        </w:rPr>
        <w:t>COMMISSIONED</w:t>
      </w:r>
      <w:r>
        <w:rPr>
          <w:spacing w:val="-4"/>
          <w:sz w:val="20"/>
        </w:rPr>
        <w:t xml:space="preserve"> </w:t>
      </w:r>
      <w:r>
        <w:rPr>
          <w:sz w:val="20"/>
        </w:rPr>
        <w:t>CORPS</w:t>
      </w:r>
    </w:p>
    <w:p w14:paraId="12B400D5" w14:textId="77777777" w:rsidR="008732FF" w:rsidRDefault="009D2EFF">
      <w:pPr>
        <w:pStyle w:val="Title"/>
      </w:pPr>
      <w:r>
        <w:t>JUNIOR</w:t>
      </w:r>
      <w:r>
        <w:rPr>
          <w:spacing w:val="-4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ADVISORY</w:t>
      </w:r>
      <w:r>
        <w:rPr>
          <w:spacing w:val="-3"/>
        </w:rPr>
        <w:t xml:space="preserve"> </w:t>
      </w:r>
      <w:r>
        <w:t>GROUP</w:t>
      </w:r>
    </w:p>
    <w:p w14:paraId="12B400D6" w14:textId="2AB526A9" w:rsidR="008732FF" w:rsidRDefault="009D2EFF">
      <w:pPr>
        <w:spacing w:before="61"/>
        <w:ind w:left="1921" w:right="1923"/>
        <w:jc w:val="center"/>
        <w:rPr>
          <w:sz w:val="28"/>
        </w:rPr>
      </w:pPr>
      <w:r>
        <w:rPr>
          <w:sz w:val="28"/>
        </w:rPr>
        <w:t>202</w:t>
      </w:r>
      <w:r w:rsidR="00745DAE">
        <w:rPr>
          <w:sz w:val="28"/>
        </w:rPr>
        <w:t>1</w:t>
      </w:r>
      <w:r>
        <w:rPr>
          <w:sz w:val="28"/>
        </w:rPr>
        <w:t>-202</w:t>
      </w:r>
      <w:r w:rsidR="00745DAE"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Voting</w:t>
      </w:r>
      <w:r>
        <w:rPr>
          <w:spacing w:val="-4"/>
          <w:sz w:val="28"/>
        </w:rPr>
        <w:t xml:space="preserve"> </w:t>
      </w:r>
      <w:r>
        <w:rPr>
          <w:sz w:val="28"/>
        </w:rPr>
        <w:t>Membership</w:t>
      </w:r>
      <w:r>
        <w:rPr>
          <w:spacing w:val="-5"/>
          <w:sz w:val="28"/>
        </w:rPr>
        <w:t xml:space="preserve"> </w:t>
      </w:r>
      <w:r>
        <w:rPr>
          <w:sz w:val="28"/>
        </w:rPr>
        <w:t>Biography</w:t>
      </w:r>
    </w:p>
    <w:p w14:paraId="12B400D7" w14:textId="77777777" w:rsidR="008732FF" w:rsidRDefault="008732FF">
      <w:pPr>
        <w:pStyle w:val="BodyText"/>
        <w:ind w:left="0" w:firstLine="0"/>
        <w:rPr>
          <w:sz w:val="20"/>
        </w:rPr>
      </w:pPr>
    </w:p>
    <w:p w14:paraId="12B400D8" w14:textId="7BB5FF1A" w:rsidR="008732FF" w:rsidRDefault="00F71680" w:rsidP="00F71680">
      <w:pPr>
        <w:pStyle w:val="BodyText"/>
        <w:spacing w:before="1"/>
        <w:ind w:left="0" w:firstLine="0"/>
        <w:jc w:val="center"/>
        <w:rPr>
          <w:sz w:val="18"/>
        </w:rPr>
      </w:pPr>
      <w:r>
        <w:rPr>
          <w:noProof/>
        </w:rPr>
        <w:drawing>
          <wp:inline distT="0" distB="0" distL="0" distR="0" wp14:anchorId="586A74AF" wp14:editId="5ABF2C07">
            <wp:extent cx="2409825" cy="291784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899" cy="292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400D9" w14:textId="77777777" w:rsidR="008732FF" w:rsidRDefault="008732FF">
      <w:pPr>
        <w:pStyle w:val="BodyText"/>
        <w:spacing w:before="5"/>
        <w:ind w:left="0" w:firstLine="0"/>
        <w:rPr>
          <w:sz w:val="18"/>
        </w:rPr>
      </w:pPr>
    </w:p>
    <w:p w14:paraId="12B400DA" w14:textId="0037CD13" w:rsidR="008732FF" w:rsidRDefault="009D2EFF">
      <w:pPr>
        <w:spacing w:before="92"/>
        <w:ind w:left="111"/>
      </w:pPr>
      <w:r>
        <w:rPr>
          <w:b/>
          <w:color w:val="002060"/>
          <w:u w:val="single" w:color="002060"/>
        </w:rPr>
        <w:t>Name</w:t>
      </w:r>
      <w:r>
        <w:rPr>
          <w:b/>
          <w:color w:val="002060"/>
        </w:rPr>
        <w:t>:</w:t>
      </w:r>
      <w:r>
        <w:rPr>
          <w:b/>
          <w:color w:val="002060"/>
          <w:spacing w:val="-3"/>
        </w:rPr>
        <w:t xml:space="preserve"> </w:t>
      </w:r>
      <w:r>
        <w:rPr>
          <w:position w:val="1"/>
        </w:rPr>
        <w:t>L</w:t>
      </w:r>
      <w:r w:rsidR="00745DAE">
        <w:rPr>
          <w:position w:val="1"/>
        </w:rPr>
        <w:t>T Xia Michelle Lin</w:t>
      </w:r>
    </w:p>
    <w:p w14:paraId="12B400DB" w14:textId="77777777" w:rsidR="008732FF" w:rsidRDefault="009D2EFF">
      <w:pPr>
        <w:spacing w:before="138"/>
        <w:ind w:left="111"/>
      </w:pPr>
      <w:r>
        <w:rPr>
          <w:b/>
          <w:color w:val="002060"/>
          <w:u w:val="single" w:color="002060"/>
        </w:rPr>
        <w:t>Primary</w:t>
      </w:r>
      <w:r>
        <w:rPr>
          <w:b/>
          <w:color w:val="002060"/>
          <w:spacing w:val="-9"/>
          <w:u w:val="single" w:color="002060"/>
        </w:rPr>
        <w:t xml:space="preserve"> </w:t>
      </w:r>
      <w:r>
        <w:rPr>
          <w:b/>
          <w:color w:val="002060"/>
          <w:u w:val="single" w:color="002060"/>
        </w:rPr>
        <w:t>JOAG</w:t>
      </w:r>
      <w:r>
        <w:rPr>
          <w:b/>
          <w:color w:val="002060"/>
          <w:spacing w:val="-8"/>
          <w:u w:val="single" w:color="002060"/>
        </w:rPr>
        <w:t xml:space="preserve"> </w:t>
      </w:r>
      <w:r>
        <w:rPr>
          <w:b/>
          <w:color w:val="002060"/>
          <w:u w:val="single" w:color="002060"/>
        </w:rPr>
        <w:t>Role</w:t>
      </w:r>
      <w:r>
        <w:rPr>
          <w:b/>
          <w:color w:val="002060"/>
        </w:rPr>
        <w:t>:</w:t>
      </w:r>
      <w:r>
        <w:rPr>
          <w:b/>
          <w:color w:val="002060"/>
          <w:spacing w:val="-6"/>
        </w:rPr>
        <w:t xml:space="preserve"> </w:t>
      </w:r>
      <w:r>
        <w:rPr>
          <w:position w:val="1"/>
        </w:rPr>
        <w:t>Executive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Community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Co-Secretary</w:t>
      </w:r>
    </w:p>
    <w:p w14:paraId="12B400DC" w14:textId="0945D823" w:rsidR="008732FF" w:rsidRDefault="009D2EFF">
      <w:pPr>
        <w:spacing w:before="136"/>
        <w:ind w:left="111"/>
      </w:pPr>
      <w:r>
        <w:rPr>
          <w:b/>
          <w:color w:val="002060"/>
          <w:u w:val="single" w:color="002060"/>
        </w:rPr>
        <w:t>Secondary</w:t>
      </w:r>
      <w:r>
        <w:rPr>
          <w:b/>
          <w:color w:val="002060"/>
          <w:spacing w:val="-8"/>
          <w:u w:val="single" w:color="002060"/>
        </w:rPr>
        <w:t xml:space="preserve"> </w:t>
      </w:r>
      <w:r>
        <w:rPr>
          <w:b/>
          <w:color w:val="002060"/>
          <w:u w:val="single" w:color="002060"/>
        </w:rPr>
        <w:t>JOAG</w:t>
      </w:r>
      <w:r>
        <w:rPr>
          <w:b/>
          <w:color w:val="002060"/>
          <w:spacing w:val="-6"/>
          <w:u w:val="single" w:color="002060"/>
        </w:rPr>
        <w:t xml:space="preserve"> </w:t>
      </w:r>
      <w:r>
        <w:rPr>
          <w:b/>
          <w:color w:val="002060"/>
          <w:u w:val="single" w:color="002060"/>
        </w:rPr>
        <w:t>Role</w:t>
      </w:r>
      <w:r>
        <w:rPr>
          <w:b/>
          <w:color w:val="002060"/>
        </w:rPr>
        <w:t>:</w:t>
      </w:r>
      <w:r>
        <w:rPr>
          <w:b/>
          <w:color w:val="002060"/>
          <w:spacing w:val="-7"/>
        </w:rPr>
        <w:t xml:space="preserve"> </w:t>
      </w:r>
      <w:r w:rsidR="00745DAE">
        <w:rPr>
          <w:position w:val="1"/>
        </w:rPr>
        <w:t>Scientist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Category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Liaison</w:t>
      </w:r>
    </w:p>
    <w:p w14:paraId="6E32CA92" w14:textId="77777777" w:rsidR="000C3A1B" w:rsidRDefault="009D2EFF" w:rsidP="000C3A1B">
      <w:pPr>
        <w:spacing w:before="138" w:line="360" w:lineRule="auto"/>
        <w:ind w:left="111" w:right="5694"/>
        <w:rPr>
          <w:color w:val="0070C0"/>
          <w:spacing w:val="-1"/>
          <w:position w:val="1"/>
          <w:u w:val="single" w:color="0070C0"/>
        </w:rPr>
      </w:pPr>
      <w:r>
        <w:rPr>
          <w:b/>
          <w:color w:val="002060"/>
          <w:spacing w:val="-1"/>
          <w:u w:val="single" w:color="002060"/>
        </w:rPr>
        <w:t>E-mail</w:t>
      </w:r>
      <w:r>
        <w:rPr>
          <w:b/>
          <w:color w:val="002060"/>
          <w:spacing w:val="-1"/>
        </w:rPr>
        <w:t>:</w:t>
      </w:r>
      <w:r>
        <w:rPr>
          <w:b/>
          <w:color w:val="0070C0"/>
          <w:spacing w:val="5"/>
          <w:position w:val="1"/>
          <w:u w:val="single" w:color="0070C0"/>
        </w:rPr>
        <w:t xml:space="preserve"> </w:t>
      </w:r>
      <w:hyperlink r:id="rId7" w:history="1">
        <w:r w:rsidR="00745DAE" w:rsidRPr="00DF5089">
          <w:rPr>
            <w:rStyle w:val="Hyperlink"/>
            <w:spacing w:val="-1"/>
            <w:position w:val="1"/>
          </w:rPr>
          <w:t>xmlin@cdc.gov</w:t>
        </w:r>
      </w:hyperlink>
    </w:p>
    <w:p w14:paraId="12B400DD" w14:textId="2EE6FADD" w:rsidR="008732FF" w:rsidRPr="000C3A1B" w:rsidRDefault="009D2EFF" w:rsidP="000C3A1B">
      <w:pPr>
        <w:spacing w:before="138" w:line="360" w:lineRule="auto"/>
        <w:ind w:left="111" w:right="5694"/>
        <w:rPr>
          <w:color w:val="0070C0"/>
          <w:spacing w:val="-1"/>
          <w:position w:val="1"/>
          <w:u w:val="single" w:color="0070C0"/>
        </w:rPr>
      </w:pPr>
      <w:r>
        <w:rPr>
          <w:color w:val="0070C0"/>
          <w:spacing w:val="-52"/>
          <w:position w:val="1"/>
        </w:rPr>
        <w:t xml:space="preserve"> </w:t>
      </w:r>
      <w:r>
        <w:rPr>
          <w:b/>
          <w:color w:val="002060"/>
          <w:u w:val="single" w:color="002060"/>
        </w:rPr>
        <w:t>Category</w:t>
      </w:r>
      <w:r>
        <w:rPr>
          <w:color w:val="002060"/>
        </w:rPr>
        <w:t>:</w:t>
      </w:r>
      <w:r>
        <w:rPr>
          <w:color w:val="002060"/>
          <w:spacing w:val="-9"/>
        </w:rPr>
        <w:t xml:space="preserve"> </w:t>
      </w:r>
      <w:r w:rsidR="00E50C2B">
        <w:t>Scientist</w:t>
      </w:r>
    </w:p>
    <w:p w14:paraId="12B400DE" w14:textId="5B1399AB" w:rsidR="008732FF" w:rsidRDefault="009D2EFF">
      <w:pPr>
        <w:pStyle w:val="Heading1"/>
        <w:spacing w:line="273" w:lineRule="exact"/>
        <w:rPr>
          <w:b w:val="0"/>
          <w:u w:val="none"/>
        </w:rPr>
      </w:pPr>
      <w:r>
        <w:rPr>
          <w:color w:val="002060"/>
          <w:u w:color="002060"/>
        </w:rPr>
        <w:t>PHS</w:t>
      </w:r>
      <w:r>
        <w:rPr>
          <w:color w:val="002060"/>
          <w:spacing w:val="-5"/>
          <w:u w:color="002060"/>
        </w:rPr>
        <w:t xml:space="preserve"> </w:t>
      </w:r>
      <w:r>
        <w:rPr>
          <w:color w:val="002060"/>
          <w:u w:color="002060"/>
        </w:rPr>
        <w:t>Call</w:t>
      </w:r>
      <w:r>
        <w:rPr>
          <w:color w:val="002060"/>
          <w:spacing w:val="-6"/>
          <w:u w:color="002060"/>
        </w:rPr>
        <w:t xml:space="preserve"> </w:t>
      </w:r>
      <w:r>
        <w:rPr>
          <w:color w:val="002060"/>
          <w:u w:color="002060"/>
        </w:rPr>
        <w:t>to</w:t>
      </w:r>
      <w:r>
        <w:rPr>
          <w:color w:val="002060"/>
          <w:spacing w:val="-7"/>
          <w:u w:color="002060"/>
        </w:rPr>
        <w:t xml:space="preserve"> </w:t>
      </w:r>
      <w:r>
        <w:rPr>
          <w:color w:val="002060"/>
          <w:u w:color="002060"/>
        </w:rPr>
        <w:t>Active</w:t>
      </w:r>
      <w:r>
        <w:rPr>
          <w:color w:val="002060"/>
          <w:spacing w:val="-6"/>
          <w:u w:color="002060"/>
        </w:rPr>
        <w:t xml:space="preserve"> </w:t>
      </w:r>
      <w:r>
        <w:rPr>
          <w:color w:val="002060"/>
          <w:u w:color="002060"/>
        </w:rPr>
        <w:t>Duty</w:t>
      </w:r>
      <w:r>
        <w:rPr>
          <w:color w:val="002060"/>
          <w:u w:val="none"/>
        </w:rPr>
        <w:t>:</w:t>
      </w:r>
      <w:r>
        <w:rPr>
          <w:color w:val="002060"/>
          <w:spacing w:val="-11"/>
          <w:u w:val="none"/>
        </w:rPr>
        <w:t xml:space="preserve"> </w:t>
      </w:r>
      <w:r>
        <w:rPr>
          <w:b w:val="0"/>
          <w:u w:val="none"/>
        </w:rPr>
        <w:t>201</w:t>
      </w:r>
      <w:r w:rsidR="00E50C2B">
        <w:rPr>
          <w:b w:val="0"/>
          <w:u w:val="none"/>
        </w:rPr>
        <w:t>9</w:t>
      </w:r>
    </w:p>
    <w:p w14:paraId="12B400DF" w14:textId="77777777" w:rsidR="008732FF" w:rsidRDefault="009D2EFF">
      <w:pPr>
        <w:spacing w:before="136" w:line="265" w:lineRule="exact"/>
        <w:ind w:left="111"/>
        <w:rPr>
          <w:b/>
        </w:rPr>
      </w:pPr>
      <w:r>
        <w:rPr>
          <w:b/>
          <w:color w:val="002060"/>
          <w:spacing w:val="-1"/>
          <w:u w:val="single" w:color="002060"/>
        </w:rPr>
        <w:t>Current</w:t>
      </w:r>
      <w:r>
        <w:rPr>
          <w:b/>
          <w:color w:val="002060"/>
          <w:spacing w:val="1"/>
          <w:u w:val="single" w:color="002060"/>
        </w:rPr>
        <w:t xml:space="preserve"> </w:t>
      </w:r>
      <w:r>
        <w:rPr>
          <w:b/>
          <w:color w:val="002060"/>
          <w:spacing w:val="-1"/>
          <w:u w:val="single" w:color="002060"/>
        </w:rPr>
        <w:t>Position (Agency;</w:t>
      </w:r>
      <w:r>
        <w:rPr>
          <w:b/>
          <w:color w:val="002060"/>
          <w:spacing w:val="-18"/>
          <w:u w:val="single" w:color="002060"/>
        </w:rPr>
        <w:t xml:space="preserve"> </w:t>
      </w:r>
      <w:r>
        <w:rPr>
          <w:b/>
          <w:color w:val="002060"/>
          <w:u w:val="single" w:color="002060"/>
        </w:rPr>
        <w:t>Location;</w:t>
      </w:r>
      <w:r>
        <w:rPr>
          <w:b/>
          <w:color w:val="002060"/>
          <w:spacing w:val="-3"/>
          <w:u w:val="single" w:color="002060"/>
        </w:rPr>
        <w:t xml:space="preserve"> </w:t>
      </w:r>
      <w:r>
        <w:rPr>
          <w:b/>
          <w:color w:val="002060"/>
          <w:u w:val="single" w:color="002060"/>
        </w:rPr>
        <w:t>Position Title)</w:t>
      </w:r>
      <w:r>
        <w:rPr>
          <w:b/>
          <w:color w:val="002060"/>
        </w:rPr>
        <w:t>:</w:t>
      </w:r>
    </w:p>
    <w:p w14:paraId="12B400E0" w14:textId="1CF76847" w:rsidR="008732FF" w:rsidRDefault="00E50C2B">
      <w:pPr>
        <w:pStyle w:val="ListParagraph"/>
        <w:numPr>
          <w:ilvl w:val="0"/>
          <w:numId w:val="1"/>
        </w:numPr>
        <w:tabs>
          <w:tab w:val="left" w:pos="472"/>
        </w:tabs>
        <w:spacing w:line="348" w:lineRule="exact"/>
        <w:ind w:hanging="361"/>
      </w:pPr>
      <w:r>
        <w:t>Centers for Disease Control and Prevention</w:t>
      </w:r>
      <w:r w:rsidR="009D2EFF">
        <w:t>;</w:t>
      </w:r>
      <w:r w:rsidR="009D2EFF">
        <w:rPr>
          <w:spacing w:val="5"/>
        </w:rPr>
        <w:t xml:space="preserve"> </w:t>
      </w:r>
      <w:r>
        <w:t>Atlanta, GA</w:t>
      </w:r>
      <w:r w:rsidR="009D2EFF">
        <w:t>;</w:t>
      </w:r>
      <w:r w:rsidR="009D2EFF">
        <w:rPr>
          <w:spacing w:val="3"/>
        </w:rPr>
        <w:t xml:space="preserve"> </w:t>
      </w:r>
      <w:r>
        <w:t>Epidemiologist</w:t>
      </w:r>
    </w:p>
    <w:p w14:paraId="12B400E1" w14:textId="77777777" w:rsidR="008732FF" w:rsidRDefault="009D2EFF">
      <w:pPr>
        <w:pStyle w:val="Heading1"/>
        <w:spacing w:before="106"/>
        <w:rPr>
          <w:u w:val="none"/>
        </w:rPr>
      </w:pPr>
      <w:r>
        <w:rPr>
          <w:color w:val="002060"/>
          <w:u w:color="002060"/>
        </w:rPr>
        <w:t>Collateral Duties</w:t>
      </w:r>
      <w:r>
        <w:rPr>
          <w:color w:val="002060"/>
          <w:spacing w:val="-10"/>
          <w:u w:color="002060"/>
        </w:rPr>
        <w:t xml:space="preserve"> </w:t>
      </w:r>
      <w:r>
        <w:rPr>
          <w:color w:val="002060"/>
          <w:u w:color="002060"/>
        </w:rPr>
        <w:t>(Deployment</w:t>
      </w:r>
      <w:r>
        <w:rPr>
          <w:color w:val="002060"/>
          <w:spacing w:val="3"/>
          <w:u w:color="002060"/>
        </w:rPr>
        <w:t xml:space="preserve"> </w:t>
      </w:r>
      <w:r>
        <w:rPr>
          <w:color w:val="002060"/>
          <w:u w:color="002060"/>
        </w:rPr>
        <w:t>Team,</w:t>
      </w:r>
      <w:r>
        <w:rPr>
          <w:color w:val="002060"/>
          <w:spacing w:val="3"/>
          <w:u w:color="002060"/>
        </w:rPr>
        <w:t xml:space="preserve"> </w:t>
      </w:r>
      <w:r>
        <w:rPr>
          <w:color w:val="002060"/>
          <w:u w:color="002060"/>
        </w:rPr>
        <w:t>PAC,</w:t>
      </w:r>
      <w:r>
        <w:rPr>
          <w:color w:val="002060"/>
          <w:spacing w:val="-10"/>
          <w:u w:color="002060"/>
        </w:rPr>
        <w:t xml:space="preserve"> </w:t>
      </w:r>
      <w:r>
        <w:rPr>
          <w:color w:val="002060"/>
          <w:u w:color="002060"/>
        </w:rPr>
        <w:t>COA,</w:t>
      </w:r>
      <w:r>
        <w:rPr>
          <w:color w:val="002060"/>
          <w:spacing w:val="-6"/>
          <w:u w:color="002060"/>
        </w:rPr>
        <w:t xml:space="preserve"> </w:t>
      </w:r>
      <w:r>
        <w:rPr>
          <w:color w:val="002060"/>
          <w:u w:color="002060"/>
        </w:rPr>
        <w:t>Agency-</w:t>
      </w:r>
      <w:r>
        <w:rPr>
          <w:color w:val="002060"/>
          <w:spacing w:val="8"/>
          <w:u w:color="002060"/>
        </w:rPr>
        <w:t xml:space="preserve"> </w:t>
      </w:r>
      <w:r>
        <w:rPr>
          <w:color w:val="002060"/>
          <w:u w:color="002060"/>
        </w:rPr>
        <w:t>or</w:t>
      </w:r>
      <w:r>
        <w:rPr>
          <w:color w:val="002060"/>
          <w:spacing w:val="8"/>
          <w:u w:color="002060"/>
        </w:rPr>
        <w:t xml:space="preserve"> </w:t>
      </w:r>
      <w:r>
        <w:rPr>
          <w:color w:val="002060"/>
          <w:u w:color="002060"/>
        </w:rPr>
        <w:t>Public</w:t>
      </w:r>
      <w:r>
        <w:rPr>
          <w:color w:val="002060"/>
          <w:spacing w:val="5"/>
          <w:u w:color="002060"/>
        </w:rPr>
        <w:t xml:space="preserve"> </w:t>
      </w:r>
      <w:r>
        <w:rPr>
          <w:color w:val="002060"/>
          <w:u w:color="002060"/>
        </w:rPr>
        <w:t>Health-</w:t>
      </w:r>
      <w:r>
        <w:rPr>
          <w:color w:val="002060"/>
          <w:spacing w:val="8"/>
          <w:u w:color="002060"/>
        </w:rPr>
        <w:t xml:space="preserve"> </w:t>
      </w:r>
      <w:r>
        <w:rPr>
          <w:color w:val="002060"/>
          <w:u w:color="002060"/>
        </w:rPr>
        <w:t>Related,</w:t>
      </w:r>
      <w:r>
        <w:rPr>
          <w:color w:val="002060"/>
          <w:spacing w:val="8"/>
          <w:u w:color="002060"/>
        </w:rPr>
        <w:t xml:space="preserve"> </w:t>
      </w:r>
      <w:r>
        <w:rPr>
          <w:color w:val="002060"/>
          <w:u w:color="002060"/>
        </w:rPr>
        <w:t>etc.)</w:t>
      </w:r>
      <w:r>
        <w:rPr>
          <w:color w:val="002060"/>
          <w:u w:val="none"/>
        </w:rPr>
        <w:t>:</w:t>
      </w:r>
    </w:p>
    <w:p w14:paraId="12B400E2" w14:textId="2152EB76" w:rsidR="008732FF" w:rsidRDefault="007F0BF6" w:rsidP="00213B54">
      <w:pPr>
        <w:pStyle w:val="ListParagraph"/>
        <w:numPr>
          <w:ilvl w:val="0"/>
          <w:numId w:val="1"/>
        </w:numPr>
        <w:tabs>
          <w:tab w:val="left" w:pos="472"/>
        </w:tabs>
        <w:spacing w:line="339" w:lineRule="exact"/>
        <w:ind w:hanging="361"/>
      </w:pPr>
      <w:proofErr w:type="spellStart"/>
      <w:r>
        <w:t>SciPAC</w:t>
      </w:r>
      <w:proofErr w:type="spellEnd"/>
      <w:r w:rsidR="004F59BF">
        <w:t xml:space="preserve"> Visibility, </w:t>
      </w:r>
      <w:r w:rsidR="00213B54">
        <w:t>Science</w:t>
      </w:r>
      <w:r w:rsidR="004F59BF">
        <w:t xml:space="preserve">, and Category Day </w:t>
      </w:r>
      <w:r w:rsidR="00213B54">
        <w:t>Subcommittee</w:t>
      </w:r>
      <w:r w:rsidR="004F59BF">
        <w:t>s</w:t>
      </w:r>
    </w:p>
    <w:p w14:paraId="1D1437D4" w14:textId="58C9152E" w:rsidR="00101D32" w:rsidRDefault="00101D32" w:rsidP="00213B54">
      <w:pPr>
        <w:pStyle w:val="ListParagraph"/>
        <w:numPr>
          <w:ilvl w:val="0"/>
          <w:numId w:val="1"/>
        </w:numPr>
        <w:tabs>
          <w:tab w:val="left" w:pos="472"/>
        </w:tabs>
        <w:spacing w:line="339" w:lineRule="exact"/>
        <w:ind w:hanging="361"/>
      </w:pPr>
      <w:r>
        <w:t>APAOC</w:t>
      </w:r>
      <w:r w:rsidR="003D3EB8">
        <w:t xml:space="preserve"> v</w:t>
      </w:r>
      <w:r w:rsidR="00163CBD">
        <w:t>oting member alternate</w:t>
      </w:r>
    </w:p>
    <w:p w14:paraId="3CCCB906" w14:textId="33F28B42" w:rsidR="00163CBD" w:rsidRDefault="00060018" w:rsidP="00213B54">
      <w:pPr>
        <w:pStyle w:val="ListParagraph"/>
        <w:numPr>
          <w:ilvl w:val="0"/>
          <w:numId w:val="1"/>
        </w:numPr>
        <w:tabs>
          <w:tab w:val="left" w:pos="472"/>
        </w:tabs>
        <w:spacing w:line="339" w:lineRule="exact"/>
        <w:ind w:hanging="361"/>
      </w:pPr>
      <w:r>
        <w:t>CDC/ATSDR PHS Award Board, division representative</w:t>
      </w:r>
    </w:p>
    <w:p w14:paraId="12B400E5" w14:textId="77777777" w:rsidR="008732FF" w:rsidRDefault="009D2EFF">
      <w:pPr>
        <w:pStyle w:val="Heading1"/>
        <w:spacing w:before="102" w:line="240" w:lineRule="auto"/>
        <w:rPr>
          <w:u w:val="none"/>
        </w:rPr>
      </w:pPr>
      <w:r>
        <w:rPr>
          <w:color w:val="002060"/>
          <w:u w:color="002060"/>
        </w:rPr>
        <w:t>Favorite</w:t>
      </w:r>
      <w:r>
        <w:rPr>
          <w:color w:val="002060"/>
          <w:spacing w:val="-3"/>
          <w:u w:color="002060"/>
        </w:rPr>
        <w:t xml:space="preserve"> </w:t>
      </w:r>
      <w:r>
        <w:rPr>
          <w:color w:val="002060"/>
          <w:u w:color="002060"/>
        </w:rPr>
        <w:t>Quote</w:t>
      </w:r>
      <w:r>
        <w:rPr>
          <w:color w:val="002060"/>
          <w:u w:val="none"/>
        </w:rPr>
        <w:t>:</w:t>
      </w:r>
    </w:p>
    <w:p w14:paraId="12B400E6" w14:textId="2CD26BA9" w:rsidR="008732FF" w:rsidRDefault="009D2EFF">
      <w:pPr>
        <w:spacing w:before="2"/>
        <w:ind w:left="4088" w:right="101" w:hanging="3958"/>
        <w:rPr>
          <w:b/>
        </w:rPr>
      </w:pPr>
      <w:r>
        <w:rPr>
          <w:b/>
        </w:rPr>
        <w:t>“</w:t>
      </w:r>
      <w:r w:rsidR="002B60D8" w:rsidRPr="002B60D8">
        <w:rPr>
          <w:i/>
        </w:rPr>
        <w:t>A leader is best when people barely know he exists, when his work is done, his aim fulfilled, they will say: we did it ourselves.</w:t>
      </w:r>
      <w:r>
        <w:rPr>
          <w:b/>
          <w:i/>
        </w:rPr>
        <w:t xml:space="preserve">”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 w:rsidR="002B60D8">
        <w:rPr>
          <w:b/>
        </w:rPr>
        <w:t>Lao Tzu</w:t>
      </w:r>
    </w:p>
    <w:sectPr w:rsidR="008732FF">
      <w:type w:val="continuous"/>
      <w:pgSz w:w="12240" w:h="15840"/>
      <w:pgMar w:top="640" w:right="960" w:bottom="280" w:left="880" w:header="720" w:footer="720" w:gutter="0"/>
      <w:pgBorders w:offsetFrom="page">
        <w:top w:val="triple" w:sz="4" w:space="25" w:color="000000"/>
        <w:left w:val="triple" w:sz="4" w:space="25" w:color="000000"/>
        <w:bottom w:val="triple" w:sz="4" w:space="25" w:color="000000"/>
        <w:right w:val="triple" w:sz="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02573"/>
    <w:multiLevelType w:val="hybridMultilevel"/>
    <w:tmpl w:val="F02C87A0"/>
    <w:lvl w:ilvl="0" w:tplc="971A4EAC">
      <w:numFmt w:val="bullet"/>
      <w:lvlText w:val="•"/>
      <w:lvlJc w:val="left"/>
      <w:pPr>
        <w:ind w:left="471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131"/>
        <w:sz w:val="28"/>
        <w:szCs w:val="28"/>
        <w:lang w:val="en-US" w:eastAsia="en-US" w:bidi="ar-SA"/>
      </w:rPr>
    </w:lvl>
    <w:lvl w:ilvl="1" w:tplc="ACC2231A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22FC8284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A81CCDF4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4" w:tplc="90A48D60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5" w:tplc="FE5EF030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 w:tplc="0280423E">
      <w:numFmt w:val="bullet"/>
      <w:lvlText w:val="•"/>
      <w:lvlJc w:val="left"/>
      <w:pPr>
        <w:ind w:left="6432" w:hanging="360"/>
      </w:pPr>
      <w:rPr>
        <w:rFonts w:hint="default"/>
        <w:lang w:val="en-US" w:eastAsia="en-US" w:bidi="ar-SA"/>
      </w:rPr>
    </w:lvl>
    <w:lvl w:ilvl="7" w:tplc="B10CBAB2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  <w:lvl w:ilvl="8" w:tplc="EE82BB02">
      <w:numFmt w:val="bullet"/>
      <w:lvlText w:val="•"/>
      <w:lvlJc w:val="left"/>
      <w:pPr>
        <w:ind w:left="841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32FF"/>
    <w:rsid w:val="00060018"/>
    <w:rsid w:val="000C3A1B"/>
    <w:rsid w:val="00101D32"/>
    <w:rsid w:val="00163CBD"/>
    <w:rsid w:val="00213B54"/>
    <w:rsid w:val="002B60D8"/>
    <w:rsid w:val="003D3EB8"/>
    <w:rsid w:val="004F59BF"/>
    <w:rsid w:val="005C5F11"/>
    <w:rsid w:val="00745DAE"/>
    <w:rsid w:val="007F0BF6"/>
    <w:rsid w:val="008732FF"/>
    <w:rsid w:val="009D2EFF"/>
    <w:rsid w:val="00AE6A71"/>
    <w:rsid w:val="00C26BF8"/>
    <w:rsid w:val="00E50C2B"/>
    <w:rsid w:val="00F7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400D3"/>
  <w15:docId w15:val="{350447BC-7847-4281-8668-ACD20BFD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paragraph" w:styleId="Heading1">
    <w:name w:val="heading 1"/>
    <w:basedOn w:val="Normal"/>
    <w:uiPriority w:val="9"/>
    <w:qFormat/>
    <w:pPr>
      <w:spacing w:line="265" w:lineRule="exact"/>
      <w:ind w:left="111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1" w:hanging="361"/>
    </w:pPr>
  </w:style>
  <w:style w:type="paragraph" w:styleId="Title">
    <w:name w:val="Title"/>
    <w:basedOn w:val="Normal"/>
    <w:uiPriority w:val="10"/>
    <w:qFormat/>
    <w:pPr>
      <w:spacing w:before="37"/>
      <w:ind w:left="1921" w:right="1929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331" w:lineRule="exact"/>
      <w:ind w:left="47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45D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mlin@cd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JOAG Voting Member Biography</dc:title>
  <dc:creator>Nevo, Ofir</dc:creator>
  <cp:lastModifiedBy>Eng, Jennie</cp:lastModifiedBy>
  <cp:revision>18</cp:revision>
  <dcterms:created xsi:type="dcterms:W3CDTF">2021-11-26T16:59:00Z</dcterms:created>
  <dcterms:modified xsi:type="dcterms:W3CDTF">2021-11-26T19:43:00Z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2021-11-26T00:00:00Z</vt:filetime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SetDate">
    <vt:lpwstr>2021-11-26T17:14:21Z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MSIP_Label_7b94a7b8-f06c-4dfe-bdcc-9b548fd58c31_ActionId">
    <vt:lpwstr>68b00f13-c2b8-4227-93c2-79abf2cdf363</vt:lpwstr>
  </property>
  <property fmtid="{D5CDD505-2E9C-101B-9397-08002B2CF9AE}" pid="11" name="MSIP_Label_7b94a7b8-f06c-4dfe-bdcc-9b548fd58c31_ContentBits">
    <vt:lpwstr>0</vt:lpwstr>
  </property>
</Properties>
</file>