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93" w:rsidRPr="00974F7C" w:rsidRDefault="00C25793" w:rsidP="00974F7C">
      <w:pPr>
        <w:spacing w:after="0" w:line="240" w:lineRule="auto"/>
        <w:rPr>
          <w:b/>
          <w:bCs/>
          <w:i/>
          <w:iCs/>
        </w:rPr>
      </w:pPr>
      <w:r w:rsidRPr="00974F7C">
        <w:rPr>
          <w:b/>
          <w:bCs/>
          <w:i/>
          <w:iCs/>
        </w:rPr>
        <w:t>JOAG Cyber-Gram</w:t>
      </w:r>
    </w:p>
    <w:p w:rsidR="00C25793" w:rsidRPr="00974F7C" w:rsidRDefault="00C25793" w:rsidP="00974F7C">
      <w:pPr>
        <w:spacing w:after="0" w:line="240" w:lineRule="auto"/>
        <w:rPr>
          <w:b/>
          <w:bCs/>
          <w:i/>
          <w:iCs/>
        </w:rPr>
      </w:pPr>
    </w:p>
    <w:p w:rsidR="00C25793" w:rsidRPr="00974F7C" w:rsidRDefault="00CE20F9" w:rsidP="00974F7C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October</w:t>
      </w:r>
      <w:r w:rsidR="00FC5D4D">
        <w:rPr>
          <w:b/>
          <w:bCs/>
          <w:i/>
          <w:iCs/>
        </w:rPr>
        <w:t xml:space="preserve"> 2019</w:t>
      </w:r>
    </w:p>
    <w:p w:rsidR="00C25793" w:rsidRPr="00974F7C" w:rsidRDefault="002359FA" w:rsidP="00974F7C">
      <w:pPr>
        <w:spacing w:after="0" w:line="240" w:lineRule="auto"/>
        <w:rPr>
          <w:b/>
          <w:bCs/>
          <w:i/>
          <w:iCs/>
        </w:rPr>
      </w:pPr>
      <w:r w:rsidRPr="00974F7C">
        <w:rPr>
          <w:b/>
          <w:bCs/>
          <w:i/>
          <w:iCs/>
        </w:rPr>
        <w:t xml:space="preserve">Volume </w:t>
      </w:r>
      <w:r w:rsidR="00FC5D4D">
        <w:rPr>
          <w:b/>
          <w:bCs/>
          <w:i/>
          <w:iCs/>
        </w:rPr>
        <w:t>8</w:t>
      </w:r>
    </w:p>
    <w:p w:rsidR="00C25793" w:rsidRPr="00974F7C" w:rsidRDefault="00C25793" w:rsidP="00974F7C">
      <w:pPr>
        <w:spacing w:after="0" w:line="240" w:lineRule="auto"/>
        <w:rPr>
          <w:b/>
          <w:bCs/>
          <w:i/>
          <w:iCs/>
        </w:rPr>
      </w:pPr>
    </w:p>
    <w:p w:rsidR="00C25793" w:rsidRPr="00974F7C" w:rsidRDefault="00FC5D4D" w:rsidP="00974F7C">
      <w:pPr>
        <w:spacing w:after="0" w:line="240" w:lineRule="auto"/>
      </w:pPr>
      <w:r>
        <w:rPr>
          <w:b/>
          <w:bCs/>
          <w:i/>
          <w:iCs/>
        </w:rPr>
        <w:t>Social Media Guidance</w:t>
      </w:r>
    </w:p>
    <w:p w:rsidR="00C25793" w:rsidRDefault="00C25793" w:rsidP="00974F7C">
      <w:pPr>
        <w:spacing w:after="0" w:line="240" w:lineRule="auto"/>
      </w:pPr>
    </w:p>
    <w:p w:rsidR="00BE7648" w:rsidRPr="00BE7648" w:rsidRDefault="00247C3C" w:rsidP="00974F7C">
      <w:pPr>
        <w:spacing w:after="0" w:line="240" w:lineRule="auto"/>
        <w:rPr>
          <w:b/>
          <w:caps/>
        </w:rPr>
      </w:pPr>
      <w:r>
        <w:rPr>
          <w:b/>
          <w:caps/>
        </w:rPr>
        <w:t xml:space="preserve">GENERAL </w:t>
      </w:r>
      <w:r w:rsidR="00FC5D4D">
        <w:rPr>
          <w:b/>
          <w:caps/>
        </w:rPr>
        <w:t xml:space="preserve">social media </w:t>
      </w:r>
      <w:r>
        <w:rPr>
          <w:b/>
          <w:caps/>
        </w:rPr>
        <w:t>GUIDANCE</w:t>
      </w:r>
    </w:p>
    <w:p w:rsidR="00BE7648" w:rsidRPr="00974F7C" w:rsidRDefault="00BE7648" w:rsidP="00974F7C">
      <w:pPr>
        <w:spacing w:after="0" w:line="240" w:lineRule="auto"/>
      </w:pPr>
    </w:p>
    <w:p w:rsidR="00974F7C" w:rsidRDefault="00C25793" w:rsidP="00974F7C">
      <w:pPr>
        <w:spacing w:after="0" w:line="240" w:lineRule="auto"/>
      </w:pPr>
      <w:r w:rsidRPr="00974F7C">
        <w:rPr>
          <w:b/>
        </w:rPr>
        <w:t xml:space="preserve">Don’t: </w:t>
      </w:r>
      <w:r w:rsidR="00FC5D4D">
        <w:t>Practice poor social media hygiene</w:t>
      </w:r>
    </w:p>
    <w:p w:rsidR="00974F7C" w:rsidRPr="00974F7C" w:rsidRDefault="00974F7C" w:rsidP="00974F7C">
      <w:pPr>
        <w:spacing w:after="0" w:line="240" w:lineRule="auto"/>
      </w:pPr>
    </w:p>
    <w:p w:rsidR="00C25793" w:rsidRPr="00974F7C" w:rsidRDefault="00C25793" w:rsidP="00974F7C">
      <w:pPr>
        <w:spacing w:after="0" w:line="240" w:lineRule="auto"/>
        <w:rPr>
          <w:b/>
        </w:rPr>
      </w:pPr>
      <w:r w:rsidRPr="00974F7C">
        <w:rPr>
          <w:b/>
        </w:rPr>
        <w:t>Do:</w:t>
      </w:r>
    </w:p>
    <w:p w:rsidR="00974F7C" w:rsidRPr="00664B27" w:rsidRDefault="00FC5D4D" w:rsidP="00974F7C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="Segoe UI"/>
        </w:rPr>
        <w:t>Avoid misuse of government position, title, or authority.</w:t>
      </w:r>
    </w:p>
    <w:p w:rsidR="00974F7C" w:rsidRPr="00664B27" w:rsidRDefault="00FC5D4D" w:rsidP="00974F7C">
      <w:pPr>
        <w:pStyle w:val="ListParagraph"/>
        <w:numPr>
          <w:ilvl w:val="0"/>
          <w:numId w:val="7"/>
        </w:numPr>
        <w:spacing w:after="0" w:line="240" w:lineRule="auto"/>
      </w:pPr>
      <w:r>
        <w:t>Regularly monitor your account for privacy settings &amp; links to third-party sites.</w:t>
      </w:r>
    </w:p>
    <w:p w:rsidR="00664B27" w:rsidRPr="00664B27" w:rsidRDefault="00E14400" w:rsidP="00974F7C">
      <w:pPr>
        <w:pStyle w:val="ListParagraph"/>
        <w:numPr>
          <w:ilvl w:val="0"/>
          <w:numId w:val="7"/>
        </w:numPr>
        <w:spacing w:after="0" w:line="240" w:lineRule="auto"/>
      </w:pPr>
      <w:bookmarkStart w:id="0" w:name="_GoBack"/>
      <w:bookmarkEnd w:id="0"/>
      <w:r>
        <w:t>Avoid</w:t>
      </w:r>
      <w:r w:rsidR="00FC5D4D">
        <w:t xml:space="preserve"> use of government time &amp; property to access your personal social media while on-duty</w:t>
      </w:r>
      <w:r w:rsidR="00974F7C" w:rsidRPr="00664B27">
        <w:t>.</w:t>
      </w:r>
    </w:p>
    <w:p w:rsidR="00664B27" w:rsidRPr="00974F7C" w:rsidRDefault="00664B27" w:rsidP="00974F7C">
      <w:pPr>
        <w:spacing w:after="0" w:line="240" w:lineRule="auto"/>
      </w:pPr>
    </w:p>
    <w:p w:rsidR="00C25793" w:rsidRDefault="00C25793" w:rsidP="00974F7C">
      <w:pPr>
        <w:spacing w:after="0" w:line="240" w:lineRule="auto"/>
        <w:rPr>
          <w:b/>
        </w:rPr>
      </w:pPr>
      <w:r w:rsidRPr="00974F7C">
        <w:rPr>
          <w:b/>
        </w:rPr>
        <w:t>Bookmark:</w:t>
      </w:r>
    </w:p>
    <w:p w:rsidR="00CF6EDE" w:rsidRDefault="00CA681D" w:rsidP="00FE6DF6">
      <w:pPr>
        <w:pStyle w:val="ListParagraph"/>
        <w:numPr>
          <w:ilvl w:val="0"/>
          <w:numId w:val="17"/>
        </w:numPr>
        <w:spacing w:after="0" w:line="240" w:lineRule="auto"/>
      </w:pPr>
      <w:hyperlink r:id="rId5" w:history="1">
        <w:r w:rsidR="00CF6EDE" w:rsidRPr="00CF6EDE">
          <w:rPr>
            <w:rStyle w:val="Hyperlink"/>
          </w:rPr>
          <w:t>HHS.gov: Social Media Policies</w:t>
        </w:r>
      </w:hyperlink>
    </w:p>
    <w:p w:rsidR="00CF6EDE" w:rsidRPr="00FE6DF6" w:rsidRDefault="00CA681D" w:rsidP="00FE6DF6">
      <w:pPr>
        <w:pStyle w:val="ListParagraph"/>
        <w:numPr>
          <w:ilvl w:val="0"/>
          <w:numId w:val="17"/>
        </w:numPr>
        <w:spacing w:after="0" w:line="240" w:lineRule="auto"/>
      </w:pPr>
      <w:hyperlink r:id="rId6" w:history="1">
        <w:r w:rsidR="00CF6EDE" w:rsidRPr="00CF6EDE">
          <w:rPr>
            <w:rStyle w:val="Hyperlink"/>
          </w:rPr>
          <w:t>U.S. Office of Government Ethics, Legal Advisory</w:t>
        </w:r>
      </w:hyperlink>
    </w:p>
    <w:p w:rsidR="00664B27" w:rsidRDefault="00664B27" w:rsidP="00974F7C">
      <w:pPr>
        <w:spacing w:after="0" w:line="240" w:lineRule="auto"/>
        <w:rPr>
          <w:b/>
        </w:rPr>
      </w:pPr>
    </w:p>
    <w:p w:rsidR="00BE7648" w:rsidRDefault="00BE7648" w:rsidP="00974F7C">
      <w:pPr>
        <w:spacing w:after="0" w:line="240" w:lineRule="auto"/>
        <w:rPr>
          <w:b/>
        </w:rPr>
      </w:pPr>
    </w:p>
    <w:p w:rsidR="00C25793" w:rsidRPr="00974F7C" w:rsidRDefault="00CF6EDE" w:rsidP="00974F7C">
      <w:pPr>
        <w:spacing w:after="0" w:line="240" w:lineRule="auto"/>
        <w:rPr>
          <w:b/>
        </w:rPr>
      </w:pPr>
      <w:r>
        <w:rPr>
          <w:b/>
        </w:rPr>
        <w:t>Social Media Guidance</w:t>
      </w:r>
    </w:p>
    <w:p w:rsidR="00C25793" w:rsidRPr="00974F7C" w:rsidRDefault="00C25793" w:rsidP="00974F7C">
      <w:pPr>
        <w:spacing w:after="0" w:line="240" w:lineRule="auto"/>
        <w:rPr>
          <w:b/>
        </w:rPr>
      </w:pPr>
    </w:p>
    <w:p w:rsidR="00C25793" w:rsidRPr="00974F7C" w:rsidRDefault="00C25793" w:rsidP="00974F7C">
      <w:pPr>
        <w:spacing w:after="0" w:line="240" w:lineRule="auto"/>
      </w:pPr>
      <w:r w:rsidRPr="00974F7C">
        <w:t>Test your knowledge of</w:t>
      </w:r>
      <w:r w:rsidR="00CF6EDE">
        <w:t xml:space="preserve"> personal</w:t>
      </w:r>
      <w:r w:rsidRPr="00974F7C">
        <w:t xml:space="preserve"> </w:t>
      </w:r>
      <w:r w:rsidR="00CF6EDE">
        <w:t>social media use</w:t>
      </w:r>
      <w:r w:rsidRPr="00974F7C">
        <w:t>.</w:t>
      </w:r>
    </w:p>
    <w:p w:rsidR="00C25793" w:rsidRDefault="00C25793" w:rsidP="00974F7C">
      <w:pPr>
        <w:spacing w:after="0" w:line="240" w:lineRule="auto"/>
      </w:pPr>
    </w:p>
    <w:p w:rsidR="00BF2FB5" w:rsidRDefault="004C469C" w:rsidP="00BF2FB5">
      <w:pPr>
        <w:pStyle w:val="ListParagraph"/>
        <w:numPr>
          <w:ilvl w:val="0"/>
          <w:numId w:val="11"/>
        </w:numPr>
        <w:spacing w:after="0" w:line="240" w:lineRule="auto"/>
      </w:pPr>
      <w:r w:rsidRPr="004C469C">
        <w:rPr>
          <w:b/>
        </w:rPr>
        <w:t>Which of the following is considered appropriate use of an officer’s position, title, or authority on social media</w:t>
      </w:r>
      <w:r w:rsidR="00BF2FB5" w:rsidRPr="00974F7C">
        <w:rPr>
          <w:b/>
        </w:rPr>
        <w:t>?</w:t>
      </w:r>
    </w:p>
    <w:p w:rsidR="004C469C" w:rsidRPr="004C469C" w:rsidRDefault="004C469C" w:rsidP="004C469C">
      <w:pPr>
        <w:pStyle w:val="ListParagraph"/>
        <w:numPr>
          <w:ilvl w:val="1"/>
          <w:numId w:val="14"/>
        </w:numPr>
      </w:pPr>
      <w:r w:rsidRPr="004C469C">
        <w:t>Provid</w:t>
      </w:r>
      <w:r w:rsidR="00247C3C">
        <w:t>ing</w:t>
      </w:r>
      <w:r w:rsidRPr="004C469C">
        <w:t xml:space="preserve"> links to contribution pages of political groups </w:t>
      </w:r>
    </w:p>
    <w:p w:rsidR="004C469C" w:rsidRDefault="004C469C" w:rsidP="00BF2FB5">
      <w:pPr>
        <w:pStyle w:val="ListParagraph"/>
        <w:numPr>
          <w:ilvl w:val="1"/>
          <w:numId w:val="14"/>
        </w:numPr>
        <w:spacing w:after="0" w:line="240" w:lineRule="auto"/>
      </w:pPr>
      <w:r w:rsidRPr="004C469C">
        <w:t>Endorsement of product, service, or other enterprise which appears to imply government sanction</w:t>
      </w:r>
    </w:p>
    <w:p w:rsidR="00BF2FB5" w:rsidRPr="00FE6DF6" w:rsidRDefault="00247C3C" w:rsidP="00BF2FB5">
      <w:pPr>
        <w:pStyle w:val="ListParagraph"/>
        <w:numPr>
          <w:ilvl w:val="1"/>
          <w:numId w:val="14"/>
        </w:numPr>
        <w:spacing w:after="0" w:line="240" w:lineRule="auto"/>
      </w:pPr>
      <w:r>
        <w:t>D</w:t>
      </w:r>
      <w:r w:rsidR="004C469C" w:rsidRPr="004C469C">
        <w:t>isclosure of nonpublic information for personal</w:t>
      </w:r>
      <w:r w:rsidR="004C469C">
        <w:t xml:space="preserve"> ga</w:t>
      </w:r>
      <w:r w:rsidR="003B4A12">
        <w:t>i</w:t>
      </w:r>
      <w:r w:rsidR="004C469C">
        <w:t>n</w:t>
      </w:r>
    </w:p>
    <w:p w:rsidR="00480A62" w:rsidRDefault="004C469C" w:rsidP="00BF2FB5">
      <w:pPr>
        <w:pStyle w:val="ListParagraph"/>
        <w:numPr>
          <w:ilvl w:val="1"/>
          <w:numId w:val="14"/>
        </w:numPr>
        <w:spacing w:after="0" w:line="240" w:lineRule="auto"/>
      </w:pPr>
      <w:r>
        <w:t>None of the above</w:t>
      </w:r>
    </w:p>
    <w:p w:rsidR="003B4A12" w:rsidRPr="00FE6DF6" w:rsidRDefault="003B4A12" w:rsidP="003B4A12">
      <w:pPr>
        <w:spacing w:after="0" w:line="240" w:lineRule="auto"/>
      </w:pPr>
    </w:p>
    <w:p w:rsidR="003B4A12" w:rsidRPr="00974F7C" w:rsidRDefault="003B4A12" w:rsidP="003B4A1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974F7C">
        <w:rPr>
          <w:b/>
        </w:rPr>
        <w:t xml:space="preserve">Which of the following </w:t>
      </w:r>
      <w:r w:rsidRPr="003B4A12">
        <w:rPr>
          <w:b/>
        </w:rPr>
        <w:t>is a generally permissible act on social media</w:t>
      </w:r>
      <w:r w:rsidRPr="00974F7C">
        <w:rPr>
          <w:b/>
        </w:rPr>
        <w:t>?</w:t>
      </w:r>
    </w:p>
    <w:p w:rsidR="003B4A12" w:rsidRPr="00FE6DF6" w:rsidRDefault="003B4A12" w:rsidP="003B4A12">
      <w:pPr>
        <w:pStyle w:val="ListParagraph"/>
        <w:numPr>
          <w:ilvl w:val="1"/>
          <w:numId w:val="13"/>
        </w:numPr>
        <w:spacing w:after="0" w:line="240" w:lineRule="auto"/>
      </w:pPr>
      <w:r w:rsidRPr="003B4A12">
        <w:t>Endorsing or making a recommendation for a co-worker on a professional job site</w:t>
      </w:r>
    </w:p>
    <w:p w:rsidR="003B4A12" w:rsidRPr="00FE6DF6" w:rsidRDefault="003B4A12" w:rsidP="003B4A12">
      <w:pPr>
        <w:pStyle w:val="ListParagraph"/>
        <w:numPr>
          <w:ilvl w:val="1"/>
          <w:numId w:val="13"/>
        </w:numPr>
        <w:spacing w:after="0" w:line="240" w:lineRule="auto"/>
      </w:pPr>
      <w:r w:rsidRPr="003B4A12">
        <w:rPr>
          <w:rFonts w:eastAsia="Times New Roman"/>
        </w:rPr>
        <w:t>Posting partisan political views on a public social media account</w:t>
      </w:r>
    </w:p>
    <w:p w:rsidR="003B4A12" w:rsidRPr="00FE6DF6" w:rsidRDefault="003B4A12" w:rsidP="003B4A12">
      <w:pPr>
        <w:pStyle w:val="ListParagraph"/>
        <w:numPr>
          <w:ilvl w:val="1"/>
          <w:numId w:val="13"/>
        </w:numPr>
        <w:spacing w:after="0" w:line="240" w:lineRule="auto"/>
      </w:pPr>
      <w:r w:rsidRPr="003B4A12">
        <w:t>Specifically asking a subordinate co-worker to donate money to an online fundraiser</w:t>
      </w:r>
    </w:p>
    <w:p w:rsidR="00BF2FB5" w:rsidRDefault="00BF2FB5" w:rsidP="00974F7C">
      <w:pPr>
        <w:spacing w:after="0" w:line="240" w:lineRule="auto"/>
        <w:contextualSpacing/>
      </w:pPr>
    </w:p>
    <w:p w:rsidR="00974F7C" w:rsidRPr="00974F7C" w:rsidRDefault="003B4A12" w:rsidP="00974F7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When are t</w:t>
      </w:r>
      <w:r w:rsidRPr="003B4A12">
        <w:rPr>
          <w:b/>
        </w:rPr>
        <w:t xml:space="preserve">he Standards of Conduct as applied to </w:t>
      </w:r>
      <w:r w:rsidRPr="00AE2DA3">
        <w:rPr>
          <w:b/>
          <w:i/>
        </w:rPr>
        <w:t>Personal Social Media Use</w:t>
      </w:r>
      <w:r w:rsidRPr="003B4A12">
        <w:rPr>
          <w:b/>
        </w:rPr>
        <w:t xml:space="preserve"> violated when referencing an employee’s official position on social media</w:t>
      </w:r>
      <w:r w:rsidR="00974F7C" w:rsidRPr="00974F7C">
        <w:rPr>
          <w:b/>
        </w:rPr>
        <w:t>?</w:t>
      </w:r>
    </w:p>
    <w:p w:rsidR="003B4A12" w:rsidRDefault="003B4A12" w:rsidP="003B4A12">
      <w:pPr>
        <w:spacing w:after="0" w:line="240" w:lineRule="auto"/>
        <w:ind w:left="1080"/>
      </w:pPr>
      <w:r w:rsidRPr="00FE6DF6">
        <w:t>(</w:t>
      </w:r>
      <w:r>
        <w:t>A</w:t>
      </w:r>
      <w:r w:rsidRPr="00FE6DF6">
        <w:t>)</w:t>
      </w:r>
      <w:r w:rsidRPr="00FE6DF6">
        <w:rPr>
          <w:rFonts w:cs="Times New Roman"/>
        </w:rPr>
        <w:t xml:space="preserve"> </w:t>
      </w:r>
      <w:r>
        <w:t>The employee states that he or she is acting on behalf of the government</w:t>
      </w:r>
    </w:p>
    <w:p w:rsidR="003B4A12" w:rsidRDefault="003B4A12" w:rsidP="003B4A12">
      <w:pPr>
        <w:spacing w:after="0" w:line="240" w:lineRule="auto"/>
        <w:ind w:left="1080"/>
      </w:pPr>
      <w:r w:rsidRPr="00FE6DF6">
        <w:t>(B)</w:t>
      </w:r>
      <w:r w:rsidRPr="00FE6DF6">
        <w:rPr>
          <w:rFonts w:cs="Times New Roman"/>
        </w:rPr>
        <w:t xml:space="preserve">  </w:t>
      </w:r>
      <w:r>
        <w:t>The employee prominently features his or her agency’s name, uniform or similar items, or in connection with specific social media activities</w:t>
      </w:r>
    </w:p>
    <w:p w:rsidR="003B4A12" w:rsidRDefault="003B4A12" w:rsidP="003B4A12">
      <w:pPr>
        <w:spacing w:after="0" w:line="240" w:lineRule="auto"/>
        <w:ind w:left="1080"/>
      </w:pPr>
      <w:r w:rsidRPr="00FE6DF6">
        <w:t>(C)</w:t>
      </w:r>
      <w:r w:rsidRPr="00FE6DF6">
        <w:rPr>
          <w:rFonts w:cs="Times New Roman"/>
        </w:rPr>
        <w:t xml:space="preserve">  </w:t>
      </w:r>
      <w:r>
        <w:t>The employee refers to his or her connection to the government as support for the employee’s statements</w:t>
      </w:r>
    </w:p>
    <w:p w:rsidR="00C25793" w:rsidRPr="003B4A12" w:rsidRDefault="00974F7C" w:rsidP="003B4A12">
      <w:pPr>
        <w:spacing w:after="0" w:line="240" w:lineRule="auto"/>
        <w:ind w:left="1440" w:hanging="360"/>
        <w:contextualSpacing/>
        <w:rPr>
          <w:bCs/>
        </w:rPr>
      </w:pPr>
      <w:r w:rsidRPr="00FE6DF6">
        <w:rPr>
          <w:bCs/>
        </w:rPr>
        <w:t>(D)</w:t>
      </w:r>
      <w:r w:rsidRPr="00FE6DF6">
        <w:rPr>
          <w:rFonts w:cs="Times New Roman"/>
          <w:bCs/>
        </w:rPr>
        <w:t xml:space="preserve"> </w:t>
      </w:r>
      <w:r w:rsidR="003B4A12">
        <w:rPr>
          <w:bCs/>
        </w:rPr>
        <w:t>All of the above</w:t>
      </w:r>
    </w:p>
    <w:p w:rsidR="00C25793" w:rsidRPr="00974F7C" w:rsidRDefault="00C25793" w:rsidP="00974F7C">
      <w:pPr>
        <w:spacing w:after="0" w:line="240" w:lineRule="auto"/>
      </w:pPr>
    </w:p>
    <w:p w:rsidR="00C25793" w:rsidRPr="00974F7C" w:rsidRDefault="00C25793" w:rsidP="00974F7C">
      <w:pPr>
        <w:spacing w:after="0" w:line="240" w:lineRule="auto"/>
      </w:pPr>
      <w:r w:rsidRPr="00974F7C">
        <w:rPr>
          <w:b/>
        </w:rPr>
        <w:t xml:space="preserve">Answers: </w:t>
      </w:r>
      <w:r w:rsidRPr="00974F7C">
        <w:t xml:space="preserve"> </w:t>
      </w:r>
      <w:r w:rsidR="007C3E6F">
        <w:rPr>
          <w:color w:val="808080" w:themeColor="background1" w:themeShade="80"/>
        </w:rPr>
        <w:t>D</w:t>
      </w:r>
      <w:r w:rsidRPr="00974F7C">
        <w:rPr>
          <w:color w:val="808080" w:themeColor="background1" w:themeShade="80"/>
        </w:rPr>
        <w:t xml:space="preserve">, </w:t>
      </w:r>
      <w:r w:rsidR="003B4A12">
        <w:rPr>
          <w:color w:val="808080" w:themeColor="background1" w:themeShade="80"/>
        </w:rPr>
        <w:t>A</w:t>
      </w:r>
      <w:r w:rsidR="00AE2DA3">
        <w:rPr>
          <w:color w:val="808080" w:themeColor="background1" w:themeShade="80"/>
        </w:rPr>
        <w:t>, D</w:t>
      </w:r>
    </w:p>
    <w:p w:rsidR="00C25793" w:rsidRPr="00974F7C" w:rsidRDefault="00C25793" w:rsidP="00974F7C">
      <w:pPr>
        <w:spacing w:after="0" w:line="240" w:lineRule="auto"/>
      </w:pPr>
    </w:p>
    <w:p w:rsidR="00CF6EDE" w:rsidRDefault="00CF6EDE" w:rsidP="00CF6EDE">
      <w:pPr>
        <w:spacing w:after="0" w:line="240" w:lineRule="auto"/>
        <w:rPr>
          <w:b/>
        </w:rPr>
      </w:pPr>
      <w:r w:rsidRPr="00974F7C">
        <w:rPr>
          <w:b/>
        </w:rPr>
        <w:t>Bookmark:</w:t>
      </w:r>
    </w:p>
    <w:p w:rsidR="00CF6EDE" w:rsidRDefault="00CA681D" w:rsidP="00CF6EDE">
      <w:pPr>
        <w:pStyle w:val="ListParagraph"/>
        <w:numPr>
          <w:ilvl w:val="0"/>
          <w:numId w:val="17"/>
        </w:numPr>
        <w:spacing w:after="0" w:line="240" w:lineRule="auto"/>
      </w:pPr>
      <w:hyperlink r:id="rId7" w:history="1">
        <w:r w:rsidR="00CF6EDE" w:rsidRPr="00CF6EDE">
          <w:rPr>
            <w:rStyle w:val="Hyperlink"/>
          </w:rPr>
          <w:t>HHS.gov: Social Media Policies</w:t>
        </w:r>
      </w:hyperlink>
    </w:p>
    <w:p w:rsidR="00CF6EDE" w:rsidRPr="00FE6DF6" w:rsidRDefault="00CA681D" w:rsidP="00CF6EDE">
      <w:pPr>
        <w:pStyle w:val="ListParagraph"/>
        <w:numPr>
          <w:ilvl w:val="0"/>
          <w:numId w:val="17"/>
        </w:numPr>
        <w:spacing w:after="0" w:line="240" w:lineRule="auto"/>
      </w:pPr>
      <w:hyperlink r:id="rId8" w:history="1">
        <w:r w:rsidR="00CF6EDE" w:rsidRPr="00CF6EDE">
          <w:rPr>
            <w:rStyle w:val="Hyperlink"/>
          </w:rPr>
          <w:t>U.S. Office of Government Ethics, Legal Advisory</w:t>
        </w:r>
      </w:hyperlink>
    </w:p>
    <w:p w:rsidR="00C25793" w:rsidRPr="00974F7C" w:rsidRDefault="00C25793" w:rsidP="00974F7C">
      <w:pPr>
        <w:spacing w:after="0" w:line="240" w:lineRule="auto"/>
      </w:pPr>
    </w:p>
    <w:p w:rsidR="00C25793" w:rsidRPr="00974F7C" w:rsidRDefault="00C25793" w:rsidP="00974F7C">
      <w:pPr>
        <w:spacing w:after="0" w:line="240" w:lineRule="auto"/>
      </w:pPr>
      <w:r w:rsidRPr="00974F7C">
        <w:rPr>
          <w:b/>
          <w:bCs/>
        </w:rPr>
        <w:t xml:space="preserve">Keep your finger on the pulse, check for policy updates at </w:t>
      </w:r>
    </w:p>
    <w:p w:rsidR="00C25793" w:rsidRPr="00974F7C" w:rsidRDefault="00CA681D" w:rsidP="00974F7C">
      <w:pPr>
        <w:spacing w:after="0" w:line="240" w:lineRule="auto"/>
      </w:pPr>
      <w:hyperlink r:id="rId9" w:history="1">
        <w:r w:rsidR="00C25793" w:rsidRPr="00974F7C">
          <w:rPr>
            <w:rStyle w:val="Hyperlink"/>
          </w:rPr>
          <w:t>https://</w:t>
        </w:r>
      </w:hyperlink>
      <w:hyperlink r:id="rId10" w:history="1">
        <w:r w:rsidR="00C25793" w:rsidRPr="00974F7C">
          <w:rPr>
            <w:rStyle w:val="Hyperlink"/>
          </w:rPr>
          <w:t>dcp.psc.gov/ccmis/bulletin/BULLETIN_archives_m.aspx</w:t>
        </w:r>
      </w:hyperlink>
    </w:p>
    <w:p w:rsidR="00C25793" w:rsidRPr="00974F7C" w:rsidRDefault="00C25793" w:rsidP="00974F7C">
      <w:pPr>
        <w:spacing w:after="0" w:line="240" w:lineRule="auto"/>
      </w:pPr>
    </w:p>
    <w:p w:rsidR="00C25793" w:rsidRPr="00974F7C" w:rsidRDefault="00C25793" w:rsidP="00974F7C">
      <w:pPr>
        <w:spacing w:after="0" w:line="240" w:lineRule="auto"/>
      </w:pPr>
      <w:r w:rsidRPr="00974F7C">
        <w:rPr>
          <w:b/>
          <w:bCs/>
        </w:rPr>
        <w:t xml:space="preserve">Policy Awareness and Notification (PAN) </w:t>
      </w:r>
    </w:p>
    <w:p w:rsidR="00C25793" w:rsidRPr="00974F7C" w:rsidRDefault="00C25793" w:rsidP="00974F7C">
      <w:pPr>
        <w:spacing w:after="0" w:line="240" w:lineRule="auto"/>
      </w:pPr>
      <w:r w:rsidRPr="00974F7C">
        <w:t>Co-Leads: LCDR Mindy Chou &amp; LT Rach</w:t>
      </w:r>
      <w:r w:rsidR="008A5EF5">
        <w:t>a</w:t>
      </w:r>
      <w:r w:rsidRPr="00974F7C">
        <w:t xml:space="preserve">el Oyewole </w:t>
      </w:r>
    </w:p>
    <w:p w:rsidR="00C25793" w:rsidRPr="00974F7C" w:rsidRDefault="00C25793" w:rsidP="00974F7C">
      <w:pPr>
        <w:spacing w:after="0" w:line="240" w:lineRule="auto"/>
      </w:pPr>
      <w:r w:rsidRPr="00974F7C">
        <w:t>LCDR Linda Park</w:t>
      </w:r>
    </w:p>
    <w:p w:rsidR="00C25793" w:rsidRPr="00974F7C" w:rsidRDefault="00C25793" w:rsidP="00974F7C">
      <w:pPr>
        <w:spacing w:after="0" w:line="240" w:lineRule="auto"/>
      </w:pPr>
      <w:r w:rsidRPr="00974F7C">
        <w:t>LCDR Stephanie Lanham</w:t>
      </w:r>
    </w:p>
    <w:p w:rsidR="00C25793" w:rsidRPr="00974F7C" w:rsidRDefault="00C25793" w:rsidP="00974F7C">
      <w:pPr>
        <w:spacing w:after="0" w:line="240" w:lineRule="auto"/>
      </w:pPr>
      <w:r w:rsidRPr="00974F7C">
        <w:t>L</w:t>
      </w:r>
      <w:r w:rsidR="00CE20F9">
        <w:t>CDR</w:t>
      </w:r>
      <w:r w:rsidRPr="00974F7C">
        <w:t xml:space="preserve"> Maria Agresta Workman</w:t>
      </w:r>
    </w:p>
    <w:p w:rsidR="00C25793" w:rsidRPr="00974F7C" w:rsidRDefault="00C25793" w:rsidP="00974F7C">
      <w:pPr>
        <w:spacing w:after="0" w:line="240" w:lineRule="auto"/>
      </w:pPr>
    </w:p>
    <w:p w:rsidR="00C25793" w:rsidRPr="00974F7C" w:rsidRDefault="00C25793" w:rsidP="00974F7C">
      <w:pPr>
        <w:spacing w:after="0" w:line="240" w:lineRule="auto"/>
        <w:ind w:right="212"/>
        <w:rPr>
          <w:rFonts w:eastAsia="Calibri" w:cs="Calibri"/>
        </w:rPr>
      </w:pPr>
      <w:r w:rsidRPr="00974F7C">
        <w:rPr>
          <w:rFonts w:eastAsia="Calibri" w:cs="Calibri"/>
          <w:b/>
          <w:bCs/>
          <w:spacing w:val="-18"/>
        </w:rPr>
        <w:t>P</w:t>
      </w:r>
      <w:r w:rsidRPr="00974F7C">
        <w:rPr>
          <w:rFonts w:eastAsia="Calibri" w:cs="Calibri"/>
          <w:b/>
          <w:bCs/>
          <w:spacing w:val="-1"/>
        </w:rPr>
        <w:t>A</w:t>
      </w:r>
      <w:r w:rsidRPr="00974F7C">
        <w:rPr>
          <w:rFonts w:eastAsia="Calibri" w:cs="Calibri"/>
          <w:b/>
          <w:bCs/>
        </w:rPr>
        <w:t>N</w:t>
      </w:r>
      <w:r w:rsidRPr="00974F7C">
        <w:rPr>
          <w:rFonts w:eastAsia="Calibri" w:cs="Calibri"/>
          <w:b/>
          <w:bCs/>
          <w:spacing w:val="-1"/>
        </w:rPr>
        <w:t xml:space="preserve"> </w:t>
      </w:r>
      <w:r w:rsidRPr="00974F7C">
        <w:rPr>
          <w:rFonts w:eastAsia="Calibri" w:cs="Calibri"/>
          <w:b/>
          <w:bCs/>
        </w:rPr>
        <w:t>M</w:t>
      </w:r>
      <w:r w:rsidRPr="00974F7C">
        <w:rPr>
          <w:rFonts w:eastAsia="Calibri" w:cs="Calibri"/>
          <w:b/>
          <w:bCs/>
          <w:spacing w:val="-1"/>
        </w:rPr>
        <w:t>i</w:t>
      </w:r>
      <w:r w:rsidRPr="00974F7C">
        <w:rPr>
          <w:rFonts w:eastAsia="Calibri" w:cs="Calibri"/>
          <w:b/>
          <w:bCs/>
        </w:rPr>
        <w:t>ss</w:t>
      </w:r>
      <w:r w:rsidRPr="00974F7C">
        <w:rPr>
          <w:rFonts w:eastAsia="Calibri" w:cs="Calibri"/>
          <w:b/>
          <w:bCs/>
          <w:spacing w:val="-1"/>
        </w:rPr>
        <w:t>i</w:t>
      </w:r>
      <w:r w:rsidRPr="00974F7C">
        <w:rPr>
          <w:rFonts w:eastAsia="Calibri" w:cs="Calibri"/>
          <w:b/>
          <w:bCs/>
        </w:rPr>
        <w:t>o</w:t>
      </w:r>
      <w:r w:rsidRPr="00974F7C">
        <w:rPr>
          <w:rFonts w:eastAsia="Calibri" w:cs="Calibri"/>
          <w:b/>
          <w:bCs/>
          <w:spacing w:val="-1"/>
        </w:rPr>
        <w:t>n</w:t>
      </w:r>
      <w:r w:rsidRPr="00974F7C">
        <w:rPr>
          <w:rFonts w:eastAsia="Calibri" w:cs="Calibri"/>
          <w:b/>
          <w:bCs/>
        </w:rPr>
        <w:t>:</w:t>
      </w:r>
      <w:r w:rsidRPr="00974F7C">
        <w:rPr>
          <w:rFonts w:eastAsia="Calibri" w:cs="Calibri"/>
          <w:b/>
          <w:bCs/>
          <w:spacing w:val="-10"/>
        </w:rPr>
        <w:t xml:space="preserve"> </w:t>
      </w:r>
      <w:r w:rsidRPr="00974F7C">
        <w:rPr>
          <w:rFonts w:eastAsia="Calibri" w:cs="Calibri"/>
          <w:spacing w:val="-1"/>
        </w:rPr>
        <w:t>Provi</w:t>
      </w:r>
      <w:r w:rsidRPr="00974F7C">
        <w:rPr>
          <w:rFonts w:eastAsia="Calibri" w:cs="Calibri"/>
        </w:rPr>
        <w:t>de</w:t>
      </w:r>
      <w:r w:rsidRPr="00974F7C">
        <w:rPr>
          <w:rFonts w:eastAsia="Calibri" w:cs="Calibri"/>
          <w:spacing w:val="-4"/>
        </w:rPr>
        <w:t xml:space="preserve"> </w:t>
      </w:r>
      <w:r w:rsidRPr="00974F7C">
        <w:rPr>
          <w:rFonts w:eastAsia="Calibri" w:cs="Calibri"/>
        </w:rPr>
        <w:t>p</w:t>
      </w:r>
      <w:r w:rsidRPr="00974F7C">
        <w:rPr>
          <w:rFonts w:eastAsia="Calibri" w:cs="Calibri"/>
          <w:spacing w:val="-1"/>
        </w:rPr>
        <w:t>oli</w:t>
      </w:r>
      <w:r w:rsidRPr="00974F7C">
        <w:rPr>
          <w:rFonts w:eastAsia="Calibri" w:cs="Calibri"/>
        </w:rPr>
        <w:t>cy</w:t>
      </w:r>
      <w:r w:rsidRPr="00974F7C">
        <w:rPr>
          <w:rFonts w:eastAsia="Calibri" w:cs="Calibri"/>
          <w:spacing w:val="-5"/>
        </w:rPr>
        <w:t xml:space="preserve"> </w:t>
      </w:r>
      <w:r w:rsidRPr="00974F7C">
        <w:rPr>
          <w:rFonts w:eastAsia="Calibri" w:cs="Calibri"/>
        </w:rPr>
        <w:t>gu</w:t>
      </w:r>
      <w:r w:rsidRPr="00974F7C">
        <w:rPr>
          <w:rFonts w:eastAsia="Calibri" w:cs="Calibri"/>
          <w:spacing w:val="-1"/>
        </w:rPr>
        <w:t>i</w:t>
      </w:r>
      <w:r w:rsidRPr="00974F7C">
        <w:rPr>
          <w:rFonts w:eastAsia="Calibri" w:cs="Calibri"/>
        </w:rPr>
        <w:t>d</w:t>
      </w:r>
      <w:r w:rsidRPr="00974F7C">
        <w:rPr>
          <w:rFonts w:eastAsia="Calibri" w:cs="Calibri"/>
          <w:spacing w:val="-1"/>
        </w:rPr>
        <w:t>a</w:t>
      </w:r>
      <w:r w:rsidRPr="00974F7C">
        <w:rPr>
          <w:rFonts w:eastAsia="Calibri" w:cs="Calibri"/>
        </w:rPr>
        <w:t>nce</w:t>
      </w:r>
      <w:r w:rsidRPr="00974F7C">
        <w:rPr>
          <w:rFonts w:eastAsia="Calibri" w:cs="Calibri"/>
          <w:spacing w:val="-5"/>
        </w:rPr>
        <w:t xml:space="preserve"> </w:t>
      </w:r>
      <w:r w:rsidRPr="00974F7C">
        <w:rPr>
          <w:rFonts w:eastAsia="Calibri" w:cs="Calibri"/>
        </w:rPr>
        <w:t>and</w:t>
      </w:r>
      <w:r w:rsidRPr="00974F7C">
        <w:rPr>
          <w:rFonts w:eastAsia="Calibri" w:cs="Calibri"/>
          <w:spacing w:val="-4"/>
        </w:rPr>
        <w:t xml:space="preserve"> </w:t>
      </w:r>
      <w:r w:rsidRPr="00974F7C">
        <w:rPr>
          <w:rFonts w:eastAsia="Calibri" w:cs="Calibri"/>
          <w:spacing w:val="-1"/>
        </w:rPr>
        <w:t>s</w:t>
      </w:r>
      <w:r w:rsidRPr="00974F7C">
        <w:rPr>
          <w:rFonts w:eastAsia="Calibri" w:cs="Calibri"/>
        </w:rPr>
        <w:t>upp</w:t>
      </w:r>
      <w:r w:rsidRPr="00974F7C">
        <w:rPr>
          <w:rFonts w:eastAsia="Calibri" w:cs="Calibri"/>
          <w:spacing w:val="-1"/>
        </w:rPr>
        <w:t>or</w:t>
      </w:r>
      <w:r w:rsidRPr="00974F7C">
        <w:rPr>
          <w:rFonts w:eastAsia="Calibri" w:cs="Calibri"/>
        </w:rPr>
        <w:t>t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</w:rPr>
        <w:t>to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</w:rPr>
        <w:t xml:space="preserve">the </w:t>
      </w:r>
      <w:r w:rsidRPr="00974F7C">
        <w:rPr>
          <w:rFonts w:eastAsia="Calibri" w:cs="Calibri"/>
          <w:spacing w:val="-1"/>
        </w:rPr>
        <w:t>J</w:t>
      </w:r>
      <w:r w:rsidRPr="00974F7C">
        <w:rPr>
          <w:rFonts w:eastAsia="Calibri" w:cs="Calibri"/>
        </w:rPr>
        <w:t>OAG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  <w:spacing w:val="-1"/>
        </w:rPr>
        <w:t>P</w:t>
      </w:r>
      <w:r w:rsidRPr="00974F7C">
        <w:rPr>
          <w:rFonts w:eastAsia="Calibri" w:cs="Calibri"/>
        </w:rPr>
        <w:t>o</w:t>
      </w:r>
      <w:r w:rsidRPr="00974F7C">
        <w:rPr>
          <w:rFonts w:eastAsia="Calibri" w:cs="Calibri"/>
          <w:spacing w:val="-1"/>
        </w:rPr>
        <w:t>li</w:t>
      </w:r>
      <w:r w:rsidRPr="00974F7C">
        <w:rPr>
          <w:rFonts w:eastAsia="Calibri" w:cs="Calibri"/>
        </w:rPr>
        <w:t>cy</w:t>
      </w:r>
      <w:r w:rsidRPr="00974F7C">
        <w:rPr>
          <w:rFonts w:eastAsia="Calibri" w:cs="Calibri"/>
          <w:spacing w:val="-4"/>
        </w:rPr>
        <w:t xml:space="preserve"> </w:t>
      </w:r>
      <w:r w:rsidRPr="00974F7C">
        <w:rPr>
          <w:rFonts w:eastAsia="Calibri" w:cs="Calibri"/>
        </w:rPr>
        <w:t>and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  <w:spacing w:val="-1"/>
        </w:rPr>
        <w:t>Pr</w:t>
      </w:r>
      <w:r w:rsidRPr="00974F7C">
        <w:rPr>
          <w:rFonts w:eastAsia="Calibri" w:cs="Calibri"/>
        </w:rPr>
        <w:t>oc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du</w:t>
      </w:r>
      <w:r w:rsidRPr="00974F7C">
        <w:rPr>
          <w:rFonts w:eastAsia="Calibri" w:cs="Calibri"/>
          <w:spacing w:val="-1"/>
        </w:rPr>
        <w:t>re</w:t>
      </w:r>
      <w:r w:rsidRPr="00974F7C">
        <w:rPr>
          <w:rFonts w:eastAsia="Calibri" w:cs="Calibri"/>
        </w:rPr>
        <w:t>s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</w:rPr>
        <w:t>Co</w:t>
      </w:r>
      <w:r w:rsidRPr="00974F7C">
        <w:rPr>
          <w:rFonts w:eastAsia="Calibri" w:cs="Calibri"/>
          <w:spacing w:val="-1"/>
        </w:rPr>
        <w:t>mmi</w:t>
      </w:r>
      <w:r w:rsidRPr="00974F7C">
        <w:rPr>
          <w:rFonts w:eastAsia="Calibri" w:cs="Calibri"/>
        </w:rPr>
        <w:t>tt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e</w:t>
      </w:r>
      <w:r w:rsidRPr="00974F7C">
        <w:rPr>
          <w:rFonts w:eastAsia="Calibri" w:cs="Calibri"/>
          <w:spacing w:val="1"/>
        </w:rPr>
        <w:t xml:space="preserve"> </w:t>
      </w:r>
      <w:r w:rsidRPr="00974F7C">
        <w:rPr>
          <w:rFonts w:eastAsia="Calibri" w:cs="Calibri"/>
        </w:rPr>
        <w:t>Cha</w:t>
      </w:r>
      <w:r w:rsidRPr="00974F7C">
        <w:rPr>
          <w:rFonts w:eastAsia="Calibri" w:cs="Calibri"/>
          <w:spacing w:val="-1"/>
        </w:rPr>
        <w:t>i</w:t>
      </w:r>
      <w:r w:rsidRPr="00974F7C">
        <w:rPr>
          <w:rFonts w:eastAsia="Calibri" w:cs="Calibri"/>
        </w:rPr>
        <w:t>r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</w:rPr>
        <w:t>and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</w:rPr>
        <w:t>updat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s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</w:rPr>
        <w:t>to a</w:t>
      </w:r>
      <w:r w:rsidRPr="00974F7C">
        <w:rPr>
          <w:rFonts w:eastAsia="Calibri" w:cs="Calibri"/>
          <w:spacing w:val="-1"/>
        </w:rPr>
        <w:t>l</w:t>
      </w:r>
      <w:r w:rsidRPr="00974F7C">
        <w:rPr>
          <w:rFonts w:eastAsia="Calibri" w:cs="Calibri"/>
        </w:rPr>
        <w:t>l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</w:rPr>
        <w:t>jun</w:t>
      </w:r>
      <w:r w:rsidRPr="00974F7C">
        <w:rPr>
          <w:rFonts w:eastAsia="Calibri" w:cs="Calibri"/>
          <w:spacing w:val="-1"/>
        </w:rPr>
        <w:t>i</w:t>
      </w:r>
      <w:r w:rsidRPr="00974F7C">
        <w:rPr>
          <w:rFonts w:eastAsia="Calibri" w:cs="Calibri"/>
        </w:rPr>
        <w:t>or</w:t>
      </w:r>
      <w:r w:rsidRPr="00974F7C">
        <w:rPr>
          <w:rFonts w:eastAsia="Calibri" w:cs="Calibri"/>
          <w:spacing w:val="-4"/>
        </w:rPr>
        <w:t xml:space="preserve"> </w:t>
      </w:r>
      <w:r w:rsidRPr="00974F7C">
        <w:rPr>
          <w:rFonts w:eastAsia="Calibri" w:cs="Calibri"/>
        </w:rPr>
        <w:t>off</w:t>
      </w:r>
      <w:r w:rsidRPr="00974F7C">
        <w:rPr>
          <w:rFonts w:eastAsia="Calibri" w:cs="Calibri"/>
          <w:spacing w:val="-1"/>
        </w:rPr>
        <w:t>i</w:t>
      </w:r>
      <w:r w:rsidRPr="00974F7C">
        <w:rPr>
          <w:rFonts w:eastAsia="Calibri" w:cs="Calibri"/>
        </w:rPr>
        <w:t>c</w:t>
      </w:r>
      <w:r w:rsidRPr="00974F7C">
        <w:rPr>
          <w:rFonts w:eastAsia="Calibri" w:cs="Calibri"/>
          <w:spacing w:val="-1"/>
        </w:rPr>
        <w:t>ers</w:t>
      </w:r>
      <w:r w:rsidRPr="00974F7C">
        <w:rPr>
          <w:rFonts w:eastAsia="Calibri" w:cs="Calibri"/>
        </w:rPr>
        <w:t>.</w:t>
      </w:r>
    </w:p>
    <w:p w:rsidR="00C25793" w:rsidRPr="00974F7C" w:rsidRDefault="00C25793" w:rsidP="00974F7C">
      <w:pPr>
        <w:spacing w:after="0" w:line="240" w:lineRule="auto"/>
        <w:ind w:right="212"/>
        <w:rPr>
          <w:rFonts w:eastAsia="Calibri" w:cs="Calibri"/>
        </w:rPr>
      </w:pPr>
    </w:p>
    <w:p w:rsidR="00974F7C" w:rsidRPr="007831CE" w:rsidRDefault="00C25793" w:rsidP="007831CE">
      <w:pPr>
        <w:spacing w:after="0" w:line="240" w:lineRule="auto"/>
        <w:ind w:right="114"/>
        <w:rPr>
          <w:rFonts w:eastAsia="Calibri" w:cs="Calibri"/>
        </w:rPr>
      </w:pPr>
      <w:r w:rsidRPr="00974F7C">
        <w:rPr>
          <w:rFonts w:eastAsia="Calibri" w:cs="Calibri"/>
          <w:spacing w:val="-1"/>
        </w:rPr>
        <w:t>T</w:t>
      </w:r>
      <w:r w:rsidRPr="00974F7C">
        <w:rPr>
          <w:rFonts w:eastAsia="Calibri" w:cs="Calibri"/>
        </w:rPr>
        <w:t xml:space="preserve">he </w:t>
      </w:r>
      <w:r w:rsidRPr="00974F7C">
        <w:rPr>
          <w:rFonts w:eastAsia="Calibri" w:cs="Calibri"/>
          <w:spacing w:val="-1"/>
        </w:rPr>
        <w:t>P</w:t>
      </w:r>
      <w:r w:rsidRPr="00974F7C">
        <w:rPr>
          <w:rFonts w:eastAsia="Calibri" w:cs="Calibri"/>
        </w:rPr>
        <w:t>AN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</w:rPr>
        <w:t>Subc</w:t>
      </w:r>
      <w:r w:rsidRPr="00974F7C">
        <w:rPr>
          <w:rFonts w:eastAsia="Calibri" w:cs="Calibri"/>
          <w:spacing w:val="-1"/>
        </w:rPr>
        <w:t>ommi</w:t>
      </w:r>
      <w:r w:rsidRPr="00974F7C">
        <w:rPr>
          <w:rFonts w:eastAsia="Calibri" w:cs="Calibri"/>
        </w:rPr>
        <w:t>tt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e</w:t>
      </w:r>
      <w:r w:rsidRPr="00974F7C">
        <w:rPr>
          <w:rFonts w:eastAsia="Calibri" w:cs="Calibri"/>
          <w:spacing w:val="-1"/>
        </w:rPr>
        <w:t xml:space="preserve"> i</w:t>
      </w:r>
      <w:r w:rsidRPr="00974F7C">
        <w:rPr>
          <w:rFonts w:eastAsia="Calibri" w:cs="Calibri"/>
        </w:rPr>
        <w:t>s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</w:rPr>
        <w:t>und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r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</w:rPr>
        <w:t>the d</w:t>
      </w:r>
      <w:r w:rsidRPr="00974F7C">
        <w:rPr>
          <w:rFonts w:eastAsia="Calibri" w:cs="Calibri"/>
          <w:spacing w:val="-1"/>
        </w:rPr>
        <w:t>ire</w:t>
      </w:r>
      <w:r w:rsidRPr="00974F7C">
        <w:rPr>
          <w:rFonts w:eastAsia="Calibri" w:cs="Calibri"/>
        </w:rPr>
        <w:t>ct</w:t>
      </w:r>
      <w:r w:rsidRPr="00974F7C">
        <w:rPr>
          <w:rFonts w:eastAsia="Calibri" w:cs="Calibri"/>
          <w:spacing w:val="-1"/>
        </w:rPr>
        <w:t>io</w:t>
      </w:r>
      <w:r w:rsidRPr="00974F7C">
        <w:rPr>
          <w:rFonts w:eastAsia="Calibri" w:cs="Calibri"/>
        </w:rPr>
        <w:t>n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  <w:spacing w:val="-1"/>
        </w:rPr>
        <w:t>o</w:t>
      </w:r>
      <w:r w:rsidRPr="00974F7C">
        <w:rPr>
          <w:rFonts w:eastAsia="Calibri" w:cs="Calibri"/>
        </w:rPr>
        <w:t>f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  <w:spacing w:val="-1"/>
        </w:rPr>
        <w:t>J</w:t>
      </w:r>
      <w:r w:rsidRPr="00974F7C">
        <w:rPr>
          <w:rFonts w:eastAsia="Calibri" w:cs="Calibri"/>
        </w:rPr>
        <w:t>OA</w:t>
      </w:r>
      <w:r w:rsidRPr="00974F7C">
        <w:rPr>
          <w:rFonts w:eastAsia="Calibri" w:cs="Calibri"/>
          <w:spacing w:val="-1"/>
        </w:rPr>
        <w:t>G</w:t>
      </w:r>
      <w:r w:rsidRPr="00974F7C">
        <w:rPr>
          <w:rFonts w:eastAsia="Calibri" w:cs="Calibri"/>
        </w:rPr>
        <w:t>’s</w:t>
      </w:r>
      <w:r w:rsidRPr="00974F7C">
        <w:rPr>
          <w:rFonts w:eastAsia="Calibri" w:cs="Calibri"/>
          <w:spacing w:val="-4"/>
        </w:rPr>
        <w:t xml:space="preserve"> </w:t>
      </w:r>
      <w:r w:rsidRPr="00974F7C">
        <w:rPr>
          <w:rFonts w:eastAsia="Calibri" w:cs="Calibri"/>
          <w:spacing w:val="-1"/>
        </w:rPr>
        <w:t>Poli</w:t>
      </w:r>
      <w:r w:rsidRPr="00974F7C">
        <w:rPr>
          <w:rFonts w:eastAsia="Calibri" w:cs="Calibri"/>
        </w:rPr>
        <w:t>cy and</w:t>
      </w:r>
      <w:r w:rsidRPr="00974F7C">
        <w:rPr>
          <w:rFonts w:eastAsia="Calibri" w:cs="Calibri"/>
          <w:spacing w:val="-2"/>
        </w:rPr>
        <w:t xml:space="preserve"> </w:t>
      </w:r>
      <w:r w:rsidRPr="00974F7C">
        <w:rPr>
          <w:rFonts w:eastAsia="Calibri" w:cs="Calibri"/>
          <w:spacing w:val="-1"/>
        </w:rPr>
        <w:t>Pro</w:t>
      </w:r>
      <w:r w:rsidRPr="00974F7C">
        <w:rPr>
          <w:rFonts w:eastAsia="Calibri" w:cs="Calibri"/>
        </w:rPr>
        <w:t>c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du</w:t>
      </w:r>
      <w:r w:rsidRPr="00974F7C">
        <w:rPr>
          <w:rFonts w:eastAsia="Calibri" w:cs="Calibri"/>
          <w:spacing w:val="-1"/>
        </w:rPr>
        <w:t>re</w:t>
      </w:r>
      <w:r w:rsidRPr="00974F7C">
        <w:rPr>
          <w:rFonts w:eastAsia="Calibri" w:cs="Calibri"/>
        </w:rPr>
        <w:t>s</w:t>
      </w:r>
      <w:r w:rsidRPr="00974F7C">
        <w:rPr>
          <w:rFonts w:eastAsia="Calibri" w:cs="Calibri"/>
          <w:spacing w:val="-3"/>
        </w:rPr>
        <w:t xml:space="preserve"> </w:t>
      </w:r>
      <w:r w:rsidRPr="00974F7C">
        <w:rPr>
          <w:rFonts w:eastAsia="Calibri" w:cs="Calibri"/>
          <w:spacing w:val="-1"/>
        </w:rPr>
        <w:t>Commit</w:t>
      </w:r>
      <w:r w:rsidRPr="00974F7C">
        <w:rPr>
          <w:rFonts w:eastAsia="Calibri" w:cs="Calibri"/>
        </w:rPr>
        <w:t>t</w:t>
      </w:r>
      <w:r w:rsidRPr="00974F7C">
        <w:rPr>
          <w:rFonts w:eastAsia="Calibri" w:cs="Calibri"/>
          <w:spacing w:val="-1"/>
        </w:rPr>
        <w:t>e</w:t>
      </w:r>
      <w:r w:rsidRPr="00974F7C">
        <w:rPr>
          <w:rFonts w:eastAsia="Calibri" w:cs="Calibri"/>
        </w:rPr>
        <w:t>e (Cha</w:t>
      </w:r>
      <w:r w:rsidRPr="00974F7C">
        <w:rPr>
          <w:rFonts w:eastAsia="Calibri" w:cs="Calibri"/>
          <w:spacing w:val="-1"/>
        </w:rPr>
        <w:t>ir</w:t>
      </w:r>
      <w:r w:rsidRPr="00974F7C">
        <w:rPr>
          <w:rFonts w:eastAsia="Calibri" w:cs="Calibri"/>
        </w:rPr>
        <w:t>:</w:t>
      </w:r>
      <w:r w:rsidRPr="00974F7C">
        <w:rPr>
          <w:rFonts w:eastAsia="Calibri" w:cs="Calibri"/>
          <w:spacing w:val="-3"/>
        </w:rPr>
        <w:t xml:space="preserve"> </w:t>
      </w:r>
      <w:r w:rsidR="00D10970">
        <w:rPr>
          <w:rFonts w:eastAsia="Calibri" w:cs="Calibri"/>
          <w:spacing w:val="-3"/>
        </w:rPr>
        <w:t xml:space="preserve">LCDR </w:t>
      </w:r>
      <w:r w:rsidR="00D10970" w:rsidRPr="00D10970">
        <w:rPr>
          <w:rFonts w:eastAsia="Calibri" w:cs="Calibri"/>
          <w:spacing w:val="-1"/>
        </w:rPr>
        <w:t>Beth Wittry</w:t>
      </w:r>
      <w:r w:rsidRPr="00974F7C">
        <w:rPr>
          <w:rFonts w:eastAsia="Calibri" w:cs="Calibri"/>
        </w:rPr>
        <w:t>)</w:t>
      </w:r>
    </w:p>
    <w:sectPr w:rsidR="00974F7C" w:rsidRPr="007831CE" w:rsidSect="00C25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D90"/>
    <w:multiLevelType w:val="hybridMultilevel"/>
    <w:tmpl w:val="1C1C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12C"/>
    <w:multiLevelType w:val="hybridMultilevel"/>
    <w:tmpl w:val="65E212B8"/>
    <w:lvl w:ilvl="0" w:tplc="81400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4A4"/>
    <w:multiLevelType w:val="hybridMultilevel"/>
    <w:tmpl w:val="D3D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5875"/>
    <w:multiLevelType w:val="hybridMultilevel"/>
    <w:tmpl w:val="8CC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268A"/>
    <w:multiLevelType w:val="hybridMultilevel"/>
    <w:tmpl w:val="8334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347"/>
    <w:multiLevelType w:val="hybridMultilevel"/>
    <w:tmpl w:val="F21E1C7A"/>
    <w:lvl w:ilvl="0" w:tplc="81400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E5F1C"/>
    <w:multiLevelType w:val="hybridMultilevel"/>
    <w:tmpl w:val="E6CE1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7849"/>
    <w:multiLevelType w:val="hybridMultilevel"/>
    <w:tmpl w:val="C3342944"/>
    <w:lvl w:ilvl="0" w:tplc="81400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45D8"/>
    <w:multiLevelType w:val="hybridMultilevel"/>
    <w:tmpl w:val="4A1C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72B2"/>
    <w:multiLevelType w:val="hybridMultilevel"/>
    <w:tmpl w:val="EB26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769"/>
    <w:multiLevelType w:val="hybridMultilevel"/>
    <w:tmpl w:val="134C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D2372"/>
    <w:multiLevelType w:val="hybridMultilevel"/>
    <w:tmpl w:val="1166E4FC"/>
    <w:lvl w:ilvl="0" w:tplc="81400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EA7356">
      <w:start w:val="1"/>
      <w:numFmt w:val="upp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148"/>
    <w:multiLevelType w:val="hybridMultilevel"/>
    <w:tmpl w:val="F5DA2C32"/>
    <w:lvl w:ilvl="0" w:tplc="81400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F1F"/>
    <w:multiLevelType w:val="hybridMultilevel"/>
    <w:tmpl w:val="1DC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80220"/>
    <w:multiLevelType w:val="hybridMultilevel"/>
    <w:tmpl w:val="79A05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40488"/>
    <w:multiLevelType w:val="hybridMultilevel"/>
    <w:tmpl w:val="EA6A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93"/>
    <w:rsid w:val="001B1A42"/>
    <w:rsid w:val="002359FA"/>
    <w:rsid w:val="00247C3C"/>
    <w:rsid w:val="003021C3"/>
    <w:rsid w:val="003B4A12"/>
    <w:rsid w:val="004200C9"/>
    <w:rsid w:val="004449AA"/>
    <w:rsid w:val="00480A62"/>
    <w:rsid w:val="004C469C"/>
    <w:rsid w:val="00664B27"/>
    <w:rsid w:val="007831CE"/>
    <w:rsid w:val="007C3E6F"/>
    <w:rsid w:val="007F5B67"/>
    <w:rsid w:val="008A5EF5"/>
    <w:rsid w:val="008D0BC2"/>
    <w:rsid w:val="00974F7C"/>
    <w:rsid w:val="00AB6741"/>
    <w:rsid w:val="00AE2DA3"/>
    <w:rsid w:val="00B45814"/>
    <w:rsid w:val="00BE7648"/>
    <w:rsid w:val="00BF2FB5"/>
    <w:rsid w:val="00C25793"/>
    <w:rsid w:val="00CA681D"/>
    <w:rsid w:val="00CE20F9"/>
    <w:rsid w:val="00CF6EDE"/>
    <w:rsid w:val="00D10970"/>
    <w:rsid w:val="00E14400"/>
    <w:rsid w:val="00E57ADA"/>
    <w:rsid w:val="00FC5D4D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8F36"/>
  <w15:docId w15:val="{729125DE-576C-416F-A861-B22E1A8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793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25793"/>
    <w:pPr>
      <w:widowControl w:val="0"/>
      <w:spacing w:after="0" w:line="240" w:lineRule="auto"/>
      <w:ind w:left="589" w:hanging="450"/>
      <w:outlineLvl w:val="2"/>
    </w:pPr>
    <w:rPr>
      <w:rFonts w:ascii="Calibri" w:eastAsia="Calibri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C25793"/>
    <w:rPr>
      <w:rFonts w:ascii="Calibri" w:eastAsia="Calibri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2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5793"/>
    <w:pPr>
      <w:widowControl w:val="0"/>
      <w:spacing w:after="0" w:line="240" w:lineRule="auto"/>
      <w:ind w:left="1019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5793"/>
    <w:rPr>
      <w:rFonts w:ascii="Calibri" w:eastAsia="Calibri" w:hAnsi="Calibri"/>
      <w:sz w:val="21"/>
      <w:szCs w:val="21"/>
    </w:rPr>
  </w:style>
  <w:style w:type="character" w:styleId="Strong">
    <w:name w:val="Strong"/>
    <w:basedOn w:val="DefaultParagraphFont"/>
    <w:uiPriority w:val="22"/>
    <w:qFormat/>
    <w:rsid w:val="00974F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e.gov/web/oge.nsf/0/16D5B5EB7E5DE11A85257E96005FBF13/$FILE/LA-15-03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web/social-media/policie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e.gov/web/oge.nsf/0/16D5B5EB7E5DE11A85257E96005FBF13/$FILE/LA-15-03-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hs.gov/web/social-media/policies/index.html" TargetMode="External"/><Relationship Id="rId10" Type="http://schemas.openxmlformats.org/officeDocument/2006/relationships/hyperlink" Target="https://dcp.psc.gov/ccmis/bulletin/BULLETIN_archives_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p.psc.gov/ccmis/bulletin/BULLETIN_archives_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Mindy</dc:creator>
  <cp:lastModifiedBy>Oyewole, Rachael</cp:lastModifiedBy>
  <cp:revision>9</cp:revision>
  <dcterms:created xsi:type="dcterms:W3CDTF">2019-10-01T14:56:00Z</dcterms:created>
  <dcterms:modified xsi:type="dcterms:W3CDTF">2019-10-03T11:59:00Z</dcterms:modified>
</cp:coreProperties>
</file>