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3CC7" w14:textId="5068F1CF" w:rsidR="00E84E40" w:rsidRPr="00BA15CC" w:rsidRDefault="007459A9" w:rsidP="000E0D81">
      <w:pPr>
        <w:tabs>
          <w:tab w:val="left" w:pos="3024"/>
          <w:tab w:val="left" w:pos="9000"/>
        </w:tabs>
        <w:spacing w:after="0" w:line="240" w:lineRule="auto"/>
        <w:rPr>
          <w:rFonts w:cstheme="minorHAnsi"/>
        </w:rPr>
      </w:pPr>
      <w:r>
        <w:rPr>
          <w:b/>
        </w:rPr>
        <w:tab/>
      </w:r>
      <w:r w:rsidR="007D7FE6">
        <w:rPr>
          <w:b/>
        </w:rPr>
        <w:t xml:space="preserve">        </w:t>
      </w:r>
      <w:r w:rsidR="00BB4AD0" w:rsidRPr="00B74E82">
        <w:rPr>
          <w:rFonts w:cstheme="minorHAnsi"/>
          <w:b/>
          <w:sz w:val="28"/>
        </w:rPr>
        <w:t>L</w:t>
      </w:r>
      <w:r w:rsidR="000C0CE4" w:rsidRPr="00B74E82">
        <w:rPr>
          <w:rFonts w:cstheme="minorHAnsi"/>
          <w:b/>
          <w:sz w:val="28"/>
        </w:rPr>
        <w:t xml:space="preserve">CDR </w:t>
      </w:r>
      <w:r w:rsidR="00484AB6">
        <w:rPr>
          <w:rFonts w:cstheme="minorHAnsi"/>
          <w:b/>
          <w:sz w:val="28"/>
        </w:rPr>
        <w:t>Samwell Tarly</w:t>
      </w:r>
      <w:r w:rsidR="00BB4AD0" w:rsidRPr="00B74E82">
        <w:rPr>
          <w:rFonts w:cstheme="minorHAnsi"/>
          <w:b/>
          <w:sz w:val="28"/>
        </w:rPr>
        <w:t>,</w:t>
      </w:r>
      <w:r w:rsidR="009833D2" w:rsidRPr="00B74E82">
        <w:rPr>
          <w:rFonts w:cstheme="minorHAnsi"/>
          <w:b/>
          <w:sz w:val="28"/>
        </w:rPr>
        <w:t xml:space="preserve"> PharmD</w:t>
      </w:r>
      <w:r w:rsidR="00BB4AD0" w:rsidRPr="00B74E82">
        <w:rPr>
          <w:rFonts w:cstheme="minorHAnsi"/>
          <w:b/>
          <w:sz w:val="28"/>
        </w:rPr>
        <w:t>, BC</w:t>
      </w:r>
      <w:r w:rsidR="007D7FE6">
        <w:rPr>
          <w:rFonts w:cstheme="minorHAnsi"/>
          <w:b/>
          <w:sz w:val="28"/>
        </w:rPr>
        <w:t>GP</w:t>
      </w:r>
      <w:r w:rsidR="00D5010A">
        <w:rPr>
          <w:rFonts w:cstheme="minorHAnsi"/>
          <w:b/>
          <w:sz w:val="28"/>
        </w:rPr>
        <w:tab/>
      </w:r>
      <w:r w:rsidR="00851AEF">
        <w:rPr>
          <w:rFonts w:cstheme="minorHAnsi"/>
        </w:rPr>
        <w:t xml:space="preserve">December 31, </w:t>
      </w:r>
      <w:r w:rsidR="007D7FE6" w:rsidRPr="00BA15CC">
        <w:rPr>
          <w:rFonts w:cstheme="minorHAnsi"/>
        </w:rPr>
        <w:t>20</w:t>
      </w:r>
      <w:r w:rsidR="007D7FE6">
        <w:rPr>
          <w:rFonts w:cstheme="minorHAnsi"/>
        </w:rPr>
        <w:t>19</w:t>
      </w:r>
    </w:p>
    <w:p w14:paraId="44826733" w14:textId="77777777" w:rsidR="00E84E40" w:rsidRPr="00B74E82" w:rsidRDefault="00BA15CC" w:rsidP="00BA15CC">
      <w:pPr>
        <w:spacing w:after="0" w:line="240" w:lineRule="auto"/>
        <w:rPr>
          <w:rFonts w:cstheme="minorHAnsi"/>
          <w:b/>
          <w:u w:val="single"/>
        </w:rPr>
      </w:pPr>
      <w:r w:rsidRPr="00B74E82">
        <w:rPr>
          <w:rFonts w:cstheme="minorHAnsi"/>
          <w:b/>
          <w:u w:val="single"/>
        </w:rPr>
        <w:t>PERFORMANCE</w:t>
      </w:r>
    </w:p>
    <w:p w14:paraId="59BDDF40" w14:textId="3CB96D15" w:rsidR="00BA15CC" w:rsidRDefault="002F5483" w:rsidP="000E0D81">
      <w:pPr>
        <w:pStyle w:val="ListParagraph"/>
        <w:numPr>
          <w:ilvl w:val="0"/>
          <w:numId w:val="1"/>
        </w:numPr>
        <w:tabs>
          <w:tab w:val="left" w:pos="957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 xml:space="preserve">Senior </w:t>
      </w:r>
      <w:r w:rsidR="0042505E">
        <w:rPr>
          <w:rFonts w:cstheme="minorHAnsi"/>
          <w:b/>
        </w:rPr>
        <w:t>Health Insurance Specialist</w:t>
      </w:r>
      <w:r>
        <w:rPr>
          <w:rFonts w:cstheme="minorHAnsi"/>
        </w:rPr>
        <w:t xml:space="preserve">, </w:t>
      </w:r>
      <w:r w:rsidR="00675320">
        <w:rPr>
          <w:rFonts w:cstheme="minorHAnsi"/>
        </w:rPr>
        <w:t xml:space="preserve">Division of </w:t>
      </w:r>
      <w:r>
        <w:rPr>
          <w:rFonts w:cstheme="minorHAnsi"/>
        </w:rPr>
        <w:t xml:space="preserve">Wine and Drug </w:t>
      </w:r>
      <w:r w:rsidR="00ED0008">
        <w:rPr>
          <w:rFonts w:cstheme="minorHAnsi"/>
        </w:rPr>
        <w:t xml:space="preserve">Coverage Policy </w:t>
      </w:r>
      <w:r>
        <w:rPr>
          <w:rFonts w:cstheme="minorHAnsi"/>
        </w:rPr>
        <w:t>(WD</w:t>
      </w:r>
      <w:r w:rsidR="00ED0008">
        <w:rPr>
          <w:rFonts w:cstheme="minorHAnsi"/>
        </w:rPr>
        <w:t>CP</w:t>
      </w:r>
      <w:r>
        <w:rPr>
          <w:rFonts w:cstheme="minorHAnsi"/>
        </w:rPr>
        <w:t>)</w:t>
      </w:r>
      <w:r w:rsidR="00276A49">
        <w:rPr>
          <w:rFonts w:cstheme="minorHAnsi"/>
        </w:rPr>
        <w:t>, Centers</w:t>
      </w:r>
      <w:r w:rsidR="00C7343A">
        <w:rPr>
          <w:rFonts w:cstheme="minorHAnsi"/>
        </w:rPr>
        <w:tab/>
      </w:r>
      <w:r>
        <w:rPr>
          <w:rFonts w:cstheme="minorHAnsi"/>
        </w:rPr>
        <w:t>2</w:t>
      </w:r>
      <w:r w:rsidR="00BA15CC" w:rsidRPr="00BA15CC">
        <w:rPr>
          <w:rFonts w:cstheme="minorHAnsi"/>
        </w:rPr>
        <w:t>01</w:t>
      </w:r>
      <w:r w:rsidR="00222964">
        <w:rPr>
          <w:rFonts w:cstheme="minorHAnsi"/>
        </w:rPr>
        <w:t>8</w:t>
      </w:r>
      <w:r w:rsidR="00BA15CC" w:rsidRPr="00BA15CC">
        <w:rPr>
          <w:rFonts w:cstheme="minorHAnsi"/>
        </w:rPr>
        <w:t>-present</w:t>
      </w:r>
    </w:p>
    <w:p w14:paraId="7C7F690D" w14:textId="43D2F8CA" w:rsidR="00276A49" w:rsidRPr="009168E5" w:rsidRDefault="00766612" w:rsidP="009168E5">
      <w:pPr>
        <w:pStyle w:val="ListParagraph"/>
        <w:tabs>
          <w:tab w:val="left" w:pos="9576"/>
        </w:tabs>
        <w:spacing w:after="0" w:line="240" w:lineRule="auto"/>
        <w:ind w:left="187"/>
        <w:rPr>
          <w:rFonts w:cstheme="minorHAnsi"/>
          <w:bCs/>
        </w:rPr>
      </w:pPr>
      <w:r>
        <w:rPr>
          <w:rFonts w:cstheme="minorHAnsi"/>
          <w:bCs/>
        </w:rPr>
        <w:t>f</w:t>
      </w:r>
      <w:r w:rsidR="00276A49" w:rsidRPr="009168E5">
        <w:rPr>
          <w:rFonts w:cstheme="minorHAnsi"/>
          <w:bCs/>
        </w:rPr>
        <w:t xml:space="preserve">or </w:t>
      </w:r>
      <w:proofErr w:type="spellStart"/>
      <w:r w:rsidR="00276A49" w:rsidRPr="009168E5">
        <w:rPr>
          <w:rFonts w:cstheme="minorHAnsi"/>
          <w:bCs/>
        </w:rPr>
        <w:t>Westicare</w:t>
      </w:r>
      <w:proofErr w:type="spellEnd"/>
      <w:r w:rsidR="00276A49" w:rsidRPr="009168E5">
        <w:rPr>
          <w:rFonts w:cstheme="minorHAnsi"/>
          <w:bCs/>
        </w:rPr>
        <w:t xml:space="preserve"> Services (CWS)</w:t>
      </w:r>
    </w:p>
    <w:p w14:paraId="2F48A233" w14:textId="50A777C1" w:rsidR="006D2BE5" w:rsidRPr="00222964" w:rsidRDefault="00355B20" w:rsidP="001250B1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222964">
        <w:rPr>
          <w:rFonts w:cstheme="minorHAnsi"/>
        </w:rPr>
        <w:t xml:space="preserve">Division </w:t>
      </w:r>
      <w:r w:rsidRPr="00222964">
        <w:rPr>
          <w:rFonts w:cstheme="minorHAnsi"/>
          <w:b/>
        </w:rPr>
        <w:t>Subject Matter Expert</w:t>
      </w:r>
      <w:r w:rsidRPr="00222964">
        <w:rPr>
          <w:rFonts w:cstheme="minorHAnsi"/>
        </w:rPr>
        <w:t xml:space="preserve"> for </w:t>
      </w:r>
      <w:r w:rsidR="00D13B2D" w:rsidRPr="00222964">
        <w:rPr>
          <w:rFonts w:cstheme="minorHAnsi"/>
        </w:rPr>
        <w:t xml:space="preserve">the development of policies and program coverage guidelines for </w:t>
      </w:r>
      <w:proofErr w:type="spellStart"/>
      <w:r w:rsidR="00276A49">
        <w:rPr>
          <w:rFonts w:cstheme="minorHAnsi"/>
        </w:rPr>
        <w:t>West</w:t>
      </w:r>
      <w:r w:rsidR="004815FF">
        <w:rPr>
          <w:rFonts w:cstheme="minorHAnsi"/>
        </w:rPr>
        <w:t>icare</w:t>
      </w:r>
      <w:proofErr w:type="spellEnd"/>
      <w:r w:rsidR="004815FF">
        <w:rPr>
          <w:rFonts w:cstheme="minorHAnsi"/>
        </w:rPr>
        <w:t xml:space="preserve"> Part D</w:t>
      </w:r>
      <w:r w:rsidR="00222964" w:rsidRPr="00222964">
        <w:rPr>
          <w:rFonts w:cstheme="minorHAnsi"/>
        </w:rPr>
        <w:t xml:space="preserve"> </w:t>
      </w:r>
      <w:r w:rsidRPr="00222964">
        <w:rPr>
          <w:rFonts w:cstheme="minorHAnsi"/>
        </w:rPr>
        <w:t xml:space="preserve">ensuring </w:t>
      </w:r>
      <w:r w:rsidR="00191BB1" w:rsidRPr="00222964">
        <w:rPr>
          <w:rFonts w:cstheme="minorHAnsi"/>
        </w:rPr>
        <w:t>accurate and</w:t>
      </w:r>
      <w:r w:rsidR="00222964">
        <w:rPr>
          <w:rFonts w:cstheme="minorHAnsi"/>
        </w:rPr>
        <w:t xml:space="preserve"> </w:t>
      </w:r>
      <w:r w:rsidR="00191BB1" w:rsidRPr="00222964">
        <w:rPr>
          <w:rFonts w:cstheme="minorHAnsi"/>
        </w:rPr>
        <w:t xml:space="preserve">prompt </w:t>
      </w:r>
      <w:r w:rsidR="00811387">
        <w:rPr>
          <w:rFonts w:cstheme="minorHAnsi"/>
        </w:rPr>
        <w:t xml:space="preserve">drug </w:t>
      </w:r>
      <w:r w:rsidR="00D13B2D" w:rsidRPr="00222964">
        <w:rPr>
          <w:rFonts w:cstheme="minorHAnsi"/>
        </w:rPr>
        <w:t xml:space="preserve">coverage for </w:t>
      </w:r>
      <w:r w:rsidR="00222964">
        <w:rPr>
          <w:rFonts w:cstheme="minorHAnsi"/>
        </w:rPr>
        <w:t xml:space="preserve">45 million </w:t>
      </w:r>
      <w:proofErr w:type="spellStart"/>
      <w:r w:rsidR="00276A49">
        <w:rPr>
          <w:rFonts w:cstheme="minorHAnsi"/>
        </w:rPr>
        <w:t>West</w:t>
      </w:r>
      <w:r w:rsidR="00D13B2D" w:rsidRPr="00222964">
        <w:rPr>
          <w:rFonts w:cstheme="minorHAnsi"/>
        </w:rPr>
        <w:t>icare</w:t>
      </w:r>
      <w:proofErr w:type="spellEnd"/>
      <w:r w:rsidR="00D13B2D" w:rsidRPr="00222964">
        <w:rPr>
          <w:rFonts w:cstheme="minorHAnsi"/>
        </w:rPr>
        <w:t xml:space="preserve"> beneficiaries </w:t>
      </w:r>
    </w:p>
    <w:p w14:paraId="642A7E47" w14:textId="7147A97E" w:rsidR="004A6BCD" w:rsidRPr="00BB4AD0" w:rsidRDefault="00191BB1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191BB1">
        <w:rPr>
          <w:rFonts w:cstheme="minorHAnsi"/>
        </w:rPr>
        <w:t xml:space="preserve">Lead representative for the Division on a congressional </w:t>
      </w:r>
      <w:r w:rsidR="00141C3B" w:rsidRPr="00191BB1">
        <w:rPr>
          <w:rFonts w:cstheme="minorHAnsi"/>
        </w:rPr>
        <w:t>inquiry</w:t>
      </w:r>
      <w:r w:rsidRPr="00191BB1">
        <w:rPr>
          <w:rFonts w:cstheme="minorHAnsi"/>
        </w:rPr>
        <w:t xml:space="preserve"> regarding </w:t>
      </w:r>
      <w:r w:rsidR="00D13B2D">
        <w:rPr>
          <w:rFonts w:cstheme="minorHAnsi"/>
        </w:rPr>
        <w:t xml:space="preserve">policies and requirements for coverage of </w:t>
      </w:r>
      <w:r w:rsidR="00141C3B">
        <w:rPr>
          <w:rFonts w:cstheme="minorHAnsi"/>
        </w:rPr>
        <w:t xml:space="preserve">medications that </w:t>
      </w:r>
      <w:r w:rsidR="002C006B">
        <w:rPr>
          <w:rFonts w:cstheme="minorHAnsi"/>
        </w:rPr>
        <w:t>are not recommended for use in elderly patients</w:t>
      </w:r>
    </w:p>
    <w:p w14:paraId="1C72C0A8" w14:textId="0F9F302F" w:rsidR="00DF6D70" w:rsidRDefault="00281DA3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1250B1">
        <w:rPr>
          <w:rFonts w:cstheme="minorHAnsi"/>
          <w:b/>
        </w:rPr>
        <w:t xml:space="preserve">Acting </w:t>
      </w:r>
      <w:r w:rsidR="00D13B2D" w:rsidRPr="001250B1">
        <w:rPr>
          <w:rFonts w:cstheme="minorHAnsi"/>
          <w:b/>
        </w:rPr>
        <w:t>Deputy Division Director</w:t>
      </w:r>
      <w:r>
        <w:rPr>
          <w:rFonts w:cstheme="minorHAnsi"/>
        </w:rPr>
        <w:t>, (</w:t>
      </w:r>
      <w:r w:rsidR="00141C3B">
        <w:rPr>
          <w:rFonts w:cstheme="minorHAnsi"/>
        </w:rPr>
        <w:t>WDCP</w:t>
      </w:r>
      <w:r>
        <w:rPr>
          <w:rFonts w:cstheme="minorHAnsi"/>
        </w:rPr>
        <w:t>, Supervisory) for 90 day</w:t>
      </w:r>
      <w:r w:rsidR="00222964">
        <w:rPr>
          <w:rFonts w:cstheme="minorHAnsi"/>
        </w:rPr>
        <w:t xml:space="preserve">s; oversee and direct work </w:t>
      </w:r>
      <w:r w:rsidR="00811387">
        <w:rPr>
          <w:rFonts w:cstheme="minorHAnsi"/>
        </w:rPr>
        <w:t>of nine</w:t>
      </w:r>
      <w:r w:rsidR="00222964">
        <w:rPr>
          <w:rFonts w:cstheme="minorHAnsi"/>
        </w:rPr>
        <w:t xml:space="preserve"> staff.</w:t>
      </w:r>
    </w:p>
    <w:p w14:paraId="69082389" w14:textId="6C341EA9" w:rsidR="00766612" w:rsidRDefault="00766612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  <w:b/>
        </w:rPr>
        <w:t>Preceptor</w:t>
      </w:r>
      <w:r w:rsidR="009F79F6">
        <w:rPr>
          <w:rFonts w:cstheme="minorHAnsi"/>
          <w:b/>
        </w:rPr>
        <w:t>,</w:t>
      </w:r>
      <w:r>
        <w:rPr>
          <w:rFonts w:cstheme="minorHAnsi"/>
          <w:bCs/>
        </w:rPr>
        <w:t xml:space="preserve"> </w:t>
      </w:r>
      <w:proofErr w:type="spellStart"/>
      <w:r w:rsidR="009168E5">
        <w:rPr>
          <w:rFonts w:cstheme="minorHAnsi"/>
          <w:bCs/>
        </w:rPr>
        <w:t>Mander</w:t>
      </w:r>
      <w:proofErr w:type="spellEnd"/>
      <w:r w:rsidR="009F79F6">
        <w:rPr>
          <w:rFonts w:cstheme="minorHAnsi"/>
          <w:bCs/>
        </w:rPr>
        <w:t xml:space="preserve"> University</w:t>
      </w:r>
      <w:r>
        <w:rPr>
          <w:rFonts w:cstheme="minorHAnsi"/>
          <w:bCs/>
        </w:rPr>
        <w:t xml:space="preserve"> School of Pharmacy (</w:t>
      </w:r>
      <w:r w:rsidR="009168E5">
        <w:rPr>
          <w:rFonts w:cstheme="minorHAnsi"/>
          <w:bCs/>
        </w:rPr>
        <w:t>M</w:t>
      </w:r>
      <w:r w:rsidR="009F79F6">
        <w:rPr>
          <w:rFonts w:cstheme="minorHAnsi"/>
          <w:bCs/>
        </w:rPr>
        <w:t>U</w:t>
      </w:r>
      <w:r>
        <w:rPr>
          <w:rFonts w:cstheme="minorHAnsi"/>
          <w:bCs/>
        </w:rPr>
        <w:t>SP), 8 students since 2014</w:t>
      </w:r>
      <w:r w:rsidR="009F79F6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Pr="009168E5">
        <w:rPr>
          <w:rFonts w:cstheme="minorHAnsi"/>
          <w:b/>
        </w:rPr>
        <w:t>Preceptor of the Year 2017</w:t>
      </w:r>
    </w:p>
    <w:p w14:paraId="63AB4CEB" w14:textId="309A891C" w:rsidR="00AC32B6" w:rsidRDefault="009345A0" w:rsidP="000E0D81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>Staff Health Insurance Specialist</w:t>
      </w:r>
      <w:r w:rsidR="00757EF0">
        <w:rPr>
          <w:rFonts w:cstheme="minorHAnsi"/>
        </w:rPr>
        <w:t xml:space="preserve"> </w:t>
      </w:r>
      <w:r w:rsidR="004815FF">
        <w:rPr>
          <w:rFonts w:cstheme="minorHAnsi"/>
        </w:rPr>
        <w:t xml:space="preserve">(HIS) </w:t>
      </w:r>
      <w:r w:rsidR="00757EF0">
        <w:rPr>
          <w:rFonts w:cstheme="minorHAnsi"/>
        </w:rPr>
        <w:t>Pharmacist</w:t>
      </w:r>
      <w:r w:rsidR="00C7343A">
        <w:rPr>
          <w:rFonts w:cstheme="minorHAnsi"/>
        </w:rPr>
        <w:tab/>
      </w:r>
      <w:r w:rsidR="00C72559">
        <w:rPr>
          <w:rFonts w:cstheme="minorHAnsi"/>
        </w:rPr>
        <w:t>2015-201</w:t>
      </w:r>
      <w:r w:rsidR="00222964">
        <w:rPr>
          <w:rFonts w:cstheme="minorHAnsi"/>
        </w:rPr>
        <w:t>8</w:t>
      </w:r>
    </w:p>
    <w:p w14:paraId="4BA67371" w14:textId="63F48137" w:rsidR="00AC32B6" w:rsidRDefault="00C72559" w:rsidP="00D55696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Lead </w:t>
      </w:r>
      <w:r w:rsidR="009C64FD">
        <w:rPr>
          <w:rFonts w:cstheme="minorHAnsi"/>
        </w:rPr>
        <w:t xml:space="preserve">policy analyst </w:t>
      </w:r>
      <w:r>
        <w:rPr>
          <w:rFonts w:cstheme="minorHAnsi"/>
        </w:rPr>
        <w:t xml:space="preserve">for </w:t>
      </w:r>
      <w:r w:rsidR="009C64FD">
        <w:rPr>
          <w:rFonts w:cstheme="minorHAnsi"/>
        </w:rPr>
        <w:t xml:space="preserve">the </w:t>
      </w:r>
      <w:r>
        <w:rPr>
          <w:rFonts w:cstheme="minorHAnsi"/>
        </w:rPr>
        <w:t xml:space="preserve">development of first-ever </w:t>
      </w:r>
      <w:r w:rsidR="00222964">
        <w:rPr>
          <w:rFonts w:cstheme="minorHAnsi"/>
        </w:rPr>
        <w:t>g</w:t>
      </w:r>
      <w:r>
        <w:rPr>
          <w:rFonts w:cstheme="minorHAnsi"/>
        </w:rPr>
        <w:t>uidance for</w:t>
      </w:r>
      <w:r w:rsidR="009C64FD">
        <w:rPr>
          <w:rFonts w:cstheme="minorHAnsi"/>
        </w:rPr>
        <w:t xml:space="preserve"> </w:t>
      </w:r>
      <w:proofErr w:type="spellStart"/>
      <w:r w:rsidR="00276A49">
        <w:rPr>
          <w:rFonts w:cstheme="minorHAnsi"/>
        </w:rPr>
        <w:t>West</w:t>
      </w:r>
      <w:r w:rsidR="009C64FD">
        <w:rPr>
          <w:rFonts w:cstheme="minorHAnsi"/>
        </w:rPr>
        <w:t>icare</w:t>
      </w:r>
      <w:proofErr w:type="spellEnd"/>
      <w:r w:rsidR="009C64FD">
        <w:rPr>
          <w:rFonts w:cstheme="minorHAnsi"/>
        </w:rPr>
        <w:t xml:space="preserve"> coverage of</w:t>
      </w:r>
      <w:r>
        <w:rPr>
          <w:rFonts w:cstheme="minorHAnsi"/>
        </w:rPr>
        <w:t xml:space="preserve"> </w:t>
      </w:r>
      <w:r w:rsidR="004815FF">
        <w:rPr>
          <w:rFonts w:cstheme="minorHAnsi"/>
        </w:rPr>
        <w:t xml:space="preserve">Hepatitis C </w:t>
      </w:r>
      <w:r w:rsidR="009C64FD">
        <w:rPr>
          <w:rFonts w:cstheme="minorHAnsi"/>
        </w:rPr>
        <w:t>medications for</w:t>
      </w:r>
      <w:r>
        <w:rPr>
          <w:rFonts w:cstheme="minorHAnsi"/>
        </w:rPr>
        <w:t xml:space="preserve"> industry and stakeholders</w:t>
      </w:r>
    </w:p>
    <w:p w14:paraId="5794925E" w14:textId="338ABFC7" w:rsidR="00DE6DA8" w:rsidRPr="00C72559" w:rsidRDefault="00DE6DA8" w:rsidP="00CB4CF7">
      <w:pPr>
        <w:pStyle w:val="ListParagraph"/>
        <w:numPr>
          <w:ilvl w:val="1"/>
          <w:numId w:val="1"/>
        </w:numPr>
        <w:tabs>
          <w:tab w:val="right" w:pos="10710"/>
        </w:tabs>
        <w:spacing w:after="0" w:line="240" w:lineRule="auto"/>
        <w:ind w:left="548" w:hanging="274"/>
        <w:rPr>
          <w:rFonts w:cstheme="minorHAnsi"/>
        </w:rPr>
      </w:pPr>
      <w:r>
        <w:rPr>
          <w:rFonts w:cstheme="minorHAnsi"/>
        </w:rPr>
        <w:t>Detailed to Fee-for-Service office for 120 days as part of Summer Sickness response effort</w:t>
      </w:r>
      <w:r w:rsidR="00C7343A">
        <w:rPr>
          <w:rFonts w:cstheme="minorHAnsi"/>
        </w:rPr>
        <w:tab/>
      </w:r>
      <w:r>
        <w:rPr>
          <w:rFonts w:cstheme="minorHAnsi"/>
        </w:rPr>
        <w:t>2016</w:t>
      </w:r>
    </w:p>
    <w:p w14:paraId="7DFB7ECC" w14:textId="6CEC0F81" w:rsidR="00BB5974" w:rsidRDefault="009168E5" w:rsidP="00CB4CF7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 xml:space="preserve">Westeros </w:t>
      </w:r>
      <w:r w:rsidR="00BB5974" w:rsidRPr="00BB5974">
        <w:rPr>
          <w:rFonts w:cstheme="minorHAnsi"/>
        </w:rPr>
        <w:t>B</w:t>
      </w:r>
      <w:r>
        <w:rPr>
          <w:rFonts w:cstheme="minorHAnsi"/>
        </w:rPr>
        <w:t xml:space="preserve">ureau </w:t>
      </w:r>
      <w:proofErr w:type="gramStart"/>
      <w:r w:rsidR="00BB5974" w:rsidRPr="00BB5974">
        <w:rPr>
          <w:rFonts w:cstheme="minorHAnsi"/>
        </w:rPr>
        <w:t>O</w:t>
      </w:r>
      <w:r>
        <w:rPr>
          <w:rFonts w:cstheme="minorHAnsi"/>
        </w:rPr>
        <w:t>f</w:t>
      </w:r>
      <w:proofErr w:type="gramEnd"/>
      <w:r>
        <w:rPr>
          <w:rFonts w:cstheme="minorHAnsi"/>
        </w:rPr>
        <w:t xml:space="preserve"> </w:t>
      </w:r>
      <w:r w:rsidR="00BB5974" w:rsidRPr="00BB5974">
        <w:rPr>
          <w:rFonts w:cstheme="minorHAnsi"/>
        </w:rPr>
        <w:t>P</w:t>
      </w:r>
      <w:r>
        <w:rPr>
          <w:rFonts w:cstheme="minorHAnsi"/>
        </w:rPr>
        <w:t>risons (BOP)</w:t>
      </w:r>
      <w:r w:rsidR="00BB5974" w:rsidRPr="00BB5974">
        <w:rPr>
          <w:rFonts w:cstheme="minorHAnsi"/>
        </w:rPr>
        <w:t xml:space="preserve"> </w:t>
      </w:r>
      <w:r w:rsidR="00BB5974">
        <w:rPr>
          <w:rFonts w:cstheme="minorHAnsi"/>
        </w:rPr>
        <w:t>Staff</w:t>
      </w:r>
      <w:r w:rsidR="00BB5974" w:rsidRPr="00BB5974">
        <w:rPr>
          <w:rFonts w:cstheme="minorHAnsi"/>
        </w:rPr>
        <w:t xml:space="preserve"> Pharmacist – </w:t>
      </w:r>
      <w:r w:rsidR="00BB5974">
        <w:rPr>
          <w:rFonts w:cstheme="minorHAnsi"/>
        </w:rPr>
        <w:t>Manage</w:t>
      </w:r>
      <w:r w:rsidR="00BB5974" w:rsidRPr="00BB5974">
        <w:rPr>
          <w:rFonts w:cstheme="minorHAnsi"/>
        </w:rPr>
        <w:t xml:space="preserve"> </w:t>
      </w:r>
      <w:r w:rsidR="00BB5974">
        <w:rPr>
          <w:rFonts w:cstheme="minorHAnsi"/>
        </w:rPr>
        <w:t>three</w:t>
      </w:r>
      <w:r w:rsidR="00BB5974" w:rsidRPr="00BB5974">
        <w:rPr>
          <w:rFonts w:cstheme="minorHAnsi"/>
        </w:rPr>
        <w:t xml:space="preserve"> technicians dispensing over</w:t>
      </w:r>
      <w:r w:rsidR="00C7343A">
        <w:rPr>
          <w:rFonts w:cstheme="minorHAnsi"/>
        </w:rPr>
        <w:tab/>
      </w:r>
      <w:r w:rsidR="00E43D13">
        <w:t>201</w:t>
      </w:r>
      <w:r w:rsidR="005E3048">
        <w:t>2</w:t>
      </w:r>
      <w:r w:rsidR="00E43D13">
        <w:t>-201</w:t>
      </w:r>
      <w:r w:rsidR="005E3048">
        <w:t>5</w:t>
      </w:r>
    </w:p>
    <w:p w14:paraId="7EE5795A" w14:textId="376DAD2E" w:rsidR="00C41EF0" w:rsidRDefault="009168E5" w:rsidP="00C41EF0">
      <w:pPr>
        <w:pStyle w:val="ListParagraph"/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</w:t>
      </w:r>
      <w:r w:rsidRPr="00BB5974">
        <w:rPr>
          <w:rFonts w:cstheme="minorHAnsi"/>
        </w:rPr>
        <w:t xml:space="preserve">0,000 prescriptions/year for </w:t>
      </w:r>
      <w:r>
        <w:rPr>
          <w:rFonts w:cstheme="minorHAnsi"/>
        </w:rPr>
        <w:t>a 970-bed</w:t>
      </w:r>
      <w:r w:rsidRPr="00BB5974">
        <w:rPr>
          <w:rFonts w:cstheme="minorHAnsi"/>
        </w:rPr>
        <w:t xml:space="preserve"> </w:t>
      </w:r>
      <w:r w:rsidR="00BB5974" w:rsidRPr="00BB5974">
        <w:rPr>
          <w:rFonts w:cstheme="minorHAnsi"/>
        </w:rPr>
        <w:t>Care Level II medium-security institution</w:t>
      </w:r>
    </w:p>
    <w:p w14:paraId="38630C86" w14:textId="5A875561" w:rsidR="009168E5" w:rsidRDefault="005E3048" w:rsidP="00C41EF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Collaborative practice agreements for </w:t>
      </w:r>
      <w:r w:rsidR="004815FF">
        <w:rPr>
          <w:rFonts w:cstheme="minorHAnsi"/>
        </w:rPr>
        <w:t>3</w:t>
      </w:r>
      <w:r>
        <w:rPr>
          <w:rFonts w:cstheme="minorHAnsi"/>
        </w:rPr>
        <w:t xml:space="preserve"> clinics </w:t>
      </w:r>
      <w:r w:rsidR="007571E0">
        <w:rPr>
          <w:rFonts w:cstheme="minorHAnsi"/>
        </w:rPr>
        <w:t xml:space="preserve">(Diabetes, Hypertension, </w:t>
      </w:r>
      <w:r w:rsidR="004815FF">
        <w:rPr>
          <w:rFonts w:cstheme="minorHAnsi"/>
        </w:rPr>
        <w:t>Hepatitis C</w:t>
      </w:r>
      <w:r w:rsidR="007571E0">
        <w:rPr>
          <w:rFonts w:cstheme="minorHAnsi"/>
        </w:rPr>
        <w:t>)</w:t>
      </w:r>
      <w:r w:rsidR="00E624AB">
        <w:rPr>
          <w:rFonts w:cstheme="minorHAnsi"/>
        </w:rPr>
        <w:t xml:space="preserve"> </w:t>
      </w:r>
    </w:p>
    <w:p w14:paraId="4286E88F" w14:textId="19A0B7A6" w:rsidR="00A33BFA" w:rsidRDefault="009168E5" w:rsidP="00C41EF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Managed </w:t>
      </w:r>
      <w:r w:rsidR="00E624AB">
        <w:rPr>
          <w:rFonts w:cstheme="minorHAnsi"/>
        </w:rPr>
        <w:t xml:space="preserve">160 patients </w:t>
      </w:r>
      <w:r>
        <w:rPr>
          <w:rFonts w:cstheme="minorHAnsi"/>
        </w:rPr>
        <w:t>and completed</w:t>
      </w:r>
      <w:r w:rsidR="00E624AB">
        <w:rPr>
          <w:rFonts w:cstheme="minorHAnsi"/>
        </w:rPr>
        <w:t xml:space="preserve"> 542 encounters in FY2014</w:t>
      </w:r>
      <w:r>
        <w:rPr>
          <w:rFonts w:cstheme="minorHAnsi"/>
        </w:rPr>
        <w:t>, exceeded BOP national performance standards</w:t>
      </w:r>
    </w:p>
    <w:p w14:paraId="6518A7BD" w14:textId="371BBC61" w:rsidR="00515EF7" w:rsidRPr="00B74E82" w:rsidRDefault="00455786" w:rsidP="000E0D81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A77D7A">
        <w:rPr>
          <w:rFonts w:cstheme="minorHAnsi"/>
          <w:b/>
        </w:rPr>
        <w:t xml:space="preserve">PHS </w:t>
      </w:r>
      <w:r w:rsidR="004B13BB">
        <w:rPr>
          <w:rFonts w:cstheme="minorHAnsi"/>
          <w:b/>
        </w:rPr>
        <w:t xml:space="preserve">Achievement </w:t>
      </w:r>
      <w:r w:rsidR="00824ECB" w:rsidRPr="001250B1">
        <w:rPr>
          <w:rFonts w:cstheme="minorHAnsi"/>
          <w:b/>
        </w:rPr>
        <w:t>Medal</w:t>
      </w:r>
      <w:r w:rsidR="00824ECB">
        <w:rPr>
          <w:rFonts w:cstheme="minorHAnsi"/>
        </w:rPr>
        <w:t xml:space="preserve"> for </w:t>
      </w:r>
      <w:r w:rsidR="00515EF7">
        <w:rPr>
          <w:rFonts w:cstheme="minorHAnsi"/>
        </w:rPr>
        <w:t xml:space="preserve">leading the </w:t>
      </w:r>
      <w:r w:rsidR="00A44503">
        <w:rPr>
          <w:rFonts w:cstheme="minorHAnsi"/>
        </w:rPr>
        <w:t>development of policies and serving as a liaison for provider groups and external stakeholders for the implementation of best practices for the coverage</w:t>
      </w:r>
      <w:r w:rsidR="009603E5">
        <w:rPr>
          <w:rFonts w:cstheme="minorHAnsi"/>
        </w:rPr>
        <w:t xml:space="preserve"> of</w:t>
      </w:r>
      <w:r w:rsidR="00515EF7">
        <w:rPr>
          <w:rFonts w:cstheme="minorHAnsi"/>
        </w:rPr>
        <w:t xml:space="preserve"> </w:t>
      </w:r>
      <w:r w:rsidR="004815FF">
        <w:rPr>
          <w:rFonts w:cstheme="minorHAnsi"/>
        </w:rPr>
        <w:t>Hepatitis C medications</w:t>
      </w:r>
      <w:r w:rsidR="00C7343A">
        <w:rPr>
          <w:rFonts w:cstheme="minorHAnsi"/>
        </w:rPr>
        <w:tab/>
      </w:r>
      <w:r w:rsidR="00E43D13">
        <w:rPr>
          <w:rFonts w:cstheme="minorHAnsi"/>
        </w:rPr>
        <w:t>201</w:t>
      </w:r>
      <w:r w:rsidR="004815FF">
        <w:rPr>
          <w:rFonts w:cstheme="minorHAnsi"/>
        </w:rPr>
        <w:t>8</w:t>
      </w:r>
      <w:r w:rsidR="00515EF7">
        <w:rPr>
          <w:rFonts w:cstheme="minorHAnsi"/>
        </w:rPr>
        <w:t xml:space="preserve"> </w:t>
      </w:r>
    </w:p>
    <w:p w14:paraId="53CC8131" w14:textId="04228827" w:rsidR="00F3142A" w:rsidRDefault="00EF7A13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EF7A13">
        <w:rPr>
          <w:rFonts w:cstheme="minorHAnsi"/>
          <w:b/>
        </w:rPr>
        <w:t>PHS</w:t>
      </w:r>
      <w:r>
        <w:rPr>
          <w:rFonts w:cstheme="minorHAnsi"/>
        </w:rPr>
        <w:t xml:space="preserve"> </w:t>
      </w:r>
      <w:r w:rsidRPr="00EF7A13">
        <w:rPr>
          <w:rFonts w:cstheme="minorHAnsi"/>
          <w:b/>
        </w:rPr>
        <w:t>Outstanding Unit Citatio</w:t>
      </w:r>
      <w:r w:rsidR="007009E3" w:rsidRPr="001250B1">
        <w:rPr>
          <w:rFonts w:cstheme="minorHAnsi"/>
          <w:b/>
        </w:rPr>
        <w:t>n:</w:t>
      </w:r>
      <w:r w:rsidRPr="00EF7A13">
        <w:rPr>
          <w:rFonts w:cstheme="minorHAnsi"/>
        </w:rPr>
        <w:t xml:space="preserve"> </w:t>
      </w:r>
      <w:r w:rsidR="00C26380">
        <w:rPr>
          <w:rFonts w:cstheme="minorHAnsi"/>
        </w:rPr>
        <w:t xml:space="preserve">CMS </w:t>
      </w:r>
      <w:r w:rsidR="00222964">
        <w:rPr>
          <w:rFonts w:cstheme="minorHAnsi"/>
        </w:rPr>
        <w:t>liaison</w:t>
      </w:r>
      <w:r w:rsidR="007009E3">
        <w:rPr>
          <w:rFonts w:cstheme="minorHAnsi"/>
        </w:rPr>
        <w:t xml:space="preserve"> to </w:t>
      </w:r>
      <w:r w:rsidR="00F3142A">
        <w:rPr>
          <w:rFonts w:cstheme="minorHAnsi"/>
        </w:rPr>
        <w:t xml:space="preserve">ASPR for </w:t>
      </w:r>
      <w:r w:rsidR="00C26380">
        <w:rPr>
          <w:rFonts w:cstheme="minorHAnsi"/>
        </w:rPr>
        <w:t xml:space="preserve">Hurricane </w:t>
      </w:r>
      <w:r w:rsidR="00F3142A">
        <w:rPr>
          <w:rFonts w:cstheme="minorHAnsi"/>
        </w:rPr>
        <w:t>Cersei</w:t>
      </w:r>
      <w:r w:rsidR="00C26380" w:rsidRPr="00EF7A13" w:rsidDel="00C26380">
        <w:rPr>
          <w:rFonts w:cstheme="minorHAnsi"/>
        </w:rPr>
        <w:t xml:space="preserve"> </w:t>
      </w:r>
      <w:r w:rsidR="00222964">
        <w:rPr>
          <w:rFonts w:cstheme="minorHAnsi"/>
        </w:rPr>
        <w:t>focusing on</w:t>
      </w:r>
      <w:r w:rsidR="00C26380">
        <w:rPr>
          <w:rFonts w:cstheme="minorHAnsi"/>
        </w:rPr>
        <w:t xml:space="preserve"> continuity of </w:t>
      </w:r>
      <w:r w:rsidR="00222964">
        <w:rPr>
          <w:rFonts w:cstheme="minorHAnsi"/>
        </w:rPr>
        <w:t>care for</w:t>
      </w:r>
      <w:r w:rsidR="00C7343A">
        <w:rPr>
          <w:rFonts w:cstheme="minorHAnsi"/>
        </w:rPr>
        <w:tab/>
      </w:r>
      <w:r w:rsidR="00F3142A">
        <w:rPr>
          <w:rFonts w:cstheme="minorHAnsi"/>
        </w:rPr>
        <w:t>2017</w:t>
      </w:r>
    </w:p>
    <w:p w14:paraId="20F29114" w14:textId="7A022303" w:rsidR="00EF7A13" w:rsidRPr="009168E5" w:rsidRDefault="00F3142A" w:rsidP="009168E5">
      <w:pPr>
        <w:pStyle w:val="ListParagraph"/>
        <w:tabs>
          <w:tab w:val="left" w:pos="10296"/>
        </w:tabs>
        <w:spacing w:after="0" w:line="240" w:lineRule="auto"/>
        <w:ind w:left="187"/>
        <w:rPr>
          <w:rFonts w:cstheme="minorHAnsi"/>
        </w:rPr>
      </w:pPr>
      <w:r>
        <w:rPr>
          <w:rFonts w:cstheme="minorHAnsi"/>
        </w:rPr>
        <w:t xml:space="preserve">ESRD and </w:t>
      </w:r>
      <w:r w:rsidRPr="002C006B">
        <w:rPr>
          <w:rFonts w:cstheme="minorHAnsi"/>
        </w:rPr>
        <w:t xml:space="preserve">Hepatitis </w:t>
      </w:r>
      <w:proofErr w:type="spellStart"/>
      <w:r w:rsidR="00E624AB">
        <w:rPr>
          <w:rFonts w:cstheme="minorHAnsi"/>
        </w:rPr>
        <w:t>Westicare</w:t>
      </w:r>
      <w:proofErr w:type="spellEnd"/>
      <w:r w:rsidRPr="002C006B">
        <w:rPr>
          <w:rFonts w:cstheme="minorHAnsi"/>
        </w:rPr>
        <w:t xml:space="preserve"> and </w:t>
      </w:r>
      <w:proofErr w:type="spellStart"/>
      <w:r w:rsidR="00E624AB">
        <w:rPr>
          <w:rFonts w:cstheme="minorHAnsi"/>
        </w:rPr>
        <w:t>West</w:t>
      </w:r>
      <w:r w:rsidRPr="002C006B">
        <w:rPr>
          <w:rFonts w:cstheme="minorHAnsi"/>
        </w:rPr>
        <w:t>aid</w:t>
      </w:r>
      <w:proofErr w:type="spellEnd"/>
      <w:r w:rsidRPr="002C006B">
        <w:rPr>
          <w:rFonts w:cstheme="minorHAnsi"/>
        </w:rPr>
        <w:t xml:space="preserve"> </w:t>
      </w:r>
      <w:r w:rsidR="00222964" w:rsidRPr="00766612">
        <w:rPr>
          <w:rFonts w:cstheme="minorHAnsi"/>
        </w:rPr>
        <w:t>beneficiaries</w:t>
      </w:r>
      <w:r w:rsidR="000E0D81" w:rsidRPr="009168E5">
        <w:rPr>
          <w:rFonts w:cstheme="minorHAnsi"/>
        </w:rPr>
        <w:tab/>
      </w:r>
    </w:p>
    <w:p w14:paraId="1A64C1BE" w14:textId="3BCDF631" w:rsidR="00983406" w:rsidRPr="00B74E82" w:rsidRDefault="00983406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 xml:space="preserve">Agency/Outside Awards: </w:t>
      </w:r>
      <w:r w:rsidR="00D265DC">
        <w:rPr>
          <w:rFonts w:cstheme="minorHAnsi"/>
        </w:rPr>
        <w:t>CMS Administrator</w:t>
      </w:r>
      <w:r w:rsidRPr="00B74E82">
        <w:rPr>
          <w:rFonts w:cstheme="minorHAnsi"/>
        </w:rPr>
        <w:t xml:space="preserve"> Certificate of Appreciation for co-lead </w:t>
      </w:r>
      <w:r>
        <w:rPr>
          <w:rFonts w:cstheme="minorHAnsi"/>
        </w:rPr>
        <w:t>of</w:t>
      </w:r>
      <w:r w:rsidRPr="00B74E82">
        <w:rPr>
          <w:rFonts w:cstheme="minorHAnsi"/>
        </w:rPr>
        <w:t xml:space="preserve"> the </w:t>
      </w:r>
      <w:r w:rsidR="00D265DC">
        <w:rPr>
          <w:rFonts w:cstheme="minorHAnsi"/>
        </w:rPr>
        <w:t>C</w:t>
      </w:r>
      <w:r w:rsidR="004557CC">
        <w:rPr>
          <w:rFonts w:cstheme="minorHAnsi"/>
        </w:rPr>
        <w:t>W</w:t>
      </w:r>
      <w:r w:rsidR="00D265DC">
        <w:rPr>
          <w:rFonts w:cstheme="minorHAnsi"/>
        </w:rPr>
        <w:t>S</w:t>
      </w:r>
      <w:r w:rsidRPr="00B74E82">
        <w:rPr>
          <w:rFonts w:cstheme="minorHAnsi"/>
        </w:rPr>
        <w:t xml:space="preserve"> </w:t>
      </w:r>
      <w:proofErr w:type="spellStart"/>
      <w:r w:rsidR="00E624AB">
        <w:rPr>
          <w:rFonts w:cstheme="minorHAnsi"/>
        </w:rPr>
        <w:t>Westicare</w:t>
      </w:r>
      <w:proofErr w:type="spellEnd"/>
      <w:r w:rsidR="00D265DC">
        <w:rPr>
          <w:rFonts w:cstheme="minorHAnsi"/>
        </w:rPr>
        <w:t>/</w:t>
      </w:r>
      <w:proofErr w:type="spellStart"/>
      <w:r w:rsidR="00E624AB">
        <w:rPr>
          <w:rFonts w:cstheme="minorHAnsi"/>
        </w:rPr>
        <w:t>Westaid</w:t>
      </w:r>
      <w:proofErr w:type="spellEnd"/>
      <w:r w:rsidR="00E624AB">
        <w:rPr>
          <w:rFonts w:cstheme="minorHAnsi"/>
        </w:rPr>
        <w:t xml:space="preserve"> </w:t>
      </w:r>
      <w:r w:rsidR="00D265DC">
        <w:rPr>
          <w:rFonts w:cstheme="minorHAnsi"/>
        </w:rPr>
        <w:t xml:space="preserve">learning </w:t>
      </w:r>
      <w:r w:rsidRPr="00B74E82">
        <w:rPr>
          <w:rFonts w:cstheme="minorHAnsi"/>
        </w:rPr>
        <w:t>series</w:t>
      </w:r>
      <w:r w:rsidR="00F76A5D">
        <w:rPr>
          <w:rFonts w:cstheme="minorHAnsi"/>
        </w:rPr>
        <w:t xml:space="preserve"> that provided training on X to Y employees/participants/customers</w:t>
      </w:r>
      <w:r w:rsidR="00C7343A">
        <w:rPr>
          <w:rFonts w:cstheme="minorHAnsi"/>
        </w:rPr>
        <w:tab/>
      </w:r>
      <w:r>
        <w:rPr>
          <w:rFonts w:cstheme="minorHAnsi"/>
        </w:rPr>
        <w:t>2018</w:t>
      </w:r>
    </w:p>
    <w:p w14:paraId="40CABD96" w14:textId="676A8E37" w:rsidR="00983406" w:rsidRDefault="00983406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983406">
        <w:rPr>
          <w:rFonts w:cstheme="minorHAnsi"/>
        </w:rPr>
        <w:t xml:space="preserve">Westeros Bureau of Prisons </w:t>
      </w:r>
      <w:r w:rsidRPr="00B74E82">
        <w:rPr>
          <w:rFonts w:cstheme="minorHAnsi"/>
          <w:b/>
        </w:rPr>
        <w:t>Special Recognition Award</w:t>
      </w:r>
      <w:r>
        <w:rPr>
          <w:rFonts w:cstheme="minorHAnsi"/>
        </w:rPr>
        <w:t xml:space="preserve"> for </w:t>
      </w:r>
      <w:r w:rsidR="00F76A5D">
        <w:rPr>
          <w:rFonts w:cstheme="minorHAnsi"/>
        </w:rPr>
        <w:t>execution</w:t>
      </w:r>
      <w:r w:rsidR="007571E0">
        <w:rPr>
          <w:rFonts w:cstheme="minorHAnsi"/>
        </w:rPr>
        <w:t xml:space="preserve"> of</w:t>
      </w:r>
      <w:r w:rsidRPr="00983406">
        <w:rPr>
          <w:rFonts w:cstheme="minorHAnsi"/>
        </w:rPr>
        <w:t xml:space="preserve"> emergency pharmacy</w:t>
      </w:r>
      <w:r w:rsidR="00C7343A">
        <w:rPr>
          <w:rFonts w:cstheme="minorHAnsi"/>
        </w:rPr>
        <w:tab/>
      </w:r>
      <w:r w:rsidR="00E43D13">
        <w:rPr>
          <w:rFonts w:cstheme="minorHAnsi"/>
        </w:rPr>
        <w:t>201</w:t>
      </w:r>
      <w:r w:rsidR="00E92E41">
        <w:rPr>
          <w:rFonts w:cstheme="minorHAnsi"/>
        </w:rPr>
        <w:t>4</w:t>
      </w:r>
    </w:p>
    <w:p w14:paraId="4F58D815" w14:textId="0517868F" w:rsidR="00983406" w:rsidRDefault="007571E0" w:rsidP="00B74E82">
      <w:pPr>
        <w:pStyle w:val="ListParagraph"/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continuity of operations </w:t>
      </w:r>
      <w:r w:rsidR="00983406" w:rsidRPr="00983406">
        <w:rPr>
          <w:rFonts w:cstheme="minorHAnsi"/>
        </w:rPr>
        <w:t xml:space="preserve">plan during </w:t>
      </w:r>
      <w:r w:rsidR="00983406">
        <w:rPr>
          <w:rFonts w:cstheme="minorHAnsi"/>
        </w:rPr>
        <w:t>Grey</w:t>
      </w:r>
      <w:r w:rsidR="00F3142A">
        <w:rPr>
          <w:rFonts w:cstheme="minorHAnsi"/>
        </w:rPr>
        <w:t>j</w:t>
      </w:r>
      <w:r w:rsidR="00983406">
        <w:rPr>
          <w:rFonts w:cstheme="minorHAnsi"/>
        </w:rPr>
        <w:t xml:space="preserve">oy Rebellion </w:t>
      </w:r>
      <w:r w:rsidR="009168E5">
        <w:rPr>
          <w:rFonts w:cstheme="minorHAnsi"/>
        </w:rPr>
        <w:t>r</w:t>
      </w:r>
      <w:r w:rsidR="00983406">
        <w:rPr>
          <w:rFonts w:cstheme="minorHAnsi"/>
        </w:rPr>
        <w:t xml:space="preserve">aids on Oldtown </w:t>
      </w:r>
      <w:r w:rsidR="009168E5">
        <w:rPr>
          <w:rFonts w:cstheme="minorHAnsi"/>
        </w:rPr>
        <w:t xml:space="preserve">and </w:t>
      </w:r>
      <w:proofErr w:type="spellStart"/>
      <w:r w:rsidR="009168E5">
        <w:rPr>
          <w:rFonts w:cstheme="minorHAnsi"/>
        </w:rPr>
        <w:t>Redwyne</w:t>
      </w:r>
      <w:proofErr w:type="spellEnd"/>
      <w:r w:rsidR="009168E5">
        <w:rPr>
          <w:rFonts w:cstheme="minorHAnsi"/>
        </w:rPr>
        <w:t xml:space="preserve"> Straits</w:t>
      </w:r>
    </w:p>
    <w:p w14:paraId="382A9754" w14:textId="7DDEBAB4" w:rsidR="00E82E54" w:rsidRDefault="00511788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 xml:space="preserve">Invited Speaker, </w:t>
      </w:r>
      <w:r w:rsidR="00824ECB">
        <w:rPr>
          <w:rFonts w:cstheme="minorHAnsi"/>
        </w:rPr>
        <w:t xml:space="preserve">2019 </w:t>
      </w:r>
      <w:r w:rsidR="00F157AE">
        <w:rPr>
          <w:rFonts w:cstheme="minorHAnsi"/>
        </w:rPr>
        <w:t>Academy Health</w:t>
      </w:r>
      <w:r w:rsidR="00824ECB">
        <w:rPr>
          <w:rFonts w:cstheme="minorHAnsi"/>
        </w:rPr>
        <w:t xml:space="preserve"> Conference</w:t>
      </w:r>
      <w:r w:rsidR="00521137">
        <w:rPr>
          <w:rFonts w:cstheme="minorHAnsi"/>
        </w:rPr>
        <w:t xml:space="preserve"> (&gt;</w:t>
      </w:r>
      <w:r w:rsidR="00F3142A">
        <w:rPr>
          <w:rFonts w:cstheme="minorHAnsi"/>
        </w:rPr>
        <w:t>1</w:t>
      </w:r>
      <w:r w:rsidR="00521137">
        <w:rPr>
          <w:rFonts w:cstheme="minorHAnsi"/>
        </w:rPr>
        <w:t>k in attendance)</w:t>
      </w:r>
      <w:r w:rsidR="00C7343A">
        <w:rPr>
          <w:rFonts w:cstheme="minorHAnsi"/>
        </w:rPr>
        <w:tab/>
      </w:r>
      <w:r>
        <w:rPr>
          <w:rFonts w:cstheme="minorHAnsi"/>
        </w:rPr>
        <w:t>2019</w:t>
      </w:r>
    </w:p>
    <w:p w14:paraId="2C1D9B68" w14:textId="6ABAA2E4" w:rsidR="00EC5326" w:rsidRPr="00F07C3A" w:rsidRDefault="00EC5326" w:rsidP="00F07C3A">
      <w:pPr>
        <w:spacing w:after="0" w:line="240" w:lineRule="auto"/>
        <w:rPr>
          <w:rFonts w:cstheme="minorHAnsi"/>
          <w:sz w:val="10"/>
        </w:rPr>
      </w:pPr>
    </w:p>
    <w:p w14:paraId="06DF9CFB" w14:textId="77777777" w:rsidR="00BA15CC" w:rsidRPr="00B74E82" w:rsidRDefault="00BA15CC" w:rsidP="00BA15CC">
      <w:pPr>
        <w:spacing w:after="0" w:line="240" w:lineRule="auto"/>
        <w:rPr>
          <w:rFonts w:cstheme="minorHAnsi"/>
          <w:b/>
          <w:u w:val="single"/>
        </w:rPr>
      </w:pPr>
      <w:r w:rsidRPr="00B74E82">
        <w:rPr>
          <w:rFonts w:cstheme="minorHAnsi"/>
          <w:b/>
          <w:u w:val="single"/>
        </w:rPr>
        <w:t>EDUCATION, TRAINING, AND PROFESSIONAL DEVELOPMENT</w:t>
      </w:r>
    </w:p>
    <w:p w14:paraId="656A47D9" w14:textId="70FC3619" w:rsidR="00927B1A" w:rsidRDefault="002828F3" w:rsidP="000A2179">
      <w:pPr>
        <w:pStyle w:val="ListParagraph"/>
        <w:numPr>
          <w:ilvl w:val="0"/>
          <w:numId w:val="3"/>
        </w:numPr>
        <w:tabs>
          <w:tab w:val="left" w:pos="9576"/>
        </w:tabs>
        <w:spacing w:after="0" w:line="240" w:lineRule="auto"/>
        <w:ind w:left="187" w:hanging="187"/>
      </w:pPr>
      <w:r w:rsidRPr="00B74E82">
        <w:rPr>
          <w:b/>
        </w:rPr>
        <w:t>Master</w:t>
      </w:r>
      <w:r w:rsidR="00F76A5D">
        <w:rPr>
          <w:b/>
        </w:rPr>
        <w:t>’s in Pharmaceutical Economics and Policy</w:t>
      </w:r>
      <w:r w:rsidR="00DF6D70">
        <w:t xml:space="preserve">, </w:t>
      </w:r>
      <w:r w:rsidR="005023FC">
        <w:t xml:space="preserve">Hightower </w:t>
      </w:r>
      <w:r w:rsidR="00DF6D70">
        <w:t>University</w:t>
      </w:r>
      <w:r>
        <w:t xml:space="preserve"> (</w:t>
      </w:r>
      <w:r w:rsidR="00F76A5D">
        <w:t>21</w:t>
      </w:r>
      <w:r>
        <w:t>/</w:t>
      </w:r>
      <w:r w:rsidR="000C3505">
        <w:t>4</w:t>
      </w:r>
      <w:r w:rsidR="00F76A5D">
        <w:t>2</w:t>
      </w:r>
      <w:r>
        <w:t xml:space="preserve"> Credits completed)</w:t>
      </w:r>
      <w:r w:rsidR="00C7343A">
        <w:tab/>
      </w:r>
      <w:r>
        <w:t>2018-present</w:t>
      </w:r>
    </w:p>
    <w:p w14:paraId="1E9E18BF" w14:textId="385E93F1" w:rsidR="00F3142A" w:rsidRDefault="009345A0" w:rsidP="008C500E">
      <w:pPr>
        <w:pStyle w:val="ListParagraph"/>
        <w:numPr>
          <w:ilvl w:val="0"/>
          <w:numId w:val="3"/>
        </w:numPr>
        <w:tabs>
          <w:tab w:val="left" w:pos="9810"/>
          <w:tab w:val="right" w:pos="10080"/>
        </w:tabs>
        <w:spacing w:after="0" w:line="240" w:lineRule="auto"/>
        <w:ind w:left="187" w:hanging="187"/>
      </w:pPr>
      <w:r>
        <w:t>Contracting Officers Representative</w:t>
      </w:r>
      <w:r w:rsidR="00442A72" w:rsidRPr="00442A72">
        <w:t xml:space="preserve"> </w:t>
      </w:r>
      <w:r w:rsidR="00442A72">
        <w:t>(</w:t>
      </w:r>
      <w:r w:rsidRPr="00927B1A">
        <w:rPr>
          <w:b/>
        </w:rPr>
        <w:t>COR III</w:t>
      </w:r>
      <w:r w:rsidR="00442A72">
        <w:t>) Certification</w:t>
      </w:r>
      <w:r w:rsidR="00F3142A">
        <w:t xml:space="preserve"> -</w:t>
      </w:r>
      <w:r w:rsidR="00442A72">
        <w:t xml:space="preserve"> </w:t>
      </w:r>
      <w:r w:rsidR="006A6A59">
        <w:t>ensur</w:t>
      </w:r>
      <w:r w:rsidR="00811387">
        <w:t>e</w:t>
      </w:r>
      <w:r w:rsidR="00F76A5D">
        <w:t xml:space="preserve"> lawful</w:t>
      </w:r>
      <w:r w:rsidR="006A6A59">
        <w:t xml:space="preserve"> </w:t>
      </w:r>
      <w:r>
        <w:t xml:space="preserve">oversight of </w:t>
      </w:r>
      <w:r w:rsidR="00E20E65">
        <w:t>$15M</w:t>
      </w:r>
      <w:r w:rsidR="00F76A5D">
        <w:t xml:space="preserve"> </w:t>
      </w:r>
      <w:r w:rsidR="00F3142A">
        <w:t>Part D</w:t>
      </w:r>
      <w:r w:rsidR="00C7343A">
        <w:tab/>
      </w:r>
      <w:r w:rsidR="00F3142A">
        <w:t>2018-2019</w:t>
      </w:r>
    </w:p>
    <w:p w14:paraId="437969E0" w14:textId="69E2F46A" w:rsidR="00645DB8" w:rsidRDefault="00F3142A" w:rsidP="009168E5">
      <w:pPr>
        <w:spacing w:after="0" w:line="240" w:lineRule="auto"/>
      </w:pPr>
      <w:r>
        <w:t xml:space="preserve">    formulary review </w:t>
      </w:r>
      <w:r w:rsidR="00E20E65">
        <w:t>contract</w:t>
      </w:r>
    </w:p>
    <w:p w14:paraId="1F2EACE7" w14:textId="1EED3C8B" w:rsidR="00341AD8" w:rsidRDefault="00757EF0" w:rsidP="00CB4CF7">
      <w:pPr>
        <w:pStyle w:val="ListParagraph"/>
        <w:numPr>
          <w:ilvl w:val="0"/>
          <w:numId w:val="3"/>
        </w:numPr>
        <w:tabs>
          <w:tab w:val="left" w:pos="9540"/>
          <w:tab w:val="left" w:pos="9810"/>
          <w:tab w:val="left" w:pos="10080"/>
        </w:tabs>
        <w:spacing w:after="0" w:line="240" w:lineRule="auto"/>
        <w:ind w:left="187" w:hanging="187"/>
      </w:pPr>
      <w:r>
        <w:t>C</w:t>
      </w:r>
      <w:r w:rsidR="004557CC">
        <w:t>W</w:t>
      </w:r>
      <w:r>
        <w:t xml:space="preserve">S </w:t>
      </w:r>
      <w:r w:rsidR="00341AD8" w:rsidRPr="001250B1">
        <w:t xml:space="preserve">Emerging Leaders </w:t>
      </w:r>
      <w:r w:rsidR="00276A49">
        <w:t xml:space="preserve">Mentorship </w:t>
      </w:r>
      <w:r w:rsidR="00341AD8" w:rsidRPr="001250B1">
        <w:t xml:space="preserve">Program </w:t>
      </w:r>
      <w:r w:rsidR="00276A49">
        <w:t>– Enrolled as mentee for FY20</w:t>
      </w:r>
      <w:r w:rsidR="00C7343A">
        <w:tab/>
      </w:r>
      <w:r w:rsidR="00E43D13">
        <w:t>2019</w:t>
      </w:r>
      <w:r w:rsidR="00276A49">
        <w:t>-present</w:t>
      </w:r>
    </w:p>
    <w:p w14:paraId="30F5B208" w14:textId="3A315354" w:rsidR="00E0131A" w:rsidRDefault="00FF3C13" w:rsidP="000A2179">
      <w:pPr>
        <w:pStyle w:val="ListParagraph"/>
        <w:numPr>
          <w:ilvl w:val="0"/>
          <w:numId w:val="3"/>
        </w:numPr>
        <w:tabs>
          <w:tab w:val="left" w:pos="9792"/>
        </w:tabs>
        <w:spacing w:after="0" w:line="240" w:lineRule="auto"/>
        <w:ind w:left="187" w:hanging="187"/>
      </w:pPr>
      <w:r w:rsidRPr="00573AD4">
        <w:rPr>
          <w:b/>
          <w:bCs/>
        </w:rPr>
        <w:t>Board Certified Geriatric Pharmacist (BCGP),</w:t>
      </w:r>
      <w:r>
        <w:t xml:space="preserve"> Certified Geriatric Pharmacist (CGP)</w:t>
      </w:r>
      <w:r w:rsidR="008F26FB">
        <w:tab/>
      </w:r>
      <w:r w:rsidR="00E43D13">
        <w:t>201</w:t>
      </w:r>
      <w:r>
        <w:t>3-2025</w:t>
      </w:r>
    </w:p>
    <w:p w14:paraId="05AD5812" w14:textId="41CE48AC" w:rsidR="00B027A7" w:rsidRDefault="00B027A7" w:rsidP="000A2179">
      <w:pPr>
        <w:pStyle w:val="ListParagraph"/>
        <w:numPr>
          <w:ilvl w:val="0"/>
          <w:numId w:val="2"/>
        </w:numPr>
        <w:tabs>
          <w:tab w:val="left" w:pos="10296"/>
        </w:tabs>
        <w:spacing w:after="0" w:line="240" w:lineRule="auto"/>
        <w:ind w:left="187" w:hanging="187"/>
      </w:pPr>
      <w:r>
        <w:t>Doctor of Pharmacy (Pharm</w:t>
      </w:r>
      <w:r w:rsidR="00993741">
        <w:t>D</w:t>
      </w:r>
      <w:r>
        <w:t>)</w:t>
      </w:r>
      <w:r w:rsidR="001269C8">
        <w:t xml:space="preserve"> -</w:t>
      </w:r>
      <w:r>
        <w:t xml:space="preserve"> </w:t>
      </w:r>
      <w:r w:rsidR="00D4458C">
        <w:t>Mander</w:t>
      </w:r>
      <w:r w:rsidR="00F4243E" w:rsidRPr="00F4243E">
        <w:t xml:space="preserve"> University School of Pharmacy</w:t>
      </w:r>
      <w:r w:rsidR="008F26FB">
        <w:tab/>
      </w:r>
      <w:r>
        <w:t>20</w:t>
      </w:r>
      <w:r w:rsidR="00E92948">
        <w:t>1</w:t>
      </w:r>
      <w:r w:rsidR="00E92E41">
        <w:t>2</w:t>
      </w:r>
    </w:p>
    <w:p w14:paraId="7E48A9AE" w14:textId="77777777" w:rsidR="00BA15CC" w:rsidRPr="00117110" w:rsidRDefault="00BA15CC" w:rsidP="00BA15CC">
      <w:pPr>
        <w:spacing w:after="0" w:line="240" w:lineRule="auto"/>
        <w:rPr>
          <w:sz w:val="8"/>
        </w:rPr>
      </w:pPr>
    </w:p>
    <w:p w14:paraId="44A26F46" w14:textId="77777777" w:rsidR="00BA15CC" w:rsidRPr="00B74E82" w:rsidRDefault="00BA15CC" w:rsidP="00BA15CC">
      <w:pPr>
        <w:spacing w:after="0" w:line="240" w:lineRule="auto"/>
        <w:rPr>
          <w:b/>
          <w:u w:val="single"/>
        </w:rPr>
      </w:pPr>
      <w:r w:rsidRPr="00B74E82">
        <w:rPr>
          <w:b/>
          <w:u w:val="single"/>
        </w:rPr>
        <w:t>CAREER PROGRESSION AND POTENTIAL</w:t>
      </w:r>
    </w:p>
    <w:p w14:paraId="1B01572B" w14:textId="21C6D643" w:rsidR="00893A9C" w:rsidRDefault="00972B88" w:rsidP="000A2179">
      <w:pPr>
        <w:pStyle w:val="ListParagraph"/>
        <w:numPr>
          <w:ilvl w:val="0"/>
          <w:numId w:val="4"/>
        </w:numPr>
        <w:tabs>
          <w:tab w:val="left" w:pos="9576"/>
        </w:tabs>
        <w:spacing w:after="0" w:line="240" w:lineRule="auto"/>
        <w:ind w:left="187" w:hanging="187"/>
      </w:pPr>
      <w:r>
        <w:t xml:space="preserve">Senior </w:t>
      </w:r>
      <w:r w:rsidR="00757EF0">
        <w:t>Health Insurance Specialist</w:t>
      </w:r>
      <w:r w:rsidR="007B42A7">
        <w:t xml:space="preserve"> (</w:t>
      </w:r>
      <w:r w:rsidR="00757EF0">
        <w:t>HIS</w:t>
      </w:r>
      <w:r w:rsidR="007B42A7">
        <w:t>)</w:t>
      </w:r>
      <w:r>
        <w:t xml:space="preserve"> Office of </w:t>
      </w:r>
      <w:r w:rsidR="00757EF0">
        <w:t>Policy</w:t>
      </w:r>
      <w:r>
        <w:t>, WD</w:t>
      </w:r>
      <w:r w:rsidR="00757EF0">
        <w:t>CP</w:t>
      </w:r>
      <w:r>
        <w:t>,</w:t>
      </w:r>
      <w:r w:rsidR="00276A49">
        <w:t xml:space="preserve"> CWS,</w:t>
      </w:r>
      <w:r>
        <w:t xml:space="preserve"> O</w:t>
      </w:r>
      <w:r w:rsidR="007B42A7">
        <w:t>-</w:t>
      </w:r>
      <w:r w:rsidR="002C006B">
        <w:t>5</w:t>
      </w:r>
      <w:r>
        <w:t xml:space="preserve"> Billet, King’s Landing</w:t>
      </w:r>
      <w:r w:rsidR="005272A7">
        <w:rPr>
          <w:rFonts w:cstheme="minorHAnsi"/>
        </w:rPr>
        <w:tab/>
      </w:r>
      <w:r w:rsidR="00893A9C">
        <w:t>201</w:t>
      </w:r>
      <w:r w:rsidR="00E92E41">
        <w:t>8</w:t>
      </w:r>
      <w:r w:rsidR="00077653">
        <w:t>-present</w:t>
      </w:r>
    </w:p>
    <w:p w14:paraId="6252F500" w14:textId="7336FA71" w:rsidR="00A71379" w:rsidRDefault="00583F34" w:rsidP="00B74E82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 Duties: </w:t>
      </w:r>
      <w:r w:rsidR="00AA2ECB">
        <w:t xml:space="preserve">Team lead - </w:t>
      </w:r>
      <w:r w:rsidR="002F5483">
        <w:t xml:space="preserve">clinical </w:t>
      </w:r>
      <w:r w:rsidR="00AA2ECB">
        <w:t>formulary</w:t>
      </w:r>
      <w:r w:rsidR="00AA2ECB" w:rsidRPr="002F5483">
        <w:t xml:space="preserve"> </w:t>
      </w:r>
      <w:r w:rsidR="00811387">
        <w:t xml:space="preserve">review </w:t>
      </w:r>
      <w:r w:rsidR="002F5483" w:rsidRPr="002F5483">
        <w:t>team</w:t>
      </w:r>
      <w:r w:rsidR="002F5483">
        <w:t xml:space="preserve">, </w:t>
      </w:r>
      <w:r w:rsidR="0085216F">
        <w:t>Opioid</w:t>
      </w:r>
      <w:r w:rsidR="002F5483" w:rsidRPr="002F5483">
        <w:t xml:space="preserve"> </w:t>
      </w:r>
      <w:r w:rsidR="00AA2ECB">
        <w:t xml:space="preserve">Coverage </w:t>
      </w:r>
      <w:r w:rsidR="0085216F">
        <w:t xml:space="preserve">Communication </w:t>
      </w:r>
      <w:r w:rsidR="002F5483" w:rsidRPr="002F5483">
        <w:t>Workgroup</w:t>
      </w:r>
    </w:p>
    <w:p w14:paraId="16D1578C" w14:textId="4A719EE4" w:rsidR="00645DB8" w:rsidRDefault="00757EF0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t>Staff HIS Pharmacist</w:t>
      </w:r>
      <w:r w:rsidR="00645DB8" w:rsidRPr="00645DB8">
        <w:t xml:space="preserve">, Office of </w:t>
      </w:r>
      <w:r>
        <w:t>Policy</w:t>
      </w:r>
      <w:r w:rsidR="00645DB8" w:rsidRPr="00645DB8">
        <w:t>, O</w:t>
      </w:r>
      <w:r w:rsidR="00E74D70">
        <w:t>-</w:t>
      </w:r>
      <w:r w:rsidR="00C579D1">
        <w:t>4</w:t>
      </w:r>
      <w:r w:rsidR="00C579D1" w:rsidRPr="00645DB8">
        <w:t xml:space="preserve"> </w:t>
      </w:r>
      <w:r w:rsidR="00645DB8" w:rsidRPr="00645DB8">
        <w:t xml:space="preserve">Billet, </w:t>
      </w:r>
      <w:r w:rsidR="00C11F01">
        <w:t>W</w:t>
      </w:r>
      <w:r w:rsidR="00645DB8" w:rsidRPr="00645DB8">
        <w:t>D</w:t>
      </w:r>
      <w:r>
        <w:t>CP</w:t>
      </w:r>
      <w:r w:rsidR="00645DB8" w:rsidRPr="00645DB8">
        <w:t xml:space="preserve">, </w:t>
      </w:r>
      <w:r w:rsidR="00824ECB">
        <w:t>King’s Landing</w:t>
      </w:r>
      <w:r w:rsidR="00824ECB">
        <w:tab/>
      </w:r>
      <w:r w:rsidR="00424D2D">
        <w:t>201</w:t>
      </w:r>
      <w:r w:rsidR="00E92E41">
        <w:t>5</w:t>
      </w:r>
      <w:r w:rsidR="00701CAB">
        <w:t>-</w:t>
      </w:r>
      <w:r w:rsidR="00424D2D">
        <w:t>201</w:t>
      </w:r>
      <w:r w:rsidR="00E92E41">
        <w:t>8</w:t>
      </w:r>
    </w:p>
    <w:p w14:paraId="6A5961F9" w14:textId="17BC66C0" w:rsidR="00DE73DA" w:rsidRDefault="00BB5974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t>Staff</w:t>
      </w:r>
      <w:r w:rsidR="00DE73DA" w:rsidRPr="00DE73DA">
        <w:t xml:space="preserve"> Pharmacist, </w:t>
      </w:r>
      <w:r w:rsidR="00D561C8">
        <w:t>Oldtown</w:t>
      </w:r>
      <w:r w:rsidR="00DE73DA" w:rsidRPr="00DE73DA">
        <w:t xml:space="preserve"> Correctional Institute (</w:t>
      </w:r>
      <w:r w:rsidR="00D561C8">
        <w:t>O</w:t>
      </w:r>
      <w:r w:rsidR="00DE73DA" w:rsidRPr="00DE73DA">
        <w:t xml:space="preserve">CI), </w:t>
      </w:r>
      <w:r w:rsidR="007B42A7">
        <w:t>(O</w:t>
      </w:r>
      <w:r w:rsidR="00E74D70">
        <w:t>-</w:t>
      </w:r>
      <w:r w:rsidR="007B42A7">
        <w:t xml:space="preserve">3 Billet – HAZ), </w:t>
      </w:r>
      <w:r w:rsidR="00C02547">
        <w:t xml:space="preserve">WBOP, </w:t>
      </w:r>
      <w:r w:rsidR="00D561C8">
        <w:t>Oldtown</w:t>
      </w:r>
      <w:r w:rsidR="00FE2999">
        <w:t xml:space="preserve">, The </w:t>
      </w:r>
      <w:r w:rsidR="00D561C8">
        <w:t>Reach</w:t>
      </w:r>
      <w:r w:rsidR="00993E3F">
        <w:tab/>
      </w:r>
      <w:r w:rsidR="00E43D13">
        <w:t>201</w:t>
      </w:r>
      <w:r w:rsidR="00E92E41">
        <w:t>2</w:t>
      </w:r>
      <w:r w:rsidR="00701CAB">
        <w:t>-</w:t>
      </w:r>
      <w:r w:rsidR="00E43D13">
        <w:t>201</w:t>
      </w:r>
      <w:r w:rsidR="00E92E41">
        <w:t>5</w:t>
      </w:r>
    </w:p>
    <w:p w14:paraId="029FCAB0" w14:textId="1F737AE4" w:rsidR="00E57F5D" w:rsidRDefault="00D90EA3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rPr>
          <w:b/>
        </w:rPr>
        <w:t>SR COSTEP</w:t>
      </w:r>
      <w:r w:rsidR="00EC5326">
        <w:t xml:space="preserve">, </w:t>
      </w:r>
      <w:r w:rsidR="00026088">
        <w:t>Mander University School of Pharmacy</w:t>
      </w:r>
      <w:r w:rsidR="00BB5974">
        <w:t xml:space="preserve">, </w:t>
      </w:r>
      <w:r w:rsidR="00893A9C">
        <w:t>O</w:t>
      </w:r>
      <w:r w:rsidR="00E74D70">
        <w:t>-</w:t>
      </w:r>
      <w:r w:rsidR="00C41EF0">
        <w:t>1</w:t>
      </w:r>
      <w:r w:rsidR="00893A9C">
        <w:t xml:space="preserve"> billet</w:t>
      </w:r>
      <w:r w:rsidR="00077653">
        <w:t xml:space="preserve">, </w:t>
      </w:r>
      <w:r w:rsidR="00C41EF0">
        <w:t>WBOP</w:t>
      </w:r>
      <w:r w:rsidR="003B07B8">
        <w:t xml:space="preserve">, </w:t>
      </w:r>
      <w:r w:rsidR="00026088">
        <w:t>Ashford, The Reach</w:t>
      </w:r>
      <w:r w:rsidR="00993E3F">
        <w:tab/>
      </w:r>
      <w:r w:rsidR="00E43D13">
        <w:t>201</w:t>
      </w:r>
      <w:r w:rsidR="00E92E41">
        <w:t>1</w:t>
      </w:r>
      <w:r w:rsidR="00701CAB">
        <w:t>-</w:t>
      </w:r>
      <w:r w:rsidR="00E43D13">
        <w:t>201</w:t>
      </w:r>
      <w:r w:rsidR="00E92E41">
        <w:t>2</w:t>
      </w:r>
    </w:p>
    <w:p w14:paraId="03091BA4" w14:textId="61C851A5" w:rsidR="006100D6" w:rsidRDefault="006100D6" w:rsidP="009168E5">
      <w:pPr>
        <w:pStyle w:val="ListParagraph"/>
        <w:numPr>
          <w:ilvl w:val="0"/>
          <w:numId w:val="4"/>
        </w:numPr>
        <w:tabs>
          <w:tab w:val="left" w:pos="9576"/>
        </w:tabs>
        <w:spacing w:after="0" w:line="240" w:lineRule="auto"/>
        <w:ind w:left="180" w:hanging="180"/>
      </w:pPr>
      <w:r w:rsidRPr="00F3142A">
        <w:rPr>
          <w:b/>
        </w:rPr>
        <w:t>TDY</w:t>
      </w:r>
      <w:r w:rsidR="006352AE" w:rsidRPr="00F3142A">
        <w:rPr>
          <w:b/>
        </w:rPr>
        <w:t>s</w:t>
      </w:r>
      <w:r w:rsidRPr="00F3142A">
        <w:rPr>
          <w:b/>
        </w:rPr>
        <w:t>:</w:t>
      </w:r>
      <w:r w:rsidR="00455786" w:rsidRPr="00F3142A">
        <w:rPr>
          <w:b/>
        </w:rPr>
        <w:t xml:space="preserve"> </w:t>
      </w:r>
      <w:r w:rsidR="004815FF" w:rsidRPr="009168E5">
        <w:rPr>
          <w:bCs/>
        </w:rPr>
        <w:t>Oldtown Correctional Institute</w:t>
      </w:r>
      <w:r w:rsidR="00F3142A">
        <w:t xml:space="preserve"> (HAZ- 2019) - 14 days</w:t>
      </w:r>
    </w:p>
    <w:p w14:paraId="7E7F1EF7" w14:textId="0CA01157" w:rsidR="001B65BB" w:rsidRPr="001B65BB" w:rsidRDefault="00766652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F21604">
        <w:rPr>
          <w:b/>
        </w:rPr>
        <w:t>Deploymen</w:t>
      </w:r>
      <w:r w:rsidR="003B07B8">
        <w:rPr>
          <w:b/>
        </w:rPr>
        <w:t>ts</w:t>
      </w:r>
      <w:r w:rsidRPr="00F21604">
        <w:rPr>
          <w:b/>
        </w:rPr>
        <w:t xml:space="preserve">: </w:t>
      </w:r>
      <w:r w:rsidR="00F3142A">
        <w:rPr>
          <w:bCs/>
        </w:rPr>
        <w:t>Hurricane Cersei,</w:t>
      </w:r>
      <w:r w:rsidR="00F3142A">
        <w:t xml:space="preserve"> Iron Islands (2017) – 14 days</w:t>
      </w:r>
    </w:p>
    <w:p w14:paraId="0F76270E" w14:textId="77777777" w:rsidR="00EC5326" w:rsidRPr="00117110" w:rsidRDefault="00EC5326" w:rsidP="00BA15CC">
      <w:pPr>
        <w:spacing w:after="0" w:line="240" w:lineRule="auto"/>
        <w:rPr>
          <w:sz w:val="8"/>
          <w:szCs w:val="16"/>
        </w:rPr>
      </w:pPr>
    </w:p>
    <w:p w14:paraId="42C50F6B" w14:textId="77777777" w:rsidR="00BA15CC" w:rsidRPr="00B74E82" w:rsidRDefault="00BA15CC" w:rsidP="00BA15CC">
      <w:pPr>
        <w:spacing w:after="0" w:line="240" w:lineRule="auto"/>
        <w:rPr>
          <w:b/>
          <w:u w:val="single"/>
        </w:rPr>
      </w:pPr>
      <w:r w:rsidRPr="009168E5">
        <w:rPr>
          <w:b/>
          <w:u w:val="single"/>
        </w:rPr>
        <w:t>CHARACTERISTICS OF A CAREER OFFICER AND SERVICE TO THE CORPS</w:t>
      </w:r>
    </w:p>
    <w:p w14:paraId="59F44A35" w14:textId="3E6B3FF4" w:rsidR="00EC5326" w:rsidRDefault="00C30458" w:rsidP="008C500E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7" w:hanging="187"/>
      </w:pPr>
      <w:proofErr w:type="spellStart"/>
      <w:r w:rsidRPr="009168E5">
        <w:rPr>
          <w:bCs/>
        </w:rPr>
        <w:t>PharmPAC</w:t>
      </w:r>
      <w:proofErr w:type="spellEnd"/>
      <w:r w:rsidRPr="009168E5">
        <w:rPr>
          <w:bCs/>
        </w:rPr>
        <w:t xml:space="preserve"> </w:t>
      </w:r>
      <w:r w:rsidR="00E624AB" w:rsidRPr="009168E5">
        <w:rPr>
          <w:bCs/>
        </w:rPr>
        <w:t>volunteer</w:t>
      </w:r>
      <w:r w:rsidR="00A6350D" w:rsidRPr="00F07C3A">
        <w:rPr>
          <w:b/>
        </w:rPr>
        <w:t xml:space="preserve">, </w:t>
      </w:r>
      <w:r w:rsidR="00A01068">
        <w:t>C</w:t>
      </w:r>
      <w:r w:rsidR="00E624AB">
        <w:t>ommunications Sub-</w:t>
      </w:r>
      <w:r w:rsidRPr="00F07C3A">
        <w:t>Committee</w:t>
      </w:r>
      <w:r w:rsidR="00C7343A">
        <w:tab/>
      </w:r>
      <w:r>
        <w:t>201</w:t>
      </w:r>
      <w:r w:rsidR="00BF38D6">
        <w:t>7</w:t>
      </w:r>
      <w:r>
        <w:t>-</w:t>
      </w:r>
      <w:r w:rsidR="00E624AB">
        <w:t>present</w:t>
      </w:r>
    </w:p>
    <w:p w14:paraId="6461E024" w14:textId="5952A243" w:rsidR="00310EB8" w:rsidRDefault="00E624AB" w:rsidP="00A77D7A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>Assisted with developing Social Media Hygiene training, adopted into OBC curriculum for all new officers as of FY20</w:t>
      </w:r>
    </w:p>
    <w:p w14:paraId="736FFBCF" w14:textId="47CAC19C" w:rsidR="00A2603A" w:rsidRDefault="00C330FF" w:rsidP="000A2179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</w:pPr>
      <w:r>
        <w:t xml:space="preserve">COA </w:t>
      </w:r>
      <w:r w:rsidR="0002130C">
        <w:t>–</w:t>
      </w:r>
      <w:r>
        <w:t xml:space="preserve"> </w:t>
      </w:r>
      <w:r w:rsidR="0002130C">
        <w:t xml:space="preserve">King’s Landing </w:t>
      </w:r>
      <w:r>
        <w:t xml:space="preserve">Chapter, </w:t>
      </w:r>
      <w:r w:rsidR="00E72BE9">
        <w:t>Liege Lord</w:t>
      </w:r>
      <w:r w:rsidR="00B9774C">
        <w:tab/>
      </w:r>
      <w:r w:rsidR="002C28BD">
        <w:t>201</w:t>
      </w:r>
      <w:r w:rsidR="00E92E41">
        <w:t>7</w:t>
      </w:r>
      <w:r w:rsidR="002C28BD">
        <w:t>-present</w:t>
      </w:r>
    </w:p>
    <w:p w14:paraId="7990B39A" w14:textId="125014CA" w:rsidR="00E72BE9" w:rsidRDefault="00E72BE9" w:rsidP="009168E5">
      <w:pPr>
        <w:pStyle w:val="ListParagraph"/>
        <w:numPr>
          <w:ilvl w:val="1"/>
          <w:numId w:val="5"/>
        </w:numPr>
        <w:tabs>
          <w:tab w:val="left" w:pos="9576"/>
        </w:tabs>
        <w:spacing w:after="0" w:line="240" w:lineRule="auto"/>
        <w:ind w:left="540" w:hanging="270"/>
      </w:pPr>
      <w:r>
        <w:t xml:space="preserve">Established online store for PHS pride items, </w:t>
      </w:r>
      <w:r w:rsidR="009F79F6">
        <w:t>utilized $500 generated to serve 5 meals at Crownlands</w:t>
      </w:r>
      <w:r>
        <w:t xml:space="preserve"> Fisher House</w:t>
      </w:r>
      <w:r w:rsidR="00E624AB">
        <w:t xml:space="preserve"> </w:t>
      </w:r>
    </w:p>
    <w:p w14:paraId="15D22C38" w14:textId="25A63ED7" w:rsidR="00E72BE9" w:rsidRDefault="00E72BE9" w:rsidP="00CB4CF7">
      <w:pPr>
        <w:pStyle w:val="ListParagraph"/>
        <w:numPr>
          <w:ilvl w:val="0"/>
          <w:numId w:val="5"/>
        </w:numPr>
        <w:tabs>
          <w:tab w:val="left" w:pos="9810"/>
        </w:tabs>
        <w:spacing w:after="0" w:line="240" w:lineRule="auto"/>
        <w:ind w:left="187" w:hanging="187"/>
      </w:pPr>
      <w:r>
        <w:t xml:space="preserve">JOAG Peer-to-Peer Mentor, Mentee LCDR </w:t>
      </w:r>
      <w:proofErr w:type="spellStart"/>
      <w:r>
        <w:t>Eddison</w:t>
      </w:r>
      <w:proofErr w:type="spellEnd"/>
      <w:r>
        <w:t xml:space="preserve"> </w:t>
      </w:r>
      <w:proofErr w:type="spellStart"/>
      <w:r>
        <w:t>Tollet</w:t>
      </w:r>
      <w:proofErr w:type="spellEnd"/>
      <w:r w:rsidR="00C7343A">
        <w:tab/>
      </w:r>
      <w:r>
        <w:t>2013-2014</w:t>
      </w:r>
    </w:p>
    <w:p w14:paraId="4FE80AAC" w14:textId="3796D9C5" w:rsidR="006D2BE5" w:rsidRDefault="00E727A9" w:rsidP="000A2179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</w:pPr>
      <w:r>
        <w:t xml:space="preserve">Recruitment: </w:t>
      </w:r>
      <w:proofErr w:type="spellStart"/>
      <w:r w:rsidR="00423505">
        <w:t>PharmPAC</w:t>
      </w:r>
      <w:proofErr w:type="spellEnd"/>
      <w:r w:rsidR="00423505">
        <w:t xml:space="preserve"> UPOC –</w:t>
      </w:r>
      <w:r w:rsidR="009168E5">
        <w:t xml:space="preserve"> </w:t>
      </w:r>
      <w:proofErr w:type="spellStart"/>
      <w:r w:rsidR="009168E5">
        <w:t>Mander</w:t>
      </w:r>
      <w:proofErr w:type="spellEnd"/>
      <w:r w:rsidR="00423505">
        <w:t xml:space="preserve"> Univ</w:t>
      </w:r>
      <w:r w:rsidR="009F79F6">
        <w:t>.</w:t>
      </w:r>
      <w:r w:rsidR="00423505">
        <w:t xml:space="preserve"> School of Pharmacy</w:t>
      </w:r>
      <w:r w:rsidR="00FC5D8B">
        <w:t xml:space="preserve"> (</w:t>
      </w:r>
      <w:r w:rsidR="009F79F6">
        <w:t>2</w:t>
      </w:r>
      <w:r>
        <w:t xml:space="preserve"> JRCOSTEPs completed</w:t>
      </w:r>
      <w:r w:rsidR="009F79F6">
        <w:t>, 1 CAD</w:t>
      </w:r>
      <w:r w:rsidR="00FC5D8B">
        <w:t>)</w:t>
      </w:r>
      <w:r w:rsidR="00C7343A">
        <w:tab/>
      </w:r>
      <w:r w:rsidR="009F79F6">
        <w:t>20</w:t>
      </w:r>
      <w:r w:rsidR="00423505">
        <w:t>1</w:t>
      </w:r>
      <w:r w:rsidR="009F79F6">
        <w:t>4</w:t>
      </w:r>
      <w:r w:rsidR="00423505">
        <w:t>-present</w:t>
      </w:r>
    </w:p>
    <w:p w14:paraId="50C04E6B" w14:textId="312D25B9" w:rsidR="00766612" w:rsidRDefault="00E624AB" w:rsidP="00CB4CF7">
      <w:pPr>
        <w:pStyle w:val="ListParagraph"/>
        <w:numPr>
          <w:ilvl w:val="0"/>
          <w:numId w:val="5"/>
        </w:numPr>
        <w:tabs>
          <w:tab w:val="left" w:pos="9720"/>
        </w:tabs>
        <w:spacing w:after="0" w:line="240" w:lineRule="auto"/>
        <w:ind w:left="187" w:hanging="187"/>
      </w:pPr>
      <w:r>
        <w:t>Authored 2 articles for UPOC Newsletter on opportunities for APPE student rotations at CWS</w:t>
      </w:r>
      <w:bookmarkStart w:id="0" w:name="_GoBack"/>
      <w:bookmarkEnd w:id="0"/>
      <w:r w:rsidR="00C7343A">
        <w:tab/>
      </w:r>
      <w:r>
        <w:t>2016, 2019</w:t>
      </w:r>
    </w:p>
    <w:sectPr w:rsidR="00766612" w:rsidSect="00F07C3A">
      <w:headerReference w:type="first" r:id="rId8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DABC" w14:textId="77777777" w:rsidR="00BC74BA" w:rsidRDefault="00BC74BA" w:rsidP="00E84E40">
      <w:pPr>
        <w:spacing w:after="0" w:line="240" w:lineRule="auto"/>
      </w:pPr>
      <w:r>
        <w:separator/>
      </w:r>
    </w:p>
  </w:endnote>
  <w:endnote w:type="continuationSeparator" w:id="0">
    <w:p w14:paraId="766BA7B9" w14:textId="77777777" w:rsidR="00BC74BA" w:rsidRDefault="00BC74BA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96D8" w14:textId="77777777" w:rsidR="00BC74BA" w:rsidRDefault="00BC74BA" w:rsidP="00E84E40">
      <w:pPr>
        <w:spacing w:after="0" w:line="240" w:lineRule="auto"/>
      </w:pPr>
      <w:r>
        <w:separator/>
      </w:r>
    </w:p>
  </w:footnote>
  <w:footnote w:type="continuationSeparator" w:id="0">
    <w:p w14:paraId="06DA8E82" w14:textId="77777777" w:rsidR="00BC74BA" w:rsidRDefault="00BC74BA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1FB" w14:textId="2CB44B99" w:rsidR="008F4DFF" w:rsidRDefault="00661CE2" w:rsidP="000E0D81">
    <w:pPr>
      <w:pStyle w:val="Header"/>
      <w:tabs>
        <w:tab w:val="clear" w:pos="4680"/>
        <w:tab w:val="clear" w:pos="9360"/>
        <w:tab w:val="left" w:pos="4032"/>
        <w:tab w:val="left" w:pos="9720"/>
      </w:tabs>
    </w:pPr>
    <w:r>
      <w:tab/>
    </w:r>
    <w:r w:rsidR="00851AEF" w:rsidRPr="00B74E82">
      <w:t>CURRICULUM VITAE COVER SHEET</w:t>
    </w:r>
    <w:r w:rsidR="004D1D72">
      <w:tab/>
    </w:r>
    <w:r w:rsidR="008F4DFF">
      <w:t>PHS#XXXXX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E6"/>
    <w:multiLevelType w:val="hybridMultilevel"/>
    <w:tmpl w:val="8DF0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1CFF"/>
    <w:multiLevelType w:val="hybridMultilevel"/>
    <w:tmpl w:val="E1CE4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4C53"/>
    <w:multiLevelType w:val="hybridMultilevel"/>
    <w:tmpl w:val="2D2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2130C"/>
    <w:rsid w:val="00026088"/>
    <w:rsid w:val="00052B1C"/>
    <w:rsid w:val="00060C61"/>
    <w:rsid w:val="00062C90"/>
    <w:rsid w:val="00067454"/>
    <w:rsid w:val="000676ED"/>
    <w:rsid w:val="00077326"/>
    <w:rsid w:val="00077653"/>
    <w:rsid w:val="00080C9D"/>
    <w:rsid w:val="00090DC9"/>
    <w:rsid w:val="0009615B"/>
    <w:rsid w:val="000A07D9"/>
    <w:rsid w:val="000A0D7B"/>
    <w:rsid w:val="000A14CA"/>
    <w:rsid w:val="000A2179"/>
    <w:rsid w:val="000A5FBD"/>
    <w:rsid w:val="000A781F"/>
    <w:rsid w:val="000C0CE4"/>
    <w:rsid w:val="000C2CF8"/>
    <w:rsid w:val="000C3505"/>
    <w:rsid w:val="000C3ABD"/>
    <w:rsid w:val="000D06A4"/>
    <w:rsid w:val="000D13D1"/>
    <w:rsid w:val="000E0D81"/>
    <w:rsid w:val="000E4036"/>
    <w:rsid w:val="000F6756"/>
    <w:rsid w:val="001101AF"/>
    <w:rsid w:val="0011124F"/>
    <w:rsid w:val="00117110"/>
    <w:rsid w:val="001250B1"/>
    <w:rsid w:val="001269C8"/>
    <w:rsid w:val="00141C3B"/>
    <w:rsid w:val="0014247F"/>
    <w:rsid w:val="00150CDF"/>
    <w:rsid w:val="001611F6"/>
    <w:rsid w:val="00161434"/>
    <w:rsid w:val="00186DF3"/>
    <w:rsid w:val="00191BB1"/>
    <w:rsid w:val="001B65BB"/>
    <w:rsid w:val="001D0DBB"/>
    <w:rsid w:val="001D6D38"/>
    <w:rsid w:val="001D6FAD"/>
    <w:rsid w:val="001E3B58"/>
    <w:rsid w:val="001E73F4"/>
    <w:rsid w:val="001F30D7"/>
    <w:rsid w:val="001F340B"/>
    <w:rsid w:val="002002C1"/>
    <w:rsid w:val="0020144C"/>
    <w:rsid w:val="00203462"/>
    <w:rsid w:val="00213602"/>
    <w:rsid w:val="00217158"/>
    <w:rsid w:val="00222964"/>
    <w:rsid w:val="00223BFD"/>
    <w:rsid w:val="00227F12"/>
    <w:rsid w:val="002344F0"/>
    <w:rsid w:val="00240D4F"/>
    <w:rsid w:val="002434DE"/>
    <w:rsid w:val="002437AE"/>
    <w:rsid w:val="002455D9"/>
    <w:rsid w:val="00276A49"/>
    <w:rsid w:val="00281DA3"/>
    <w:rsid w:val="002828F3"/>
    <w:rsid w:val="002C006B"/>
    <w:rsid w:val="002C28BD"/>
    <w:rsid w:val="002D7A54"/>
    <w:rsid w:val="002E71E9"/>
    <w:rsid w:val="002F5483"/>
    <w:rsid w:val="0030662C"/>
    <w:rsid w:val="003070B3"/>
    <w:rsid w:val="00310EB8"/>
    <w:rsid w:val="003248CE"/>
    <w:rsid w:val="003266EB"/>
    <w:rsid w:val="00331C36"/>
    <w:rsid w:val="00341AD8"/>
    <w:rsid w:val="00355AC0"/>
    <w:rsid w:val="00355B20"/>
    <w:rsid w:val="00361AFE"/>
    <w:rsid w:val="003813FE"/>
    <w:rsid w:val="00387813"/>
    <w:rsid w:val="003B07B8"/>
    <w:rsid w:val="003C0E44"/>
    <w:rsid w:val="003E7239"/>
    <w:rsid w:val="003F7F9B"/>
    <w:rsid w:val="00401F5B"/>
    <w:rsid w:val="00412BB2"/>
    <w:rsid w:val="00423505"/>
    <w:rsid w:val="00424D2D"/>
    <w:rsid w:val="0042505E"/>
    <w:rsid w:val="00426F72"/>
    <w:rsid w:val="0043280F"/>
    <w:rsid w:val="0043515B"/>
    <w:rsid w:val="004410EE"/>
    <w:rsid w:val="00442A72"/>
    <w:rsid w:val="0044431D"/>
    <w:rsid w:val="00454524"/>
    <w:rsid w:val="00455786"/>
    <w:rsid w:val="004557CC"/>
    <w:rsid w:val="00462CEF"/>
    <w:rsid w:val="00467DE9"/>
    <w:rsid w:val="00472779"/>
    <w:rsid w:val="004765EF"/>
    <w:rsid w:val="004815FF"/>
    <w:rsid w:val="00483575"/>
    <w:rsid w:val="00484AB6"/>
    <w:rsid w:val="00493576"/>
    <w:rsid w:val="00495718"/>
    <w:rsid w:val="004A0FDE"/>
    <w:rsid w:val="004A6BCD"/>
    <w:rsid w:val="004B0E6C"/>
    <w:rsid w:val="004B13BB"/>
    <w:rsid w:val="004B13D0"/>
    <w:rsid w:val="004B4375"/>
    <w:rsid w:val="004B630F"/>
    <w:rsid w:val="004D1D72"/>
    <w:rsid w:val="004E2833"/>
    <w:rsid w:val="00500660"/>
    <w:rsid w:val="005023FC"/>
    <w:rsid w:val="00505544"/>
    <w:rsid w:val="00505C89"/>
    <w:rsid w:val="00511788"/>
    <w:rsid w:val="00515EF7"/>
    <w:rsid w:val="005164BE"/>
    <w:rsid w:val="00516FF2"/>
    <w:rsid w:val="00521137"/>
    <w:rsid w:val="00523116"/>
    <w:rsid w:val="00524BA6"/>
    <w:rsid w:val="005272A7"/>
    <w:rsid w:val="0053503B"/>
    <w:rsid w:val="0055033A"/>
    <w:rsid w:val="00551D3F"/>
    <w:rsid w:val="00566FC8"/>
    <w:rsid w:val="00573AD4"/>
    <w:rsid w:val="00583F34"/>
    <w:rsid w:val="005A0749"/>
    <w:rsid w:val="005E1216"/>
    <w:rsid w:val="005E3048"/>
    <w:rsid w:val="005F13BB"/>
    <w:rsid w:val="00603FEF"/>
    <w:rsid w:val="006043F3"/>
    <w:rsid w:val="006100D6"/>
    <w:rsid w:val="00624798"/>
    <w:rsid w:val="006352AE"/>
    <w:rsid w:val="00641244"/>
    <w:rsid w:val="0064344B"/>
    <w:rsid w:val="00644AE2"/>
    <w:rsid w:val="00645DB8"/>
    <w:rsid w:val="00647B51"/>
    <w:rsid w:val="00651475"/>
    <w:rsid w:val="00661CE2"/>
    <w:rsid w:val="00675320"/>
    <w:rsid w:val="00687B3A"/>
    <w:rsid w:val="006A6A59"/>
    <w:rsid w:val="006A7051"/>
    <w:rsid w:val="006B0708"/>
    <w:rsid w:val="006C23FD"/>
    <w:rsid w:val="006C6928"/>
    <w:rsid w:val="006D2685"/>
    <w:rsid w:val="006D2BE5"/>
    <w:rsid w:val="006D551B"/>
    <w:rsid w:val="006E098C"/>
    <w:rsid w:val="007009E3"/>
    <w:rsid w:val="00701CAB"/>
    <w:rsid w:val="007459A9"/>
    <w:rsid w:val="00753B05"/>
    <w:rsid w:val="007571E0"/>
    <w:rsid w:val="00757EF0"/>
    <w:rsid w:val="0076191B"/>
    <w:rsid w:val="00766612"/>
    <w:rsid w:val="00766652"/>
    <w:rsid w:val="00771888"/>
    <w:rsid w:val="00780AD9"/>
    <w:rsid w:val="00784A00"/>
    <w:rsid w:val="00787D17"/>
    <w:rsid w:val="007950B0"/>
    <w:rsid w:val="007A21AD"/>
    <w:rsid w:val="007A5641"/>
    <w:rsid w:val="007A5B53"/>
    <w:rsid w:val="007B08B2"/>
    <w:rsid w:val="007B274D"/>
    <w:rsid w:val="007B2800"/>
    <w:rsid w:val="007B3696"/>
    <w:rsid w:val="007B42A7"/>
    <w:rsid w:val="007B7248"/>
    <w:rsid w:val="007C4B8D"/>
    <w:rsid w:val="007C7635"/>
    <w:rsid w:val="007D7433"/>
    <w:rsid w:val="007D7FE6"/>
    <w:rsid w:val="007F1084"/>
    <w:rsid w:val="007F498C"/>
    <w:rsid w:val="007F5B35"/>
    <w:rsid w:val="00802388"/>
    <w:rsid w:val="00806287"/>
    <w:rsid w:val="00811387"/>
    <w:rsid w:val="008135A4"/>
    <w:rsid w:val="008153E8"/>
    <w:rsid w:val="00824ECB"/>
    <w:rsid w:val="00825DA0"/>
    <w:rsid w:val="008314D2"/>
    <w:rsid w:val="008320A2"/>
    <w:rsid w:val="00843849"/>
    <w:rsid w:val="008459C0"/>
    <w:rsid w:val="00851AEF"/>
    <w:rsid w:val="0085216F"/>
    <w:rsid w:val="0085569F"/>
    <w:rsid w:val="0086725F"/>
    <w:rsid w:val="00874722"/>
    <w:rsid w:val="00886640"/>
    <w:rsid w:val="00893A9C"/>
    <w:rsid w:val="008A3A5C"/>
    <w:rsid w:val="008C0DA6"/>
    <w:rsid w:val="008C109D"/>
    <w:rsid w:val="008C500E"/>
    <w:rsid w:val="008D61DA"/>
    <w:rsid w:val="008E1F46"/>
    <w:rsid w:val="008F26FB"/>
    <w:rsid w:val="008F308D"/>
    <w:rsid w:val="008F4DFF"/>
    <w:rsid w:val="009150B1"/>
    <w:rsid w:val="009168E5"/>
    <w:rsid w:val="00927B1A"/>
    <w:rsid w:val="009345A0"/>
    <w:rsid w:val="00945B0E"/>
    <w:rsid w:val="009553B3"/>
    <w:rsid w:val="009603E5"/>
    <w:rsid w:val="009725CA"/>
    <w:rsid w:val="00972B88"/>
    <w:rsid w:val="009833D2"/>
    <w:rsid w:val="00983406"/>
    <w:rsid w:val="00991201"/>
    <w:rsid w:val="00992BE8"/>
    <w:rsid w:val="00993741"/>
    <w:rsid w:val="00993E3F"/>
    <w:rsid w:val="009B65C3"/>
    <w:rsid w:val="009C056F"/>
    <w:rsid w:val="009C64FD"/>
    <w:rsid w:val="009C7DCF"/>
    <w:rsid w:val="009D20A4"/>
    <w:rsid w:val="009D2DE8"/>
    <w:rsid w:val="009F32CD"/>
    <w:rsid w:val="009F4229"/>
    <w:rsid w:val="009F79F6"/>
    <w:rsid w:val="00A01068"/>
    <w:rsid w:val="00A2411F"/>
    <w:rsid w:val="00A2603A"/>
    <w:rsid w:val="00A27FD4"/>
    <w:rsid w:val="00A33486"/>
    <w:rsid w:val="00A33BFA"/>
    <w:rsid w:val="00A427CB"/>
    <w:rsid w:val="00A44503"/>
    <w:rsid w:val="00A47B98"/>
    <w:rsid w:val="00A61508"/>
    <w:rsid w:val="00A61E25"/>
    <w:rsid w:val="00A6350D"/>
    <w:rsid w:val="00A71379"/>
    <w:rsid w:val="00A77D7A"/>
    <w:rsid w:val="00A800CD"/>
    <w:rsid w:val="00A86CCF"/>
    <w:rsid w:val="00A91C66"/>
    <w:rsid w:val="00A9425E"/>
    <w:rsid w:val="00A94292"/>
    <w:rsid w:val="00AA2ECB"/>
    <w:rsid w:val="00AB5594"/>
    <w:rsid w:val="00AC32B6"/>
    <w:rsid w:val="00AD0832"/>
    <w:rsid w:val="00AD3868"/>
    <w:rsid w:val="00AD558F"/>
    <w:rsid w:val="00AE109E"/>
    <w:rsid w:val="00B027A7"/>
    <w:rsid w:val="00B057F7"/>
    <w:rsid w:val="00B07059"/>
    <w:rsid w:val="00B17AFB"/>
    <w:rsid w:val="00B37964"/>
    <w:rsid w:val="00B42F1B"/>
    <w:rsid w:val="00B46B26"/>
    <w:rsid w:val="00B55F8B"/>
    <w:rsid w:val="00B62B44"/>
    <w:rsid w:val="00B64846"/>
    <w:rsid w:val="00B651AE"/>
    <w:rsid w:val="00B74E82"/>
    <w:rsid w:val="00B762FD"/>
    <w:rsid w:val="00B76DED"/>
    <w:rsid w:val="00B81F23"/>
    <w:rsid w:val="00B93EB0"/>
    <w:rsid w:val="00B9774C"/>
    <w:rsid w:val="00BA15CC"/>
    <w:rsid w:val="00BA733E"/>
    <w:rsid w:val="00BB4677"/>
    <w:rsid w:val="00BB4AD0"/>
    <w:rsid w:val="00BB5974"/>
    <w:rsid w:val="00BC74BA"/>
    <w:rsid w:val="00BF38D6"/>
    <w:rsid w:val="00C02547"/>
    <w:rsid w:val="00C06696"/>
    <w:rsid w:val="00C11F01"/>
    <w:rsid w:val="00C1444C"/>
    <w:rsid w:val="00C221A4"/>
    <w:rsid w:val="00C26380"/>
    <w:rsid w:val="00C266AF"/>
    <w:rsid w:val="00C30458"/>
    <w:rsid w:val="00C330FF"/>
    <w:rsid w:val="00C3494E"/>
    <w:rsid w:val="00C41199"/>
    <w:rsid w:val="00C41EF0"/>
    <w:rsid w:val="00C47592"/>
    <w:rsid w:val="00C53AB5"/>
    <w:rsid w:val="00C579D1"/>
    <w:rsid w:val="00C60EC5"/>
    <w:rsid w:val="00C665DA"/>
    <w:rsid w:val="00C70A44"/>
    <w:rsid w:val="00C72559"/>
    <w:rsid w:val="00C7343A"/>
    <w:rsid w:val="00C87935"/>
    <w:rsid w:val="00C87F4C"/>
    <w:rsid w:val="00CB4CF7"/>
    <w:rsid w:val="00CB6A87"/>
    <w:rsid w:val="00CE3F36"/>
    <w:rsid w:val="00D0524E"/>
    <w:rsid w:val="00D0794C"/>
    <w:rsid w:val="00D1024E"/>
    <w:rsid w:val="00D12819"/>
    <w:rsid w:val="00D13B2D"/>
    <w:rsid w:val="00D265DC"/>
    <w:rsid w:val="00D32E51"/>
    <w:rsid w:val="00D33E58"/>
    <w:rsid w:val="00D36E7B"/>
    <w:rsid w:val="00D4458C"/>
    <w:rsid w:val="00D5010A"/>
    <w:rsid w:val="00D53C0A"/>
    <w:rsid w:val="00D55696"/>
    <w:rsid w:val="00D561C8"/>
    <w:rsid w:val="00D62F41"/>
    <w:rsid w:val="00D63E27"/>
    <w:rsid w:val="00D70C59"/>
    <w:rsid w:val="00D73C9D"/>
    <w:rsid w:val="00D73CE0"/>
    <w:rsid w:val="00D90EA3"/>
    <w:rsid w:val="00D928E6"/>
    <w:rsid w:val="00D950D8"/>
    <w:rsid w:val="00DA7289"/>
    <w:rsid w:val="00DA7716"/>
    <w:rsid w:val="00DB0554"/>
    <w:rsid w:val="00DD1007"/>
    <w:rsid w:val="00DD42BC"/>
    <w:rsid w:val="00DD68E3"/>
    <w:rsid w:val="00DE6DA8"/>
    <w:rsid w:val="00DE73DA"/>
    <w:rsid w:val="00DF4EF1"/>
    <w:rsid w:val="00DF6D70"/>
    <w:rsid w:val="00E0131A"/>
    <w:rsid w:val="00E20E65"/>
    <w:rsid w:val="00E43D13"/>
    <w:rsid w:val="00E456AF"/>
    <w:rsid w:val="00E53DDE"/>
    <w:rsid w:val="00E561C0"/>
    <w:rsid w:val="00E57F5D"/>
    <w:rsid w:val="00E624AB"/>
    <w:rsid w:val="00E727A9"/>
    <w:rsid w:val="00E72BE9"/>
    <w:rsid w:val="00E74D70"/>
    <w:rsid w:val="00E82E54"/>
    <w:rsid w:val="00E83980"/>
    <w:rsid w:val="00E84E40"/>
    <w:rsid w:val="00E85C9E"/>
    <w:rsid w:val="00E87B37"/>
    <w:rsid w:val="00E92948"/>
    <w:rsid w:val="00E92E41"/>
    <w:rsid w:val="00EA3139"/>
    <w:rsid w:val="00EB0061"/>
    <w:rsid w:val="00EC4AE9"/>
    <w:rsid w:val="00EC5326"/>
    <w:rsid w:val="00ED0008"/>
    <w:rsid w:val="00ED2EB0"/>
    <w:rsid w:val="00EE604E"/>
    <w:rsid w:val="00EF0588"/>
    <w:rsid w:val="00EF7A13"/>
    <w:rsid w:val="00F07C3A"/>
    <w:rsid w:val="00F11491"/>
    <w:rsid w:val="00F12219"/>
    <w:rsid w:val="00F14DCD"/>
    <w:rsid w:val="00F157AE"/>
    <w:rsid w:val="00F21604"/>
    <w:rsid w:val="00F27527"/>
    <w:rsid w:val="00F279E1"/>
    <w:rsid w:val="00F3142A"/>
    <w:rsid w:val="00F4243E"/>
    <w:rsid w:val="00F459FD"/>
    <w:rsid w:val="00F666C7"/>
    <w:rsid w:val="00F667C4"/>
    <w:rsid w:val="00F67397"/>
    <w:rsid w:val="00F7045B"/>
    <w:rsid w:val="00F76A5D"/>
    <w:rsid w:val="00F812AE"/>
    <w:rsid w:val="00F823F7"/>
    <w:rsid w:val="00F82ED8"/>
    <w:rsid w:val="00FC5D8B"/>
    <w:rsid w:val="00FD3178"/>
    <w:rsid w:val="00FE2999"/>
    <w:rsid w:val="00FE5CEB"/>
    <w:rsid w:val="00FE7ADA"/>
    <w:rsid w:val="00FF2F97"/>
    <w:rsid w:val="00FF3C13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76051A66-3565-4D63-8BC3-167F43A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1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E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E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8AC5-130D-42F6-8321-AA1EFEE5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- LCDR - FDA - 2019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- LCDR - FDA - 2019</dc:title>
  <dc:subject/>
  <dc:creator>PharmPAC Career Services</dc:creator>
  <cp:keywords/>
  <dc:description/>
  <cp:lastModifiedBy>Dwight Pierson</cp:lastModifiedBy>
  <cp:revision>7</cp:revision>
  <dcterms:created xsi:type="dcterms:W3CDTF">2020-08-05T19:49:00Z</dcterms:created>
  <dcterms:modified xsi:type="dcterms:W3CDTF">2020-09-02T00:37:00Z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