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3CC7" w14:textId="4125C9DE" w:rsidR="00E84E40" w:rsidRPr="00BA15CC" w:rsidRDefault="007459A9" w:rsidP="000E0D81">
      <w:pPr>
        <w:tabs>
          <w:tab w:val="left" w:pos="3024"/>
          <w:tab w:val="left" w:pos="9000"/>
        </w:tabs>
        <w:spacing w:after="0" w:line="240" w:lineRule="auto"/>
        <w:rPr>
          <w:rFonts w:cstheme="minorHAnsi"/>
        </w:rPr>
      </w:pPr>
      <w:r>
        <w:rPr>
          <w:b/>
        </w:rPr>
        <w:tab/>
      </w:r>
      <w:r w:rsidR="00BB4AD0" w:rsidRPr="00B74E82">
        <w:rPr>
          <w:rFonts w:cstheme="minorHAnsi"/>
          <w:b/>
          <w:sz w:val="28"/>
        </w:rPr>
        <w:t>L</w:t>
      </w:r>
      <w:r w:rsidR="000C0CE4" w:rsidRPr="00B74E82">
        <w:rPr>
          <w:rFonts w:cstheme="minorHAnsi"/>
          <w:b/>
          <w:sz w:val="28"/>
        </w:rPr>
        <w:t xml:space="preserve">CDR </w:t>
      </w:r>
      <w:r w:rsidR="00BB4AD0" w:rsidRPr="00B74E82">
        <w:rPr>
          <w:rFonts w:cstheme="minorHAnsi"/>
          <w:b/>
          <w:sz w:val="28"/>
        </w:rPr>
        <w:t>Tyrion Lannister,</w:t>
      </w:r>
      <w:r w:rsidR="009833D2" w:rsidRPr="00B74E82">
        <w:rPr>
          <w:rFonts w:cstheme="minorHAnsi"/>
          <w:b/>
          <w:sz w:val="28"/>
        </w:rPr>
        <w:t xml:space="preserve"> PharmD</w:t>
      </w:r>
      <w:r w:rsidR="00BB4AD0" w:rsidRPr="00B74E82">
        <w:rPr>
          <w:rFonts w:cstheme="minorHAnsi"/>
          <w:b/>
          <w:sz w:val="28"/>
        </w:rPr>
        <w:t>, BCPS, PMP</w:t>
      </w:r>
      <w:r w:rsidR="00D5010A">
        <w:rPr>
          <w:rFonts w:cstheme="minorHAnsi"/>
          <w:b/>
          <w:sz w:val="28"/>
        </w:rPr>
        <w:tab/>
      </w:r>
      <w:r w:rsidR="00851AEF">
        <w:rPr>
          <w:rFonts w:cstheme="minorHAnsi"/>
        </w:rPr>
        <w:t xml:space="preserve">December 31, </w:t>
      </w:r>
      <w:r w:rsidR="00E84E40" w:rsidRPr="00BA15CC">
        <w:rPr>
          <w:rFonts w:cstheme="minorHAnsi"/>
        </w:rPr>
        <w:t>2019</w:t>
      </w:r>
    </w:p>
    <w:p w14:paraId="44826733" w14:textId="77777777" w:rsidR="00E84E40" w:rsidRPr="00B74E82" w:rsidRDefault="00BA15CC" w:rsidP="00BA15CC">
      <w:pPr>
        <w:spacing w:after="0" w:line="240" w:lineRule="auto"/>
        <w:rPr>
          <w:rFonts w:cstheme="minorHAnsi"/>
          <w:b/>
          <w:u w:val="single"/>
        </w:rPr>
      </w:pPr>
      <w:r w:rsidRPr="00B74E82">
        <w:rPr>
          <w:rFonts w:cstheme="minorHAnsi"/>
          <w:b/>
          <w:u w:val="single"/>
        </w:rPr>
        <w:t>PERFORMANCE</w:t>
      </w:r>
    </w:p>
    <w:p w14:paraId="59BDDF40" w14:textId="70118D11" w:rsidR="00BA15CC" w:rsidRPr="00BA15CC" w:rsidRDefault="000E19FE" w:rsidP="000E0D81">
      <w:pPr>
        <w:pStyle w:val="ListParagraph"/>
        <w:numPr>
          <w:ilvl w:val="0"/>
          <w:numId w:val="1"/>
        </w:numPr>
        <w:tabs>
          <w:tab w:val="left" w:pos="9576"/>
        </w:tabs>
        <w:spacing w:after="0" w:line="240" w:lineRule="auto"/>
        <w:ind w:left="187" w:hanging="187"/>
        <w:rPr>
          <w:rFonts w:cstheme="minorHAnsi"/>
        </w:rPr>
      </w:pPr>
      <w:r w:rsidRPr="00556777">
        <w:rPr>
          <w:rFonts w:cstheme="minorHAnsi"/>
          <w:b/>
        </w:rPr>
        <w:t xml:space="preserve">Senior </w:t>
      </w:r>
      <w:r w:rsidR="002F5483" w:rsidRPr="00556777">
        <w:rPr>
          <w:rFonts w:cstheme="minorHAnsi"/>
          <w:b/>
        </w:rPr>
        <w:t>Regulatory</w:t>
      </w:r>
      <w:r w:rsidR="00E80ECF" w:rsidRPr="00556777">
        <w:rPr>
          <w:rFonts w:cstheme="minorHAnsi"/>
          <w:b/>
        </w:rPr>
        <w:t xml:space="preserve"> </w:t>
      </w:r>
      <w:r w:rsidR="00E80ECF" w:rsidRPr="00556777">
        <w:rPr>
          <w:b/>
        </w:rPr>
        <w:t>Management</w:t>
      </w:r>
      <w:r w:rsidR="000B1501">
        <w:rPr>
          <w:b/>
        </w:rPr>
        <w:t xml:space="preserve"> (RM)</w:t>
      </w:r>
      <w:r w:rsidRPr="00556777">
        <w:rPr>
          <w:b/>
        </w:rPr>
        <w:t xml:space="preserve"> Officer</w:t>
      </w:r>
      <w:r w:rsidR="002F5483" w:rsidRPr="00617493">
        <w:rPr>
          <w:rFonts w:cstheme="minorHAnsi"/>
        </w:rPr>
        <w:t>,</w:t>
      </w:r>
      <w:r w:rsidR="002F5483">
        <w:rPr>
          <w:rFonts w:cstheme="minorHAnsi"/>
        </w:rPr>
        <w:t xml:space="preserve"> </w:t>
      </w:r>
      <w:r w:rsidR="002E7FAD">
        <w:rPr>
          <w:rFonts w:cstheme="minorHAnsi"/>
        </w:rPr>
        <w:t xml:space="preserve">Office of New </w:t>
      </w:r>
      <w:r w:rsidR="004603B7">
        <w:rPr>
          <w:rFonts w:cstheme="minorHAnsi"/>
        </w:rPr>
        <w:t xml:space="preserve">Wines &amp; </w:t>
      </w:r>
      <w:r w:rsidR="002E7FAD">
        <w:rPr>
          <w:rFonts w:cstheme="minorHAnsi"/>
        </w:rPr>
        <w:t xml:space="preserve">Drugs, </w:t>
      </w:r>
      <w:r w:rsidR="002F5483">
        <w:rPr>
          <w:rFonts w:cstheme="minorHAnsi"/>
        </w:rPr>
        <w:t xml:space="preserve">Wine </w:t>
      </w:r>
      <w:r w:rsidR="004603B7">
        <w:rPr>
          <w:rFonts w:cstheme="minorHAnsi"/>
        </w:rPr>
        <w:t>&amp;</w:t>
      </w:r>
      <w:r w:rsidR="002F5483">
        <w:rPr>
          <w:rFonts w:cstheme="minorHAnsi"/>
        </w:rPr>
        <w:t xml:space="preserve"> Drug Administration (WDA)</w:t>
      </w:r>
    </w:p>
    <w:p w14:paraId="09A75C61" w14:textId="7A753B77" w:rsidR="00701B5E" w:rsidRDefault="008C2BEC" w:rsidP="00701B5E">
      <w:pPr>
        <w:pStyle w:val="ListParagraph"/>
        <w:numPr>
          <w:ilvl w:val="1"/>
          <w:numId w:val="1"/>
        </w:numPr>
        <w:spacing w:after="0" w:line="240" w:lineRule="auto"/>
        <w:ind w:left="540" w:hanging="270"/>
        <w:rPr>
          <w:rFonts w:cstheme="minorHAnsi"/>
        </w:rPr>
      </w:pPr>
      <w:r w:rsidRPr="00701B5E">
        <w:rPr>
          <w:rFonts w:cstheme="minorHAnsi"/>
        </w:rPr>
        <w:t xml:space="preserve">Team lead </w:t>
      </w:r>
      <w:r w:rsidR="00355B20" w:rsidRPr="00701B5E">
        <w:rPr>
          <w:rFonts w:cstheme="minorHAnsi"/>
        </w:rPr>
        <w:t xml:space="preserve">for </w:t>
      </w:r>
      <w:r w:rsidRPr="00701B5E">
        <w:rPr>
          <w:rFonts w:cstheme="minorHAnsi"/>
        </w:rPr>
        <w:t>division of gastroenterology</w:t>
      </w:r>
      <w:r w:rsidR="00355B20" w:rsidRPr="00701B5E">
        <w:rPr>
          <w:rFonts w:cstheme="minorHAnsi"/>
        </w:rPr>
        <w:t xml:space="preserve"> submissions ensuring the</w:t>
      </w:r>
      <w:r w:rsidR="00D12819" w:rsidRPr="00701B5E">
        <w:rPr>
          <w:rFonts w:cstheme="minorHAnsi"/>
        </w:rPr>
        <w:t xml:space="preserve"> </w:t>
      </w:r>
      <w:r w:rsidR="00191BB1" w:rsidRPr="00701B5E">
        <w:rPr>
          <w:rFonts w:cstheme="minorHAnsi"/>
        </w:rPr>
        <w:t>accurate and</w:t>
      </w:r>
      <w:r w:rsidR="00701B5E">
        <w:rPr>
          <w:rFonts w:cstheme="minorHAnsi"/>
        </w:rPr>
        <w:t xml:space="preserve"> </w:t>
      </w:r>
      <w:r w:rsidR="00191BB1" w:rsidRPr="00701B5E">
        <w:rPr>
          <w:rFonts w:cstheme="minorHAnsi"/>
        </w:rPr>
        <w:t xml:space="preserve">prompt review and </w:t>
      </w:r>
    </w:p>
    <w:p w14:paraId="2F48A233" w14:textId="7E7736B8" w:rsidR="006D2BE5" w:rsidRPr="00701B5E" w:rsidRDefault="00191BB1">
      <w:pPr>
        <w:pStyle w:val="ListParagraph"/>
        <w:spacing w:after="0" w:line="240" w:lineRule="auto"/>
        <w:ind w:left="540"/>
        <w:rPr>
          <w:rFonts w:cstheme="minorHAnsi"/>
        </w:rPr>
      </w:pPr>
      <w:r w:rsidRPr="00701B5E">
        <w:rPr>
          <w:rFonts w:cstheme="minorHAnsi"/>
        </w:rPr>
        <w:t xml:space="preserve">regulatory decision on over </w:t>
      </w:r>
      <w:r w:rsidR="00701B5E" w:rsidRPr="00701B5E">
        <w:rPr>
          <w:rFonts w:cstheme="minorHAnsi"/>
        </w:rPr>
        <w:t>1</w:t>
      </w:r>
      <w:r w:rsidR="00160357">
        <w:rPr>
          <w:rFonts w:cstheme="minorHAnsi"/>
        </w:rPr>
        <w:t>2</w:t>
      </w:r>
      <w:r w:rsidR="00701B5E" w:rsidRPr="00556777">
        <w:rPr>
          <w:rFonts w:cstheme="minorHAnsi"/>
        </w:rPr>
        <w:t>5</w:t>
      </w:r>
      <w:r w:rsidR="00701B5E" w:rsidRPr="00701B5E">
        <w:rPr>
          <w:rFonts w:cstheme="minorHAnsi"/>
        </w:rPr>
        <w:t xml:space="preserve"> </w:t>
      </w:r>
      <w:r w:rsidRPr="00701B5E">
        <w:rPr>
          <w:rFonts w:cstheme="minorHAnsi"/>
        </w:rPr>
        <w:t>investigational and new drug applications</w:t>
      </w:r>
    </w:p>
    <w:p w14:paraId="4F6DC050" w14:textId="1CAD4505" w:rsidR="002E7FAD" w:rsidRPr="00701B5E" w:rsidRDefault="00701B5E" w:rsidP="002E7FAD">
      <w:pPr>
        <w:pStyle w:val="ListParagraph"/>
        <w:numPr>
          <w:ilvl w:val="1"/>
          <w:numId w:val="1"/>
        </w:numPr>
        <w:spacing w:after="0" w:line="240" w:lineRule="auto"/>
        <w:ind w:left="540" w:hanging="270"/>
        <w:rPr>
          <w:rFonts w:cstheme="minorHAnsi"/>
        </w:rPr>
      </w:pPr>
      <w:r w:rsidRPr="00556777">
        <w:rPr>
          <w:rFonts w:cstheme="minorHAnsi"/>
        </w:rPr>
        <w:t>Primary author</w:t>
      </w:r>
      <w:r w:rsidR="002E7FAD" w:rsidRPr="00701B5E">
        <w:rPr>
          <w:rFonts w:cstheme="minorHAnsi"/>
        </w:rPr>
        <w:t xml:space="preserve"> for updated guidance for Gastro-Esophageal Reflux Disease (GERD) Activity Index for industry</w:t>
      </w:r>
    </w:p>
    <w:p w14:paraId="0A821C49" w14:textId="77777777" w:rsidR="000B1501" w:rsidRPr="00701B5E" w:rsidRDefault="000B1501" w:rsidP="000B1501">
      <w:pPr>
        <w:pStyle w:val="ListParagraph"/>
        <w:numPr>
          <w:ilvl w:val="1"/>
          <w:numId w:val="1"/>
        </w:numPr>
        <w:spacing w:after="0" w:line="240" w:lineRule="auto"/>
        <w:ind w:left="540" w:hanging="270"/>
        <w:rPr>
          <w:rFonts w:cstheme="minorHAnsi"/>
        </w:rPr>
      </w:pPr>
      <w:r w:rsidRPr="009666C1">
        <w:rPr>
          <w:rFonts w:cstheme="minorHAnsi"/>
        </w:rPr>
        <w:t>Lead</w:t>
      </w:r>
      <w:r w:rsidRPr="00701B5E">
        <w:rPr>
          <w:rFonts w:cstheme="minorHAnsi"/>
        </w:rPr>
        <w:t xml:space="preserve"> representative for the Division on a congressional inquiry regarding a key metabolite for the nightshade drug class, preventing the contamination and possible lethal accumulation of drug byproduct</w:t>
      </w:r>
    </w:p>
    <w:p w14:paraId="1C72C0A8" w14:textId="70A6B921" w:rsidR="00DF6D70" w:rsidRDefault="00281DA3" w:rsidP="008C109D">
      <w:pPr>
        <w:pStyle w:val="ListParagraph"/>
        <w:numPr>
          <w:ilvl w:val="1"/>
          <w:numId w:val="1"/>
        </w:numPr>
        <w:spacing w:after="0" w:line="240" w:lineRule="auto"/>
        <w:ind w:left="540" w:hanging="270"/>
        <w:rPr>
          <w:rFonts w:cstheme="minorHAnsi"/>
        </w:rPr>
      </w:pPr>
      <w:r>
        <w:rPr>
          <w:rFonts w:cstheme="minorHAnsi"/>
        </w:rPr>
        <w:t xml:space="preserve">Acting Chief, Project Management Staff (CPMS, </w:t>
      </w:r>
      <w:r w:rsidR="000C19A2">
        <w:rPr>
          <w:rFonts w:cstheme="minorHAnsi"/>
        </w:rPr>
        <w:t xml:space="preserve">O-6 </w:t>
      </w:r>
      <w:r>
        <w:rPr>
          <w:rFonts w:cstheme="minorHAnsi"/>
        </w:rPr>
        <w:t>Supervisory</w:t>
      </w:r>
      <w:r w:rsidR="000C19A2">
        <w:rPr>
          <w:rFonts w:cstheme="minorHAnsi"/>
        </w:rPr>
        <w:t xml:space="preserve"> Billet</w:t>
      </w:r>
      <w:r>
        <w:rPr>
          <w:rFonts w:cstheme="minorHAnsi"/>
        </w:rPr>
        <w:t xml:space="preserve">) for </w:t>
      </w:r>
      <w:r w:rsidR="006203C9">
        <w:rPr>
          <w:rFonts w:cstheme="minorHAnsi"/>
        </w:rPr>
        <w:t>12</w:t>
      </w:r>
      <w:r>
        <w:rPr>
          <w:rFonts w:cstheme="minorHAnsi"/>
        </w:rPr>
        <w:t xml:space="preserve">0 days </w:t>
      </w:r>
      <w:r w:rsidR="000B1501">
        <w:rPr>
          <w:rFonts w:cstheme="minorHAnsi"/>
        </w:rPr>
        <w:t>while retaining RM duties</w:t>
      </w:r>
    </w:p>
    <w:p w14:paraId="518B2059" w14:textId="11B85071" w:rsidR="006203C9" w:rsidRDefault="006203C9" w:rsidP="00556777">
      <w:pPr>
        <w:pStyle w:val="ListParagraph"/>
        <w:numPr>
          <w:ilvl w:val="2"/>
          <w:numId w:val="1"/>
        </w:numPr>
        <w:spacing w:after="0" w:line="240" w:lineRule="auto"/>
        <w:ind w:left="900" w:hanging="180"/>
        <w:rPr>
          <w:rFonts w:cstheme="minorHAnsi"/>
        </w:rPr>
      </w:pPr>
      <w:r>
        <w:rPr>
          <w:rFonts w:cstheme="minorHAnsi"/>
        </w:rPr>
        <w:t xml:space="preserve">Awarded </w:t>
      </w:r>
      <w:r w:rsidRPr="00556777">
        <w:rPr>
          <w:rFonts w:cstheme="minorHAnsi"/>
          <w:b/>
          <w:bCs/>
        </w:rPr>
        <w:t xml:space="preserve">PHS </w:t>
      </w:r>
      <w:r w:rsidR="00701B5E">
        <w:rPr>
          <w:rFonts w:cstheme="minorHAnsi"/>
          <w:b/>
          <w:bCs/>
        </w:rPr>
        <w:t>Commendation</w:t>
      </w:r>
      <w:r w:rsidRPr="00556777">
        <w:rPr>
          <w:rFonts w:cstheme="minorHAnsi"/>
          <w:b/>
          <w:bCs/>
        </w:rPr>
        <w:t xml:space="preserve"> Medal</w:t>
      </w:r>
      <w:r>
        <w:rPr>
          <w:rFonts w:cstheme="minorHAnsi"/>
        </w:rPr>
        <w:t xml:space="preserve"> for outstanding efforts to </w:t>
      </w:r>
      <w:r w:rsidR="00701B5E">
        <w:rPr>
          <w:rFonts w:cstheme="minorHAnsi"/>
        </w:rPr>
        <w:t xml:space="preserve">shepherd an exceedingly complex first-cycle orphan drug through to approval and usage for &gt;1,300 patients per year while </w:t>
      </w:r>
      <w:r>
        <w:rPr>
          <w:rFonts w:cstheme="minorHAnsi"/>
        </w:rPr>
        <w:t>maintain</w:t>
      </w:r>
      <w:r w:rsidR="00701B5E">
        <w:rPr>
          <w:rFonts w:cstheme="minorHAnsi"/>
        </w:rPr>
        <w:t>ing</w:t>
      </w:r>
      <w:r>
        <w:rPr>
          <w:rFonts w:cstheme="minorHAnsi"/>
        </w:rPr>
        <w:t xml:space="preserve"> department operations </w:t>
      </w:r>
      <w:r w:rsidR="00701B5E">
        <w:rPr>
          <w:rFonts w:cstheme="minorHAnsi"/>
        </w:rPr>
        <w:t>during 20% reduction in staffing</w:t>
      </w:r>
    </w:p>
    <w:p w14:paraId="63AB4CEB" w14:textId="41C62CC6" w:rsidR="00AC32B6" w:rsidRDefault="00AC32B6" w:rsidP="000E0D81">
      <w:pPr>
        <w:pStyle w:val="ListParagraph"/>
        <w:numPr>
          <w:ilvl w:val="0"/>
          <w:numId w:val="1"/>
        </w:numPr>
        <w:tabs>
          <w:tab w:val="left" w:pos="9792"/>
        </w:tabs>
        <w:spacing w:after="0" w:line="240" w:lineRule="auto"/>
        <w:ind w:left="187" w:hanging="187"/>
        <w:rPr>
          <w:rFonts w:cstheme="minorHAnsi"/>
        </w:rPr>
      </w:pPr>
      <w:r>
        <w:rPr>
          <w:rFonts w:cstheme="minorHAnsi"/>
        </w:rPr>
        <w:t>Regulatory Manage</w:t>
      </w:r>
      <w:r w:rsidR="00E80ECF">
        <w:rPr>
          <w:rFonts w:cstheme="minorHAnsi"/>
        </w:rPr>
        <w:t>ment Officer</w:t>
      </w:r>
      <w:r w:rsidR="002E7FAD">
        <w:rPr>
          <w:rFonts w:cstheme="minorHAnsi"/>
        </w:rPr>
        <w:t>, Office of Generic</w:t>
      </w:r>
      <w:r w:rsidR="004B2262">
        <w:rPr>
          <w:rFonts w:cstheme="minorHAnsi"/>
        </w:rPr>
        <w:t xml:space="preserve"> Wines &amp;</w:t>
      </w:r>
      <w:r w:rsidR="002E7FAD">
        <w:rPr>
          <w:rFonts w:cstheme="minorHAnsi"/>
        </w:rPr>
        <w:t xml:space="preserve"> Drugs, WDA</w:t>
      </w:r>
      <w:r w:rsidR="00E80ECF">
        <w:rPr>
          <w:rFonts w:cstheme="minorHAnsi"/>
        </w:rPr>
        <w:t xml:space="preserve"> </w:t>
      </w:r>
      <w:r w:rsidR="00C60EC5">
        <w:rPr>
          <w:rFonts w:cstheme="minorHAnsi"/>
        </w:rPr>
        <w:tab/>
      </w:r>
      <w:r w:rsidR="00C72559">
        <w:rPr>
          <w:rFonts w:cstheme="minorHAnsi"/>
        </w:rPr>
        <w:t>201</w:t>
      </w:r>
      <w:r w:rsidR="006442CC">
        <w:rPr>
          <w:rFonts w:cstheme="minorHAnsi"/>
        </w:rPr>
        <w:t>1</w:t>
      </w:r>
      <w:r w:rsidR="00C72559">
        <w:rPr>
          <w:rFonts w:cstheme="minorHAnsi"/>
        </w:rPr>
        <w:t>-201</w:t>
      </w:r>
      <w:r w:rsidR="006442CC">
        <w:rPr>
          <w:rFonts w:cstheme="minorHAnsi"/>
        </w:rPr>
        <w:t>5</w:t>
      </w:r>
    </w:p>
    <w:p w14:paraId="4B3C8EF3" w14:textId="1072141D" w:rsidR="002E7FAD" w:rsidRDefault="00DD7EE0">
      <w:pPr>
        <w:pStyle w:val="ListParagraph"/>
        <w:numPr>
          <w:ilvl w:val="1"/>
          <w:numId w:val="1"/>
        </w:numPr>
        <w:tabs>
          <w:tab w:val="left" w:pos="9792"/>
        </w:tabs>
        <w:spacing w:after="0" w:line="240" w:lineRule="auto"/>
        <w:ind w:left="540" w:hanging="270"/>
        <w:rPr>
          <w:rFonts w:cstheme="minorHAnsi"/>
        </w:rPr>
      </w:pPr>
      <w:r>
        <w:rPr>
          <w:rFonts w:cstheme="minorHAnsi"/>
        </w:rPr>
        <w:t xml:space="preserve">Managed </w:t>
      </w:r>
      <w:r w:rsidR="002E7FAD">
        <w:rPr>
          <w:rFonts w:cstheme="minorHAnsi"/>
        </w:rPr>
        <w:t>&gt;25 Abbreviated New Drug Applications for</w:t>
      </w:r>
      <w:r w:rsidR="00C7754C">
        <w:rPr>
          <w:rFonts w:cstheme="minorHAnsi"/>
        </w:rPr>
        <w:t xml:space="preserve"> medications to treat HIV opportunistic infections</w:t>
      </w:r>
      <w:r w:rsidR="002E7FAD">
        <w:rPr>
          <w:rFonts w:cstheme="minorHAnsi"/>
        </w:rPr>
        <w:t>, expanding low-cost access to &gt;</w:t>
      </w:r>
      <w:r w:rsidR="00C7754C">
        <w:rPr>
          <w:rFonts w:cstheme="minorHAnsi"/>
        </w:rPr>
        <w:t>50,000 patients with FY2020 cost differential &gt;$1</w:t>
      </w:r>
      <w:r w:rsidR="0043736B">
        <w:rPr>
          <w:rFonts w:cstheme="minorHAnsi"/>
        </w:rPr>
        <w:t>6</w:t>
      </w:r>
      <w:r w:rsidR="00C7754C">
        <w:rPr>
          <w:rFonts w:cstheme="minorHAnsi"/>
        </w:rPr>
        <w:t>,000 per course of therapy</w:t>
      </w:r>
    </w:p>
    <w:p w14:paraId="20E9CA64" w14:textId="1A6418C1" w:rsidR="006442CC" w:rsidRPr="00556777" w:rsidRDefault="006442CC" w:rsidP="00556777">
      <w:pPr>
        <w:pStyle w:val="ListParagraph"/>
        <w:numPr>
          <w:ilvl w:val="1"/>
          <w:numId w:val="1"/>
        </w:numPr>
        <w:spacing w:line="240" w:lineRule="auto"/>
        <w:ind w:left="540" w:hanging="270"/>
        <w:rPr>
          <w:rFonts w:cstheme="minorHAnsi"/>
        </w:rPr>
      </w:pPr>
      <w:r>
        <w:rPr>
          <w:rFonts w:cstheme="minorHAnsi"/>
        </w:rPr>
        <w:t>Contributed to</w:t>
      </w:r>
      <w:r w:rsidRPr="006442CC">
        <w:rPr>
          <w:rFonts w:cstheme="minorHAnsi"/>
        </w:rPr>
        <w:t xml:space="preserve"> </w:t>
      </w:r>
      <w:r>
        <w:rPr>
          <w:rFonts w:cstheme="minorHAnsi"/>
        </w:rPr>
        <w:t xml:space="preserve">cross-center collaboration on </w:t>
      </w:r>
      <w:r w:rsidRPr="006442CC">
        <w:rPr>
          <w:rFonts w:cstheme="minorHAnsi"/>
        </w:rPr>
        <w:t>policy development and implementation of the statutory requirements for Competitive Generic Therapies as enacted in the recent reauthorization of the Generic Drug User Fee Amendments to support timely access to high quality, affordable generic medicines</w:t>
      </w:r>
    </w:p>
    <w:p w14:paraId="324B1F12" w14:textId="66F7FF41" w:rsidR="006203C9" w:rsidRDefault="006203C9" w:rsidP="000A2179">
      <w:pPr>
        <w:pStyle w:val="ListParagraph"/>
        <w:numPr>
          <w:ilvl w:val="0"/>
          <w:numId w:val="1"/>
        </w:numPr>
        <w:tabs>
          <w:tab w:val="left" w:pos="10296"/>
        </w:tabs>
        <w:spacing w:after="0" w:line="240" w:lineRule="auto"/>
        <w:ind w:left="187" w:hanging="187"/>
        <w:rPr>
          <w:rFonts w:cstheme="minorHAnsi"/>
        </w:rPr>
      </w:pPr>
      <w:r>
        <w:rPr>
          <w:rFonts w:cstheme="minorHAnsi"/>
          <w:b/>
        </w:rPr>
        <w:t xml:space="preserve">PHS </w:t>
      </w:r>
      <w:r w:rsidR="00EF7A13" w:rsidRPr="00EF7A13">
        <w:rPr>
          <w:rFonts w:cstheme="minorHAnsi"/>
          <w:b/>
        </w:rPr>
        <w:t>Outstanding Unit Citatio</w:t>
      </w:r>
      <w:r w:rsidR="007009E3" w:rsidRPr="00556777">
        <w:rPr>
          <w:rFonts w:cstheme="minorHAnsi"/>
          <w:b/>
          <w:bCs/>
        </w:rPr>
        <w:t>n</w:t>
      </w:r>
      <w:r w:rsidR="00D0143B">
        <w:rPr>
          <w:rFonts w:cstheme="minorHAnsi"/>
        </w:rPr>
        <w:t xml:space="preserve"> for </w:t>
      </w:r>
      <w:r w:rsidR="00D0143B" w:rsidRPr="00617493">
        <w:rPr>
          <w:rFonts w:cstheme="minorHAnsi"/>
        </w:rPr>
        <w:t>p</w:t>
      </w:r>
      <w:r w:rsidR="00523872" w:rsidRPr="00617493">
        <w:rPr>
          <w:rFonts w:cstheme="minorHAnsi"/>
        </w:rPr>
        <w:t>rocessing</w:t>
      </w:r>
      <w:r w:rsidR="00523872">
        <w:rPr>
          <w:rFonts w:cstheme="minorHAnsi"/>
        </w:rPr>
        <w:t xml:space="preserve"> a record number of </w:t>
      </w:r>
      <w:r w:rsidR="009C5FE0">
        <w:rPr>
          <w:rFonts w:cstheme="minorHAnsi"/>
        </w:rPr>
        <w:t xml:space="preserve">drug </w:t>
      </w:r>
      <w:r w:rsidR="00523872">
        <w:rPr>
          <w:rFonts w:cstheme="minorHAnsi"/>
        </w:rPr>
        <w:t xml:space="preserve">applications during </w:t>
      </w:r>
      <w:r w:rsidR="00A9083B">
        <w:rPr>
          <w:rFonts w:cstheme="minorHAnsi"/>
        </w:rPr>
        <w:t>a government</w:t>
      </w:r>
      <w:r w:rsidR="00243A5D">
        <w:rPr>
          <w:rFonts w:cstheme="minorHAnsi"/>
        </w:rPr>
        <w:tab/>
      </w:r>
      <w:r w:rsidRPr="005F6A80">
        <w:rPr>
          <w:rFonts w:cstheme="minorHAnsi"/>
        </w:rPr>
        <w:t>2017</w:t>
      </w:r>
    </w:p>
    <w:p w14:paraId="1A64C1BE" w14:textId="600E073B" w:rsidR="00983406" w:rsidRPr="001D4AA3" w:rsidRDefault="006203C9" w:rsidP="00556777">
      <w:pPr>
        <w:pStyle w:val="ListParagraph"/>
        <w:tabs>
          <w:tab w:val="left" w:pos="10296"/>
        </w:tabs>
        <w:spacing w:after="0" w:line="240" w:lineRule="auto"/>
        <w:ind w:left="187"/>
      </w:pPr>
      <w:r>
        <w:rPr>
          <w:rFonts w:cstheme="minorHAnsi"/>
        </w:rPr>
        <w:t>s</w:t>
      </w:r>
      <w:r w:rsidR="00A9083B">
        <w:rPr>
          <w:rFonts w:cstheme="minorHAnsi"/>
        </w:rPr>
        <w:t>hutdown</w:t>
      </w:r>
      <w:r>
        <w:rPr>
          <w:rFonts w:cstheme="minorHAnsi"/>
        </w:rPr>
        <w:t xml:space="preserve"> </w:t>
      </w:r>
      <w:r w:rsidR="00A9083B" w:rsidRPr="00617493">
        <w:rPr>
          <w:rFonts w:cstheme="minorHAnsi"/>
        </w:rPr>
        <w:t>(</w:t>
      </w:r>
      <w:r w:rsidR="00A9083B" w:rsidRPr="00556777">
        <w:rPr>
          <w:rFonts w:cstheme="minorHAnsi"/>
        </w:rPr>
        <w:t xml:space="preserve">30% of normal staffing) </w:t>
      </w:r>
      <w:r w:rsidR="00523872" w:rsidRPr="00556777">
        <w:rPr>
          <w:rFonts w:cstheme="minorHAnsi"/>
        </w:rPr>
        <w:t xml:space="preserve">to ensure continuity of operations and meet statutory requirements for WDA </w:t>
      </w:r>
      <w:r w:rsidR="00A9083B" w:rsidRPr="00556777">
        <w:rPr>
          <w:rFonts w:cstheme="minorHAnsi"/>
        </w:rPr>
        <w:tab/>
      </w:r>
    </w:p>
    <w:p w14:paraId="40CABD96" w14:textId="15384CC3" w:rsidR="00983406" w:rsidRDefault="00770C4F" w:rsidP="000A2179">
      <w:pPr>
        <w:pStyle w:val="ListParagraph"/>
        <w:numPr>
          <w:ilvl w:val="0"/>
          <w:numId w:val="1"/>
        </w:numPr>
        <w:tabs>
          <w:tab w:val="left" w:pos="10296"/>
        </w:tabs>
        <w:spacing w:after="0" w:line="240" w:lineRule="auto"/>
        <w:ind w:left="187" w:hanging="187"/>
        <w:rPr>
          <w:rFonts w:cstheme="minorHAnsi"/>
        </w:rPr>
      </w:pPr>
      <w:r>
        <w:rPr>
          <w:rFonts w:cstheme="minorHAnsi"/>
        </w:rPr>
        <w:t>WIHC</w:t>
      </w:r>
      <w:r w:rsidR="00983406" w:rsidRPr="00983406">
        <w:rPr>
          <w:rFonts w:cstheme="minorHAnsi"/>
        </w:rPr>
        <w:t xml:space="preserve"> </w:t>
      </w:r>
      <w:r>
        <w:rPr>
          <w:rFonts w:cstheme="minorHAnsi"/>
          <w:b/>
        </w:rPr>
        <w:t>Deputy Director’s</w:t>
      </w:r>
      <w:r w:rsidR="00983406" w:rsidRPr="00B74E82">
        <w:rPr>
          <w:rFonts w:cstheme="minorHAnsi"/>
          <w:b/>
        </w:rPr>
        <w:t xml:space="preserve"> Award</w:t>
      </w:r>
      <w:r w:rsidR="00983406">
        <w:rPr>
          <w:rFonts w:cstheme="minorHAnsi"/>
        </w:rPr>
        <w:t xml:space="preserve"> for </w:t>
      </w:r>
      <w:r>
        <w:rPr>
          <w:rFonts w:cstheme="minorHAnsi"/>
        </w:rPr>
        <w:t xml:space="preserve">administration of grayscale vaccine to &gt;1,000 detainees in response to </w:t>
      </w:r>
      <w:proofErr w:type="gramStart"/>
      <w:r>
        <w:rPr>
          <w:rFonts w:cstheme="minorHAnsi"/>
        </w:rPr>
        <w:t>an</w:t>
      </w:r>
      <w:proofErr w:type="gramEnd"/>
      <w:r w:rsidR="000E0D81">
        <w:rPr>
          <w:rFonts w:cstheme="minorHAnsi"/>
        </w:rPr>
        <w:tab/>
      </w:r>
      <w:r w:rsidR="00E43D13">
        <w:rPr>
          <w:rFonts w:cstheme="minorHAnsi"/>
        </w:rPr>
        <w:t>201</w:t>
      </w:r>
      <w:r w:rsidR="00160357">
        <w:rPr>
          <w:rFonts w:cstheme="minorHAnsi"/>
        </w:rPr>
        <w:t>1</w:t>
      </w:r>
    </w:p>
    <w:p w14:paraId="4F58D815" w14:textId="436B3329" w:rsidR="00983406" w:rsidRDefault="00770C4F" w:rsidP="00B74E82">
      <w:pPr>
        <w:pStyle w:val="ListParagraph"/>
        <w:spacing w:after="0" w:line="240" w:lineRule="auto"/>
        <w:ind w:left="180"/>
        <w:rPr>
          <w:rFonts w:cstheme="minorHAnsi"/>
        </w:rPr>
      </w:pPr>
      <w:r>
        <w:rPr>
          <w:rFonts w:cstheme="minorHAnsi"/>
        </w:rPr>
        <w:t xml:space="preserve">outbreak at the </w:t>
      </w:r>
      <w:proofErr w:type="spellStart"/>
      <w:r>
        <w:rPr>
          <w:rFonts w:cstheme="minorHAnsi"/>
        </w:rPr>
        <w:t>Blackhaven</w:t>
      </w:r>
      <w:proofErr w:type="spellEnd"/>
      <w:r>
        <w:rPr>
          <w:rFonts w:cstheme="minorHAnsi"/>
        </w:rPr>
        <w:t xml:space="preserve"> Detention Center</w:t>
      </w:r>
    </w:p>
    <w:p w14:paraId="382A9754" w14:textId="459AB4E1" w:rsidR="00E82E54" w:rsidRDefault="00511788" w:rsidP="000A2179">
      <w:pPr>
        <w:pStyle w:val="ListParagraph"/>
        <w:numPr>
          <w:ilvl w:val="0"/>
          <w:numId w:val="1"/>
        </w:numPr>
        <w:tabs>
          <w:tab w:val="left" w:pos="10296"/>
        </w:tabs>
        <w:spacing w:after="0" w:line="240" w:lineRule="auto"/>
        <w:ind w:left="187" w:hanging="187"/>
        <w:rPr>
          <w:rFonts w:cstheme="minorHAnsi"/>
        </w:rPr>
      </w:pPr>
      <w:r>
        <w:rPr>
          <w:rFonts w:cstheme="minorHAnsi"/>
        </w:rPr>
        <w:t>Speaker</w:t>
      </w:r>
      <w:r w:rsidR="00DD7EE0">
        <w:rPr>
          <w:rFonts w:cstheme="minorHAnsi"/>
        </w:rPr>
        <w:t>/</w:t>
      </w:r>
      <w:r w:rsidR="00521137">
        <w:rPr>
          <w:rFonts w:cstheme="minorHAnsi"/>
        </w:rPr>
        <w:t>Panelist</w:t>
      </w:r>
      <w:r>
        <w:rPr>
          <w:rFonts w:cstheme="minorHAnsi"/>
        </w:rPr>
        <w:t xml:space="preserve">, </w:t>
      </w:r>
      <w:r w:rsidR="00824ECB">
        <w:rPr>
          <w:rFonts w:cstheme="minorHAnsi"/>
        </w:rPr>
        <w:t xml:space="preserve">2019 Global Drug Information Association (DIA) </w:t>
      </w:r>
      <w:r w:rsidR="00DD7EE0">
        <w:rPr>
          <w:rFonts w:cstheme="minorHAnsi"/>
        </w:rPr>
        <w:t xml:space="preserve">International </w:t>
      </w:r>
      <w:r w:rsidR="00824ECB">
        <w:rPr>
          <w:rFonts w:cstheme="minorHAnsi"/>
        </w:rPr>
        <w:t>Conference</w:t>
      </w:r>
      <w:r w:rsidR="00521137">
        <w:rPr>
          <w:rFonts w:cstheme="minorHAnsi"/>
        </w:rPr>
        <w:t xml:space="preserve"> (&gt;2k in attendance)</w:t>
      </w:r>
      <w:r w:rsidR="000E0D81">
        <w:rPr>
          <w:rFonts w:cstheme="minorHAnsi"/>
        </w:rPr>
        <w:tab/>
      </w:r>
      <w:r>
        <w:rPr>
          <w:rFonts w:cstheme="minorHAnsi"/>
        </w:rPr>
        <w:t>2019</w:t>
      </w:r>
    </w:p>
    <w:p w14:paraId="2C1D9B68" w14:textId="6ABAA2E4" w:rsidR="00EC5326" w:rsidRPr="00F07C3A" w:rsidRDefault="00EC5326" w:rsidP="00F07C3A">
      <w:pPr>
        <w:spacing w:after="0" w:line="240" w:lineRule="auto"/>
        <w:rPr>
          <w:rFonts w:cstheme="minorHAnsi"/>
          <w:sz w:val="10"/>
        </w:rPr>
      </w:pPr>
    </w:p>
    <w:p w14:paraId="06DF9CFB" w14:textId="77777777" w:rsidR="00BA15CC" w:rsidRPr="00B74E82" w:rsidRDefault="00BA15CC" w:rsidP="00BA15CC">
      <w:pPr>
        <w:spacing w:after="0" w:line="240" w:lineRule="auto"/>
        <w:rPr>
          <w:rFonts w:cstheme="minorHAnsi"/>
          <w:b/>
          <w:u w:val="single"/>
        </w:rPr>
      </w:pPr>
      <w:r w:rsidRPr="00B74E82">
        <w:rPr>
          <w:rFonts w:cstheme="minorHAnsi"/>
          <w:b/>
          <w:u w:val="single"/>
        </w:rPr>
        <w:t>EDUCATION, TRAINING, AND PROFESSIONAL DEVELOPMENT</w:t>
      </w:r>
    </w:p>
    <w:p w14:paraId="5AAAD822" w14:textId="356D2774" w:rsidR="00DF6D70" w:rsidRDefault="002828F3" w:rsidP="000A2179">
      <w:pPr>
        <w:pStyle w:val="ListParagraph"/>
        <w:numPr>
          <w:ilvl w:val="0"/>
          <w:numId w:val="3"/>
        </w:numPr>
        <w:tabs>
          <w:tab w:val="left" w:pos="9576"/>
        </w:tabs>
        <w:spacing w:after="0" w:line="240" w:lineRule="auto"/>
        <w:ind w:left="187" w:hanging="187"/>
      </w:pPr>
      <w:r w:rsidRPr="00B74E82">
        <w:rPr>
          <w:b/>
        </w:rPr>
        <w:t>Master of Business Administration</w:t>
      </w:r>
      <w:r w:rsidR="00DF6D70">
        <w:t>,</w:t>
      </w:r>
      <w:r w:rsidR="00082DD6">
        <w:t xml:space="preserve"> </w:t>
      </w:r>
      <w:proofErr w:type="spellStart"/>
      <w:r w:rsidR="00082DD6">
        <w:t>Dorne</w:t>
      </w:r>
      <w:proofErr w:type="spellEnd"/>
      <w:r w:rsidR="00DF6D70">
        <w:t xml:space="preserve"> University</w:t>
      </w:r>
      <w:r>
        <w:t xml:space="preserve"> (15/</w:t>
      </w:r>
      <w:r w:rsidR="000C3505">
        <w:t>45</w:t>
      </w:r>
      <w:r>
        <w:t xml:space="preserve"> Credits completed)</w:t>
      </w:r>
      <w:r w:rsidR="000E0D81">
        <w:tab/>
      </w:r>
      <w:r>
        <w:t>2018-present</w:t>
      </w:r>
    </w:p>
    <w:p w14:paraId="755EA640" w14:textId="6B836E30" w:rsidR="006A6A59" w:rsidRDefault="00442A72" w:rsidP="000A2179">
      <w:pPr>
        <w:pStyle w:val="ListParagraph"/>
        <w:numPr>
          <w:ilvl w:val="0"/>
          <w:numId w:val="3"/>
        </w:numPr>
        <w:tabs>
          <w:tab w:val="left" w:pos="10296"/>
        </w:tabs>
        <w:spacing w:after="0" w:line="240" w:lineRule="auto"/>
        <w:ind w:left="187" w:hanging="187"/>
      </w:pPr>
      <w:r w:rsidRPr="00442A72">
        <w:t xml:space="preserve">Project Management Professional </w:t>
      </w:r>
      <w:r>
        <w:t>(</w:t>
      </w:r>
      <w:r w:rsidRPr="00B74E82">
        <w:rPr>
          <w:b/>
        </w:rPr>
        <w:t>PMP</w:t>
      </w:r>
      <w:r>
        <w:t>)</w:t>
      </w:r>
      <w:r w:rsidR="004603B7">
        <w:t xml:space="preserve"> C</w:t>
      </w:r>
      <w:r>
        <w:t>ertification</w:t>
      </w:r>
      <w:r w:rsidR="004603B7">
        <w:t xml:space="preserve"> </w:t>
      </w:r>
      <w:r w:rsidR="00B07059">
        <w:tab/>
      </w:r>
      <w:r w:rsidR="00E43D13">
        <w:t>201</w:t>
      </w:r>
      <w:r w:rsidR="008E1C3F">
        <w:t>8</w:t>
      </w:r>
    </w:p>
    <w:p w14:paraId="437969E0" w14:textId="24CDB364" w:rsidR="00645DB8" w:rsidRDefault="0010315C" w:rsidP="000A2179">
      <w:pPr>
        <w:pStyle w:val="ListParagraph"/>
        <w:numPr>
          <w:ilvl w:val="0"/>
          <w:numId w:val="3"/>
        </w:numPr>
        <w:tabs>
          <w:tab w:val="left" w:pos="10296"/>
        </w:tabs>
        <w:spacing w:after="0" w:line="240" w:lineRule="auto"/>
        <w:ind w:left="187" w:hanging="187"/>
      </w:pPr>
      <w:r>
        <w:t>Opioid Overdose Response Training, Kings Landing Dep</w:t>
      </w:r>
      <w:r w:rsidR="004B2262">
        <w:t>artmen</w:t>
      </w:r>
      <w:r>
        <w:t>t of Health</w:t>
      </w:r>
      <w:r w:rsidR="00645DB8">
        <w:t xml:space="preserve"> </w:t>
      </w:r>
      <w:r w:rsidR="00463618">
        <w:tab/>
      </w:r>
      <w:r w:rsidR="00645DB8">
        <w:t>201</w:t>
      </w:r>
      <w:r>
        <w:t>7</w:t>
      </w:r>
    </w:p>
    <w:p w14:paraId="1F2EACE7" w14:textId="09E64164" w:rsidR="00341AD8" w:rsidRDefault="007009E3" w:rsidP="000A2179">
      <w:pPr>
        <w:pStyle w:val="ListParagraph"/>
        <w:numPr>
          <w:ilvl w:val="0"/>
          <w:numId w:val="3"/>
        </w:numPr>
        <w:tabs>
          <w:tab w:val="left" w:pos="10296"/>
        </w:tabs>
        <w:spacing w:after="0" w:line="240" w:lineRule="auto"/>
        <w:ind w:left="187" w:hanging="187"/>
      </w:pPr>
      <w:r>
        <w:t xml:space="preserve">WDA </w:t>
      </w:r>
      <w:r w:rsidR="00341AD8" w:rsidRPr="00341AD8">
        <w:t>Emerging Leaders Program graduate</w:t>
      </w:r>
      <w:r w:rsidR="005F713F">
        <w:t>:</w:t>
      </w:r>
      <w:r w:rsidR="00341AD8" w:rsidRPr="00341AD8">
        <w:t xml:space="preserve"> cultivating supervisor skills</w:t>
      </w:r>
      <w:r w:rsidR="007B42A7">
        <w:t xml:space="preserve"> </w:t>
      </w:r>
      <w:r w:rsidR="00341AD8" w:rsidRPr="00341AD8">
        <w:t>and core competencies</w:t>
      </w:r>
      <w:r w:rsidR="007435C9">
        <w:tab/>
      </w:r>
      <w:r w:rsidR="00E43D13">
        <w:t>2019</w:t>
      </w:r>
    </w:p>
    <w:p w14:paraId="05AD5812" w14:textId="1A300A74" w:rsidR="00B027A7" w:rsidRDefault="00B027A7" w:rsidP="000A2179">
      <w:pPr>
        <w:pStyle w:val="ListParagraph"/>
        <w:numPr>
          <w:ilvl w:val="0"/>
          <w:numId w:val="2"/>
        </w:numPr>
        <w:tabs>
          <w:tab w:val="left" w:pos="10296"/>
        </w:tabs>
        <w:spacing w:after="0" w:line="240" w:lineRule="auto"/>
        <w:ind w:left="187" w:hanging="187"/>
      </w:pPr>
      <w:r>
        <w:t>Doctor of Pharmacy (Pharm</w:t>
      </w:r>
      <w:r w:rsidR="00993741">
        <w:t>D</w:t>
      </w:r>
      <w:r>
        <w:t>)</w:t>
      </w:r>
      <w:r w:rsidR="001269C8">
        <w:t xml:space="preserve"> -</w:t>
      </w:r>
      <w:r>
        <w:t xml:space="preserve"> </w:t>
      </w:r>
      <w:proofErr w:type="spellStart"/>
      <w:r w:rsidR="00F4243E" w:rsidRPr="00F4243E">
        <w:t>Lannisport</w:t>
      </w:r>
      <w:proofErr w:type="spellEnd"/>
      <w:r w:rsidR="00F4243E" w:rsidRPr="00F4243E">
        <w:t xml:space="preserve"> University School of Pharmacy</w:t>
      </w:r>
      <w:r w:rsidR="008F26FB">
        <w:tab/>
      </w:r>
      <w:r>
        <w:t>20</w:t>
      </w:r>
      <w:r w:rsidR="006442CC">
        <w:t>08</w:t>
      </w:r>
    </w:p>
    <w:p w14:paraId="7E48A9AE" w14:textId="77777777" w:rsidR="00BA15CC" w:rsidRPr="00117110" w:rsidRDefault="00BA15CC" w:rsidP="00BA15CC">
      <w:pPr>
        <w:spacing w:after="0" w:line="240" w:lineRule="auto"/>
        <w:rPr>
          <w:sz w:val="8"/>
        </w:rPr>
      </w:pPr>
    </w:p>
    <w:p w14:paraId="44A26F46" w14:textId="77777777" w:rsidR="00BA15CC" w:rsidRPr="00B74E82" w:rsidRDefault="00BA15CC" w:rsidP="00BA15CC">
      <w:pPr>
        <w:spacing w:after="0" w:line="240" w:lineRule="auto"/>
        <w:rPr>
          <w:b/>
          <w:u w:val="single"/>
        </w:rPr>
      </w:pPr>
      <w:r w:rsidRPr="00B74E82">
        <w:rPr>
          <w:b/>
          <w:u w:val="single"/>
        </w:rPr>
        <w:t>CAREER PROGRESSION AND POTENTIAL</w:t>
      </w:r>
    </w:p>
    <w:p w14:paraId="1B01572B" w14:textId="780E55A4" w:rsidR="00893A9C" w:rsidRDefault="00E80ECF" w:rsidP="000A2179">
      <w:pPr>
        <w:pStyle w:val="ListParagraph"/>
        <w:numPr>
          <w:ilvl w:val="0"/>
          <w:numId w:val="4"/>
        </w:numPr>
        <w:tabs>
          <w:tab w:val="left" w:pos="9576"/>
        </w:tabs>
        <w:spacing w:after="0" w:line="240" w:lineRule="auto"/>
        <w:ind w:left="187" w:hanging="187"/>
      </w:pPr>
      <w:r w:rsidRPr="00AE20AF">
        <w:rPr>
          <w:rFonts w:cstheme="minorHAnsi"/>
        </w:rPr>
        <w:t xml:space="preserve">Senior Regulatory </w:t>
      </w:r>
      <w:r>
        <w:rPr>
          <w:rFonts w:cstheme="minorHAnsi"/>
        </w:rPr>
        <w:t>Management</w:t>
      </w:r>
      <w:r w:rsidRPr="00AE20AF">
        <w:rPr>
          <w:rFonts w:cstheme="minorHAnsi"/>
        </w:rPr>
        <w:t xml:space="preserve"> Officer</w:t>
      </w:r>
      <w:r w:rsidR="000E19FE">
        <w:t>,</w:t>
      </w:r>
      <w:r w:rsidR="00972B88">
        <w:t xml:space="preserve"> Office of </w:t>
      </w:r>
      <w:r w:rsidR="008C2BEC">
        <w:t>New</w:t>
      </w:r>
      <w:r w:rsidR="004B2262">
        <w:t xml:space="preserve"> Wines and</w:t>
      </w:r>
      <w:r w:rsidR="008C2BEC">
        <w:t xml:space="preserve"> </w:t>
      </w:r>
      <w:r w:rsidR="00972B88">
        <w:t>Drugs, WDA, O</w:t>
      </w:r>
      <w:r w:rsidR="007B42A7">
        <w:t>-</w:t>
      </w:r>
      <w:r w:rsidR="000E19FE">
        <w:t>5</w:t>
      </w:r>
      <w:r w:rsidR="00972B88">
        <w:t xml:space="preserve"> Billet, King’s Landing</w:t>
      </w:r>
      <w:r w:rsidR="005272A7">
        <w:rPr>
          <w:rFonts w:cstheme="minorHAnsi"/>
        </w:rPr>
        <w:tab/>
      </w:r>
      <w:r w:rsidR="00893A9C">
        <w:t>201</w:t>
      </w:r>
      <w:r w:rsidR="006442CC">
        <w:t>5</w:t>
      </w:r>
      <w:r w:rsidR="00077653">
        <w:t>-present</w:t>
      </w:r>
    </w:p>
    <w:p w14:paraId="6252F500" w14:textId="61C7D811" w:rsidR="00A71379" w:rsidRDefault="00583F34" w:rsidP="00B74E82">
      <w:pPr>
        <w:pStyle w:val="ListParagraph"/>
        <w:numPr>
          <w:ilvl w:val="1"/>
          <w:numId w:val="4"/>
        </w:numPr>
        <w:spacing w:after="0" w:line="240" w:lineRule="auto"/>
        <w:ind w:left="540" w:hanging="270"/>
      </w:pPr>
      <w:r>
        <w:t>Collateral Duties:</w:t>
      </w:r>
      <w:r w:rsidR="004D7AA5">
        <w:t xml:space="preserve"> </w:t>
      </w:r>
      <w:r w:rsidR="00617493">
        <w:t>Clinical e</w:t>
      </w:r>
      <w:r w:rsidR="002F5483">
        <w:t>ndpoint</w:t>
      </w:r>
      <w:r w:rsidR="00617493">
        <w:t>s studies -</w:t>
      </w:r>
      <w:r w:rsidR="002F5483">
        <w:t xml:space="preserve"> </w:t>
      </w:r>
      <w:r w:rsidR="00617493" w:rsidRPr="002F5483">
        <w:t>I</w:t>
      </w:r>
      <w:r w:rsidR="00617493">
        <w:t>nflammatory Bowel Disease</w:t>
      </w:r>
      <w:r w:rsidR="00617493" w:rsidRPr="002F5483">
        <w:t xml:space="preserve"> </w:t>
      </w:r>
      <w:r w:rsidR="002F5483" w:rsidRPr="002F5483">
        <w:t>team</w:t>
      </w:r>
    </w:p>
    <w:p w14:paraId="16D1578C" w14:textId="4804F605" w:rsidR="00645DB8" w:rsidRDefault="00E80ECF" w:rsidP="000A2179">
      <w:pPr>
        <w:pStyle w:val="ListParagraph"/>
        <w:numPr>
          <w:ilvl w:val="0"/>
          <w:numId w:val="4"/>
        </w:numPr>
        <w:tabs>
          <w:tab w:val="left" w:pos="9792"/>
        </w:tabs>
        <w:spacing w:after="0" w:line="240" w:lineRule="auto"/>
        <w:ind w:left="187" w:hanging="187"/>
      </w:pPr>
      <w:r>
        <w:t xml:space="preserve">Regulatory </w:t>
      </w:r>
      <w:r w:rsidR="004C2C1A">
        <w:t>M</w:t>
      </w:r>
      <w:r>
        <w:t>anagement Officer,</w:t>
      </w:r>
      <w:r w:rsidR="00645DB8" w:rsidRPr="00645DB8">
        <w:t xml:space="preserve"> Office of </w:t>
      </w:r>
      <w:r w:rsidR="008C2BEC">
        <w:t>Generic</w:t>
      </w:r>
      <w:r w:rsidR="008C2BEC" w:rsidRPr="00645DB8">
        <w:t xml:space="preserve"> </w:t>
      </w:r>
      <w:r w:rsidR="00645DB8" w:rsidRPr="00645DB8">
        <w:t>Drugs, O</w:t>
      </w:r>
      <w:r w:rsidR="00E74D70">
        <w:t>-</w:t>
      </w:r>
      <w:r w:rsidR="000E19FE">
        <w:t>4</w:t>
      </w:r>
      <w:r w:rsidR="00645DB8" w:rsidRPr="00645DB8">
        <w:t xml:space="preserve"> Billet, </w:t>
      </w:r>
      <w:r w:rsidR="00C11F01">
        <w:t>W</w:t>
      </w:r>
      <w:r w:rsidR="00645DB8" w:rsidRPr="00645DB8">
        <w:t xml:space="preserve">DA, </w:t>
      </w:r>
      <w:r w:rsidR="00824ECB">
        <w:t>King’s Landing</w:t>
      </w:r>
      <w:r w:rsidR="00824ECB">
        <w:tab/>
      </w:r>
      <w:r w:rsidR="00424D2D">
        <w:t>201</w:t>
      </w:r>
      <w:r w:rsidR="006442CC">
        <w:t>1</w:t>
      </w:r>
      <w:r w:rsidR="00701CAB">
        <w:t>-</w:t>
      </w:r>
      <w:r w:rsidR="00424D2D">
        <w:t>201</w:t>
      </w:r>
      <w:r w:rsidR="006442CC">
        <w:t>5</w:t>
      </w:r>
    </w:p>
    <w:p w14:paraId="6A5961F9" w14:textId="45229D20" w:rsidR="00DE73DA" w:rsidRDefault="00324990" w:rsidP="000A2179">
      <w:pPr>
        <w:pStyle w:val="ListParagraph"/>
        <w:numPr>
          <w:ilvl w:val="0"/>
          <w:numId w:val="4"/>
        </w:numPr>
        <w:tabs>
          <w:tab w:val="left" w:pos="9792"/>
        </w:tabs>
        <w:spacing w:after="0" w:line="240" w:lineRule="auto"/>
        <w:ind w:left="187" w:hanging="187"/>
      </w:pPr>
      <w:r>
        <w:t>Lead</w:t>
      </w:r>
      <w:r w:rsidRPr="00DE73DA">
        <w:t xml:space="preserve"> </w:t>
      </w:r>
      <w:r w:rsidR="00DE73DA" w:rsidRPr="00DE73DA">
        <w:t xml:space="preserve">Pharmacist, </w:t>
      </w:r>
      <w:proofErr w:type="spellStart"/>
      <w:r w:rsidR="00DC1D9D">
        <w:t>Sunspear</w:t>
      </w:r>
      <w:proofErr w:type="spellEnd"/>
      <w:r w:rsidR="00DC1D9D">
        <w:t xml:space="preserve"> Detention Center</w:t>
      </w:r>
      <w:r w:rsidR="00355F07">
        <w:t xml:space="preserve">, WIHC, </w:t>
      </w:r>
      <w:r w:rsidR="00DC1D9D">
        <w:t>O-</w:t>
      </w:r>
      <w:r>
        <w:t>4</w:t>
      </w:r>
      <w:r w:rsidR="00DC1D9D">
        <w:t xml:space="preserve"> billet: HAZ, </w:t>
      </w:r>
      <w:proofErr w:type="spellStart"/>
      <w:r w:rsidR="00355F07">
        <w:t>Sunspear</w:t>
      </w:r>
      <w:proofErr w:type="spellEnd"/>
      <w:r w:rsidR="00355F07">
        <w:t xml:space="preserve">, </w:t>
      </w:r>
      <w:proofErr w:type="spellStart"/>
      <w:r w:rsidR="00DC1D9D">
        <w:t>Dorne</w:t>
      </w:r>
      <w:proofErr w:type="spellEnd"/>
      <w:r w:rsidR="00993E3F">
        <w:tab/>
      </w:r>
      <w:r w:rsidR="00E43D13">
        <w:t>20</w:t>
      </w:r>
      <w:r w:rsidR="006442CC">
        <w:t>09</w:t>
      </w:r>
      <w:r w:rsidR="00701CAB">
        <w:t>-</w:t>
      </w:r>
      <w:r w:rsidR="00E43D13">
        <w:t>201</w:t>
      </w:r>
      <w:r w:rsidR="006442CC">
        <w:t>1</w:t>
      </w:r>
    </w:p>
    <w:p w14:paraId="4DA0389D" w14:textId="77777777" w:rsidR="002E7FAD" w:rsidRPr="00D55696" w:rsidRDefault="002E7FAD" w:rsidP="00556777">
      <w:pPr>
        <w:pStyle w:val="ListParagraph"/>
        <w:numPr>
          <w:ilvl w:val="1"/>
          <w:numId w:val="4"/>
        </w:numPr>
        <w:spacing w:after="0" w:line="240" w:lineRule="auto"/>
        <w:ind w:left="540" w:hanging="270"/>
        <w:rPr>
          <w:rFonts w:cstheme="minorHAnsi"/>
        </w:rPr>
      </w:pPr>
      <w:r>
        <w:rPr>
          <w:rFonts w:cstheme="minorHAnsi"/>
        </w:rPr>
        <w:t>Utilized fluency in Dothraki to provide wellness and mental health group education sessions to &gt;1,500 refugees</w:t>
      </w:r>
    </w:p>
    <w:p w14:paraId="029FCAB0" w14:textId="5F6C5068" w:rsidR="00E57F5D" w:rsidRDefault="00DC1D9D" w:rsidP="00F477DE">
      <w:pPr>
        <w:pStyle w:val="ListParagraph"/>
        <w:numPr>
          <w:ilvl w:val="0"/>
          <w:numId w:val="4"/>
        </w:numPr>
        <w:tabs>
          <w:tab w:val="left" w:pos="10350"/>
        </w:tabs>
        <w:spacing w:after="0" w:line="240" w:lineRule="auto"/>
        <w:ind w:left="187" w:hanging="187"/>
      </w:pPr>
      <w:r>
        <w:rPr>
          <w:b/>
        </w:rPr>
        <w:t>J</w:t>
      </w:r>
      <w:r w:rsidR="00D90EA3">
        <w:rPr>
          <w:b/>
        </w:rPr>
        <w:t>RCOSTEP</w:t>
      </w:r>
      <w:r w:rsidR="00EC5326">
        <w:t>,</w:t>
      </w:r>
      <w:r w:rsidR="00C7754C">
        <w:t xml:space="preserve"> </w:t>
      </w:r>
      <w:r w:rsidR="00463618">
        <w:t xml:space="preserve">Office of Unapproved </w:t>
      </w:r>
      <w:r w:rsidR="004B2262">
        <w:t>Wines</w:t>
      </w:r>
      <w:r w:rsidR="00463618">
        <w:t xml:space="preserve"> &amp; Labeling Compliance</w:t>
      </w:r>
      <w:r>
        <w:t xml:space="preserve">, WDA, </w:t>
      </w:r>
      <w:r w:rsidR="00463618">
        <w:t>King’s Landing</w:t>
      </w:r>
      <w:r w:rsidR="00243A5D">
        <w:tab/>
      </w:r>
      <w:r w:rsidR="00E43D13">
        <w:t>20</w:t>
      </w:r>
      <w:r w:rsidR="00BD7811">
        <w:t>0</w:t>
      </w:r>
      <w:r w:rsidR="006442CC">
        <w:t>7</w:t>
      </w:r>
    </w:p>
    <w:p w14:paraId="7A37A03A" w14:textId="776139A4" w:rsidR="0010315C" w:rsidRDefault="00E57F5D" w:rsidP="000A2179">
      <w:pPr>
        <w:pStyle w:val="ListParagraph"/>
        <w:numPr>
          <w:ilvl w:val="0"/>
          <w:numId w:val="5"/>
        </w:numPr>
        <w:tabs>
          <w:tab w:val="left" w:pos="9576"/>
        </w:tabs>
        <w:spacing w:after="0" w:line="240" w:lineRule="auto"/>
        <w:ind w:left="187" w:hanging="187"/>
      </w:pPr>
      <w:r>
        <w:rPr>
          <w:b/>
        </w:rPr>
        <w:t xml:space="preserve">SG Initiatives: </w:t>
      </w:r>
      <w:r w:rsidR="00701CAB" w:rsidDel="003B07B8">
        <w:t xml:space="preserve"> </w:t>
      </w:r>
      <w:proofErr w:type="spellStart"/>
      <w:r>
        <w:t>Fleabottom</w:t>
      </w:r>
      <w:proofErr w:type="spellEnd"/>
      <w:r>
        <w:t xml:space="preserve"> Homeless Clinic Influenza Immunizer</w:t>
      </w:r>
      <w:r w:rsidR="0010315C">
        <w:t xml:space="preserve"> &amp; Naloxone </w:t>
      </w:r>
      <w:r w:rsidR="00243A5D">
        <w:t>Trainer</w:t>
      </w:r>
      <w:r w:rsidR="00243A5D">
        <w:tab/>
      </w:r>
      <w:r w:rsidR="0010315C">
        <w:t>2017-present</w:t>
      </w:r>
    </w:p>
    <w:p w14:paraId="00243BED" w14:textId="7376A080" w:rsidR="00EC5326" w:rsidRDefault="00E57F5D" w:rsidP="00556777">
      <w:pPr>
        <w:pStyle w:val="ListParagraph"/>
        <w:numPr>
          <w:ilvl w:val="1"/>
          <w:numId w:val="5"/>
        </w:numPr>
        <w:tabs>
          <w:tab w:val="left" w:pos="9576"/>
        </w:tabs>
        <w:spacing w:after="0" w:line="240" w:lineRule="auto"/>
        <w:ind w:left="540" w:hanging="270"/>
      </w:pPr>
      <w:r>
        <w:t>Vaccinated &gt;200 patients</w:t>
      </w:r>
      <w:r w:rsidR="00EB0674">
        <w:t xml:space="preserve"> and</w:t>
      </w:r>
      <w:r w:rsidR="0010315C">
        <w:t xml:space="preserve"> </w:t>
      </w:r>
      <w:r w:rsidR="00EB0674">
        <w:t>p</w:t>
      </w:r>
      <w:r w:rsidR="0010315C">
        <w:t>rovided 320 naloxone kits</w:t>
      </w:r>
      <w:r>
        <w:t xml:space="preserve"> at 4 events</w:t>
      </w:r>
      <w:r w:rsidR="00060C61">
        <w:tab/>
      </w:r>
    </w:p>
    <w:p w14:paraId="03091BA4" w14:textId="71CBF55E" w:rsidR="006100D6" w:rsidRDefault="006100D6" w:rsidP="00FD3178">
      <w:pPr>
        <w:pStyle w:val="ListParagraph"/>
        <w:numPr>
          <w:ilvl w:val="0"/>
          <w:numId w:val="4"/>
        </w:numPr>
        <w:spacing w:after="0" w:line="240" w:lineRule="auto"/>
        <w:ind w:left="180" w:hanging="180"/>
      </w:pPr>
      <w:r w:rsidRPr="009553B3">
        <w:rPr>
          <w:b/>
        </w:rPr>
        <w:t>TDY</w:t>
      </w:r>
      <w:r w:rsidR="006352AE" w:rsidRPr="009553B3">
        <w:rPr>
          <w:b/>
        </w:rPr>
        <w:t>s</w:t>
      </w:r>
      <w:r w:rsidRPr="009553B3">
        <w:rPr>
          <w:b/>
        </w:rPr>
        <w:t>:</w:t>
      </w:r>
      <w:r w:rsidR="00455786" w:rsidRPr="009553B3">
        <w:rPr>
          <w:b/>
        </w:rPr>
        <w:t xml:space="preserve"> </w:t>
      </w:r>
      <w:r w:rsidR="003B07B8">
        <w:t>FCI Castle Black</w:t>
      </w:r>
      <w:r w:rsidR="00566FC8">
        <w:t xml:space="preserve"> </w:t>
      </w:r>
      <w:r w:rsidR="004B630F">
        <w:t>(</w:t>
      </w:r>
      <w:r w:rsidR="00E43D13">
        <w:t>2017</w:t>
      </w:r>
      <w:r w:rsidR="004B630F">
        <w:t>,</w:t>
      </w:r>
      <w:r w:rsidR="0030472F">
        <w:t xml:space="preserve"> HAZ,</w:t>
      </w:r>
      <w:r w:rsidR="004B630F">
        <w:t xml:space="preserve"> </w:t>
      </w:r>
      <w:r w:rsidR="003B07B8">
        <w:t>14 days</w:t>
      </w:r>
      <w:r w:rsidR="000A0D7B">
        <w:t>)</w:t>
      </w:r>
      <w:r w:rsidR="00566FC8">
        <w:t xml:space="preserve">, </w:t>
      </w:r>
      <w:r w:rsidR="006B5F11">
        <w:t xml:space="preserve">Dothraki Sea Regional </w:t>
      </w:r>
      <w:r w:rsidR="003B07B8">
        <w:t xml:space="preserve">Clinic </w:t>
      </w:r>
      <w:r w:rsidR="004B630F">
        <w:t>(</w:t>
      </w:r>
      <w:r w:rsidR="00E43D13">
        <w:t>2018</w:t>
      </w:r>
      <w:r w:rsidR="003B07B8">
        <w:t xml:space="preserve">, </w:t>
      </w:r>
      <w:r w:rsidR="00FE2999">
        <w:t>ISOHAR,</w:t>
      </w:r>
      <w:r w:rsidR="00640C25">
        <w:t xml:space="preserve"> 14</w:t>
      </w:r>
      <w:r w:rsidR="003B07B8">
        <w:t xml:space="preserve"> days</w:t>
      </w:r>
      <w:r w:rsidR="004B630F">
        <w:t>)</w:t>
      </w:r>
    </w:p>
    <w:p w14:paraId="7E7F1EF7" w14:textId="2E1A8D65" w:rsidR="001B65BB" w:rsidRPr="001B65BB" w:rsidRDefault="00766652">
      <w:pPr>
        <w:pStyle w:val="ListParagraph"/>
        <w:numPr>
          <w:ilvl w:val="0"/>
          <w:numId w:val="4"/>
        </w:numPr>
        <w:spacing w:after="0" w:line="240" w:lineRule="auto"/>
        <w:ind w:left="180" w:hanging="180"/>
      </w:pPr>
      <w:r w:rsidRPr="00F21604">
        <w:rPr>
          <w:b/>
        </w:rPr>
        <w:t>Deploymen</w:t>
      </w:r>
      <w:r w:rsidR="003B07B8">
        <w:rPr>
          <w:b/>
        </w:rPr>
        <w:t>ts</w:t>
      </w:r>
      <w:r w:rsidRPr="00F21604">
        <w:rPr>
          <w:b/>
        </w:rPr>
        <w:t xml:space="preserve">: </w:t>
      </w:r>
      <w:r w:rsidR="00F21604">
        <w:t>Grey</w:t>
      </w:r>
      <w:r w:rsidR="00770C4F">
        <w:t>s</w:t>
      </w:r>
      <w:r w:rsidR="00F21604">
        <w:t>cale Campaign (</w:t>
      </w:r>
      <w:r w:rsidR="00E43D13">
        <w:t>201</w:t>
      </w:r>
      <w:r w:rsidR="00770C4F">
        <w:t>4</w:t>
      </w:r>
      <w:r w:rsidR="00F21604">
        <w:t>)</w:t>
      </w:r>
      <w:r w:rsidR="001B65BB" w:rsidRPr="00B74E82">
        <w:t xml:space="preserve">, Unaccompanied </w:t>
      </w:r>
      <w:r w:rsidR="00F21604">
        <w:t>Wildling Mission (</w:t>
      </w:r>
      <w:r w:rsidR="00E43D13">
        <w:t>2018</w:t>
      </w:r>
      <w:r w:rsidR="00F21604">
        <w:t>)</w:t>
      </w:r>
      <w:r w:rsidR="001B65BB" w:rsidRPr="00B74E82">
        <w:t xml:space="preserve">, </w:t>
      </w:r>
      <w:proofErr w:type="spellStart"/>
      <w:r w:rsidR="00F21604">
        <w:t>Hardhome</w:t>
      </w:r>
      <w:proofErr w:type="spellEnd"/>
      <w:r w:rsidR="00F21604">
        <w:t xml:space="preserve"> Relief</w:t>
      </w:r>
      <w:r w:rsidR="001B65BB">
        <w:t xml:space="preserve"> </w:t>
      </w:r>
      <w:r w:rsidR="00F21604">
        <w:t>M</w:t>
      </w:r>
      <w:r w:rsidR="001B65BB">
        <w:t>ission</w:t>
      </w:r>
      <w:r w:rsidR="00F21604">
        <w:t xml:space="preserve"> (</w:t>
      </w:r>
      <w:r w:rsidR="00E43D13">
        <w:t>2017</w:t>
      </w:r>
      <w:r w:rsidR="00F21604">
        <w:t>)</w:t>
      </w:r>
      <w:r w:rsidR="009C5FE0">
        <w:t xml:space="preserve"> 42 total days deployed.  </w:t>
      </w:r>
    </w:p>
    <w:p w14:paraId="0F76270E" w14:textId="77777777" w:rsidR="00EC5326" w:rsidRPr="00117110" w:rsidRDefault="00EC5326" w:rsidP="00BA15CC">
      <w:pPr>
        <w:spacing w:after="0" w:line="240" w:lineRule="auto"/>
        <w:rPr>
          <w:sz w:val="8"/>
          <w:szCs w:val="16"/>
        </w:rPr>
      </w:pPr>
    </w:p>
    <w:p w14:paraId="42C50F6B" w14:textId="77777777" w:rsidR="00BA15CC" w:rsidRPr="00B74E82" w:rsidRDefault="00BA15CC" w:rsidP="00BA15CC">
      <w:pPr>
        <w:spacing w:after="0" w:line="240" w:lineRule="auto"/>
        <w:rPr>
          <w:b/>
          <w:u w:val="single"/>
        </w:rPr>
      </w:pPr>
      <w:r w:rsidRPr="00B74E82">
        <w:rPr>
          <w:b/>
          <w:u w:val="single"/>
        </w:rPr>
        <w:t>CHARACTERISTICS OF A CAREER OFFICER AND SERVICE TO THE CORPS</w:t>
      </w:r>
    </w:p>
    <w:p w14:paraId="59F44A35" w14:textId="1873259A" w:rsidR="00EC5326" w:rsidRDefault="00C30458" w:rsidP="00243A5D">
      <w:pPr>
        <w:pStyle w:val="ListParagraph"/>
        <w:numPr>
          <w:ilvl w:val="0"/>
          <w:numId w:val="5"/>
        </w:numPr>
        <w:tabs>
          <w:tab w:val="left" w:pos="9540"/>
        </w:tabs>
        <w:spacing w:after="0" w:line="240" w:lineRule="auto"/>
        <w:ind w:left="187" w:hanging="187"/>
      </w:pPr>
      <w:proofErr w:type="spellStart"/>
      <w:r w:rsidRPr="00F07C3A">
        <w:rPr>
          <w:b/>
        </w:rPr>
        <w:t>PharmPAC</w:t>
      </w:r>
      <w:proofErr w:type="spellEnd"/>
      <w:r w:rsidR="00A6350D" w:rsidRPr="00F07C3A">
        <w:rPr>
          <w:b/>
        </w:rPr>
        <w:t xml:space="preserve"> </w:t>
      </w:r>
      <w:r w:rsidR="005F713F">
        <w:t>Readiness</w:t>
      </w:r>
      <w:r w:rsidR="00A01068" w:rsidRPr="00F07C3A">
        <w:t xml:space="preserve"> </w:t>
      </w:r>
      <w:r w:rsidRPr="00F07C3A">
        <w:t>Committee</w:t>
      </w:r>
      <w:r w:rsidR="00CC6DEF">
        <w:t xml:space="preserve">, </w:t>
      </w:r>
      <w:r w:rsidR="00243A5D">
        <w:t>volunteer</w:t>
      </w:r>
      <w:r w:rsidR="00243A5D">
        <w:tab/>
      </w:r>
      <w:r>
        <w:t>201</w:t>
      </w:r>
      <w:r w:rsidR="00BF38D6">
        <w:t>7</w:t>
      </w:r>
      <w:r>
        <w:t>-</w:t>
      </w:r>
      <w:r w:rsidR="005F713F">
        <w:t>present</w:t>
      </w:r>
    </w:p>
    <w:p w14:paraId="6461E024" w14:textId="7F4BC777" w:rsidR="00310EB8" w:rsidRDefault="005F713F" w:rsidP="00556777">
      <w:pPr>
        <w:pStyle w:val="ListParagraph"/>
        <w:numPr>
          <w:ilvl w:val="1"/>
          <w:numId w:val="5"/>
        </w:numPr>
        <w:spacing w:after="0" w:line="240" w:lineRule="auto"/>
        <w:ind w:left="540" w:hanging="270"/>
      </w:pPr>
      <w:r>
        <w:t>Contributed to development of deployment guidance – Packing List primary author</w:t>
      </w:r>
    </w:p>
    <w:p w14:paraId="004BD0A8" w14:textId="1BD651E2" w:rsidR="00B44327" w:rsidRDefault="002F5483" w:rsidP="00DD7EE0">
      <w:pPr>
        <w:pStyle w:val="ListParagraph"/>
        <w:numPr>
          <w:ilvl w:val="0"/>
          <w:numId w:val="5"/>
        </w:numPr>
        <w:tabs>
          <w:tab w:val="left" w:pos="9576"/>
        </w:tabs>
        <w:spacing w:after="0" w:line="240" w:lineRule="auto"/>
        <w:ind w:left="187" w:hanging="187"/>
      </w:pPr>
      <w:r>
        <w:t>King’s Landing Area Provider (</w:t>
      </w:r>
      <w:r w:rsidRPr="00B44327">
        <w:rPr>
          <w:b/>
        </w:rPr>
        <w:t>KLAP</w:t>
      </w:r>
      <w:r>
        <w:t>) Team</w:t>
      </w:r>
      <w:r w:rsidR="001F30D7">
        <w:t xml:space="preserve"> 6 – Tier </w:t>
      </w:r>
      <w:r w:rsidR="00523116">
        <w:t>2</w:t>
      </w:r>
      <w:r w:rsidR="001F30D7">
        <w:t xml:space="preserve"> Deployment Team –</w:t>
      </w:r>
      <w:r>
        <w:t xml:space="preserve"> </w:t>
      </w:r>
      <w:r w:rsidR="001F30D7" w:rsidRPr="00B44327">
        <w:rPr>
          <w:b/>
        </w:rPr>
        <w:t>Pharmacy</w:t>
      </w:r>
      <w:r w:rsidRPr="00B44327">
        <w:rPr>
          <w:b/>
        </w:rPr>
        <w:t xml:space="preserve"> Lead</w:t>
      </w:r>
      <w:r w:rsidR="00DD42BC">
        <w:tab/>
      </w:r>
      <w:r w:rsidR="00E43D13">
        <w:t>2018</w:t>
      </w:r>
      <w:r w:rsidR="001F30D7">
        <w:t>-present</w:t>
      </w:r>
    </w:p>
    <w:p w14:paraId="6723ECD0" w14:textId="01150C9E" w:rsidR="00B44327" w:rsidRDefault="00B44327" w:rsidP="00DD7EE0">
      <w:pPr>
        <w:pStyle w:val="ListParagraph"/>
        <w:numPr>
          <w:ilvl w:val="0"/>
          <w:numId w:val="5"/>
        </w:numPr>
        <w:tabs>
          <w:tab w:val="left" w:pos="9576"/>
        </w:tabs>
        <w:spacing w:after="0" w:line="240" w:lineRule="auto"/>
        <w:ind w:left="187" w:hanging="187"/>
      </w:pPr>
      <w:r>
        <w:t>Black Commissioned Officers Advisory Group</w:t>
      </w:r>
      <w:r w:rsidR="00CC6DEF">
        <w:t>, Community Outreach Committee</w:t>
      </w:r>
      <w:r>
        <w:tab/>
        <w:t>2016-present</w:t>
      </w:r>
    </w:p>
    <w:p w14:paraId="15B499FD" w14:textId="5077F6C8" w:rsidR="00B44327" w:rsidRDefault="00B44327" w:rsidP="00556777">
      <w:pPr>
        <w:pStyle w:val="ListParagraph"/>
        <w:numPr>
          <w:ilvl w:val="1"/>
          <w:numId w:val="5"/>
        </w:numPr>
        <w:tabs>
          <w:tab w:val="left" w:pos="9576"/>
        </w:tabs>
        <w:spacing w:after="0" w:line="240" w:lineRule="auto"/>
        <w:ind w:left="540" w:hanging="270"/>
      </w:pPr>
      <w:r>
        <w:t>Coordinated 6 community health fairs at King’s Landing Black churches, 650+ attendees</w:t>
      </w:r>
    </w:p>
    <w:p w14:paraId="4FE80AAC" w14:textId="147647DC" w:rsidR="006D2BE5" w:rsidRDefault="00B44327" w:rsidP="00243A5D">
      <w:pPr>
        <w:pStyle w:val="ListParagraph"/>
        <w:numPr>
          <w:ilvl w:val="0"/>
          <w:numId w:val="5"/>
        </w:numPr>
        <w:tabs>
          <w:tab w:val="left" w:pos="9720"/>
        </w:tabs>
        <w:spacing w:after="0" w:line="240" w:lineRule="auto"/>
        <w:ind w:left="187" w:hanging="187"/>
      </w:pPr>
      <w:proofErr w:type="spellStart"/>
      <w:r>
        <w:t>P</w:t>
      </w:r>
      <w:r w:rsidR="00423505">
        <w:t>harmPAC</w:t>
      </w:r>
      <w:proofErr w:type="spellEnd"/>
      <w:r w:rsidR="00423505">
        <w:t xml:space="preserve"> UPOC – </w:t>
      </w:r>
      <w:proofErr w:type="spellStart"/>
      <w:r w:rsidR="00FC5D8B">
        <w:t>Lannisport</w:t>
      </w:r>
      <w:proofErr w:type="spellEnd"/>
      <w:r w:rsidR="00423505">
        <w:t xml:space="preserve"> University School of Pharmacy</w:t>
      </w:r>
      <w:r w:rsidR="0055033A">
        <w:tab/>
      </w:r>
      <w:r w:rsidR="00423505">
        <w:t>201</w:t>
      </w:r>
      <w:r w:rsidR="004752AB">
        <w:t>5</w:t>
      </w:r>
      <w:r w:rsidR="007435C9">
        <w:t>, 2018</w:t>
      </w:r>
    </w:p>
    <w:p w14:paraId="76F194E3" w14:textId="60022B71" w:rsidR="000C2CF8" w:rsidRDefault="007435C9">
      <w:pPr>
        <w:pStyle w:val="ListParagraph"/>
        <w:numPr>
          <w:ilvl w:val="1"/>
          <w:numId w:val="5"/>
        </w:numPr>
        <w:tabs>
          <w:tab w:val="left" w:pos="10296"/>
        </w:tabs>
        <w:spacing w:after="0" w:line="240" w:lineRule="auto"/>
        <w:ind w:left="540" w:hanging="270"/>
      </w:pPr>
      <w:r>
        <w:t>Presented Excellence in Public Health Pharmacy Award at commencement, 500+ attendees</w:t>
      </w:r>
    </w:p>
    <w:p w14:paraId="647D9713" w14:textId="18AF7E45" w:rsidR="00A97A33" w:rsidRDefault="00A97A33" w:rsidP="00243A5D">
      <w:pPr>
        <w:pStyle w:val="ListParagraph"/>
        <w:numPr>
          <w:ilvl w:val="0"/>
          <w:numId w:val="5"/>
        </w:numPr>
        <w:tabs>
          <w:tab w:val="left" w:pos="10350"/>
        </w:tabs>
        <w:spacing w:after="0" w:line="240" w:lineRule="auto"/>
        <w:ind w:left="180" w:hanging="180"/>
      </w:pPr>
      <w:r>
        <w:t>Mentee, Commissioned Corps Pharmacy Mentoring Network – Mentor Varys Whispe</w:t>
      </w:r>
      <w:r w:rsidR="00A95A47">
        <w:t>re</w:t>
      </w:r>
      <w:r>
        <w:t>rs</w:t>
      </w:r>
      <w:bookmarkStart w:id="0" w:name="_GoBack"/>
      <w:bookmarkEnd w:id="0"/>
      <w:r w:rsidR="00617493">
        <w:tab/>
        <w:t>2016</w:t>
      </w:r>
    </w:p>
    <w:sectPr w:rsidR="00A97A33" w:rsidSect="00F07C3A">
      <w:headerReference w:type="first" r:id="rId12"/>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91FC" w14:textId="77777777" w:rsidR="004F71D3" w:rsidRDefault="004F71D3" w:rsidP="00E84E40">
      <w:pPr>
        <w:spacing w:after="0" w:line="240" w:lineRule="auto"/>
      </w:pPr>
      <w:r>
        <w:separator/>
      </w:r>
    </w:p>
  </w:endnote>
  <w:endnote w:type="continuationSeparator" w:id="0">
    <w:p w14:paraId="62061588" w14:textId="77777777" w:rsidR="004F71D3" w:rsidRDefault="004F71D3" w:rsidP="00E84E40">
      <w:pPr>
        <w:spacing w:after="0" w:line="240" w:lineRule="auto"/>
      </w:pPr>
      <w:r>
        <w:continuationSeparator/>
      </w:r>
    </w:p>
  </w:endnote>
  <w:endnote w:type="continuationNotice" w:id="1">
    <w:p w14:paraId="093434E2" w14:textId="77777777" w:rsidR="004F71D3" w:rsidRDefault="004F7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E893" w14:textId="77777777" w:rsidR="004F71D3" w:rsidRDefault="004F71D3" w:rsidP="00E84E40">
      <w:pPr>
        <w:spacing w:after="0" w:line="240" w:lineRule="auto"/>
      </w:pPr>
      <w:r>
        <w:separator/>
      </w:r>
    </w:p>
  </w:footnote>
  <w:footnote w:type="continuationSeparator" w:id="0">
    <w:p w14:paraId="410710E7" w14:textId="77777777" w:rsidR="004F71D3" w:rsidRDefault="004F71D3" w:rsidP="00E84E40">
      <w:pPr>
        <w:spacing w:after="0" w:line="240" w:lineRule="auto"/>
      </w:pPr>
      <w:r>
        <w:continuationSeparator/>
      </w:r>
    </w:p>
  </w:footnote>
  <w:footnote w:type="continuationNotice" w:id="1">
    <w:p w14:paraId="3C67EF68" w14:textId="77777777" w:rsidR="004F71D3" w:rsidRDefault="004F7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81FB" w14:textId="2CB44B99" w:rsidR="00640C25" w:rsidRDefault="00640C25" w:rsidP="000E0D81">
    <w:pPr>
      <w:pStyle w:val="Header"/>
      <w:tabs>
        <w:tab w:val="clear" w:pos="4680"/>
        <w:tab w:val="clear" w:pos="9360"/>
        <w:tab w:val="left" w:pos="4032"/>
        <w:tab w:val="left" w:pos="9720"/>
      </w:tabs>
    </w:pPr>
    <w:r>
      <w:tab/>
    </w:r>
    <w:r w:rsidRPr="00B74E82">
      <w:t>CURRICULUM VITAE COVER SHEET</w:t>
    </w:r>
    <w:r>
      <w:tab/>
      <w:t>PHS#XXXXX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9E6"/>
    <w:multiLevelType w:val="hybridMultilevel"/>
    <w:tmpl w:val="8DF0A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457764"/>
    <w:multiLevelType w:val="hybridMultilevel"/>
    <w:tmpl w:val="2F4C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1CFF"/>
    <w:multiLevelType w:val="hybridMultilevel"/>
    <w:tmpl w:val="E1CE459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CA50AD"/>
    <w:multiLevelType w:val="hybridMultilevel"/>
    <w:tmpl w:val="A45C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B5207"/>
    <w:multiLevelType w:val="hybridMultilevel"/>
    <w:tmpl w:val="1E004C58"/>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start w:val="1"/>
      <w:numFmt w:val="bullet"/>
      <w:lvlText w:val=""/>
      <w:lvlJc w:val="left"/>
      <w:pPr>
        <w:ind w:left="2548" w:hanging="360"/>
      </w:pPr>
      <w:rPr>
        <w:rFonts w:ascii="Wingdings" w:hAnsi="Wingdings" w:hint="default"/>
      </w:rPr>
    </w:lvl>
    <w:lvl w:ilvl="3" w:tplc="0409000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70C17E12"/>
    <w:multiLevelType w:val="hybridMultilevel"/>
    <w:tmpl w:val="7668DEC0"/>
    <w:lvl w:ilvl="0" w:tplc="04090003">
      <w:start w:val="1"/>
      <w:numFmt w:val="bullet"/>
      <w:lvlText w:val="o"/>
      <w:lvlJc w:val="left"/>
      <w:pPr>
        <w:ind w:left="907" w:hanging="360"/>
      </w:pPr>
      <w:rPr>
        <w:rFonts w:ascii="Courier New" w:hAnsi="Courier New" w:cs="Courier New"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714F3D47"/>
    <w:multiLevelType w:val="hybridMultilevel"/>
    <w:tmpl w:val="2E1C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84C53"/>
    <w:multiLevelType w:val="hybridMultilevel"/>
    <w:tmpl w:val="2D207BD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7F205001"/>
    <w:multiLevelType w:val="hybridMultilevel"/>
    <w:tmpl w:val="C8CA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6"/>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40"/>
    <w:rsid w:val="0002130C"/>
    <w:rsid w:val="00046BA8"/>
    <w:rsid w:val="00050500"/>
    <w:rsid w:val="00052B1C"/>
    <w:rsid w:val="00060C61"/>
    <w:rsid w:val="00062C90"/>
    <w:rsid w:val="000676ED"/>
    <w:rsid w:val="00075956"/>
    <w:rsid w:val="00077326"/>
    <w:rsid w:val="00077653"/>
    <w:rsid w:val="00077CDF"/>
    <w:rsid w:val="00080C9D"/>
    <w:rsid w:val="00082DD6"/>
    <w:rsid w:val="00090DC9"/>
    <w:rsid w:val="0009615B"/>
    <w:rsid w:val="000A0D7B"/>
    <w:rsid w:val="000A14CA"/>
    <w:rsid w:val="000A2179"/>
    <w:rsid w:val="000A5FBD"/>
    <w:rsid w:val="000A781F"/>
    <w:rsid w:val="000B1501"/>
    <w:rsid w:val="000C0CE4"/>
    <w:rsid w:val="000C19A2"/>
    <w:rsid w:val="000C2CF8"/>
    <w:rsid w:val="000C3505"/>
    <w:rsid w:val="000C3ABD"/>
    <w:rsid w:val="000D06A4"/>
    <w:rsid w:val="000D13D1"/>
    <w:rsid w:val="000E0D81"/>
    <w:rsid w:val="000E19FE"/>
    <w:rsid w:val="000E4036"/>
    <w:rsid w:val="000F58FC"/>
    <w:rsid w:val="000F6756"/>
    <w:rsid w:val="0010315C"/>
    <w:rsid w:val="001101AF"/>
    <w:rsid w:val="0011124F"/>
    <w:rsid w:val="00117110"/>
    <w:rsid w:val="001269C8"/>
    <w:rsid w:val="0014247F"/>
    <w:rsid w:val="00150CDF"/>
    <w:rsid w:val="00160357"/>
    <w:rsid w:val="00161434"/>
    <w:rsid w:val="00186DF3"/>
    <w:rsid w:val="00191BB1"/>
    <w:rsid w:val="001A27A5"/>
    <w:rsid w:val="001B65BB"/>
    <w:rsid w:val="001D0DBB"/>
    <w:rsid w:val="001D4AA3"/>
    <w:rsid w:val="001D6D38"/>
    <w:rsid w:val="001D6D96"/>
    <w:rsid w:val="001D6FAD"/>
    <w:rsid w:val="001E73F4"/>
    <w:rsid w:val="001F30D7"/>
    <w:rsid w:val="001F340B"/>
    <w:rsid w:val="0020144C"/>
    <w:rsid w:val="00203462"/>
    <w:rsid w:val="00217158"/>
    <w:rsid w:val="00223BFD"/>
    <w:rsid w:val="00227F12"/>
    <w:rsid w:val="00240D4F"/>
    <w:rsid w:val="002434DE"/>
    <w:rsid w:val="00243A5D"/>
    <w:rsid w:val="002455D9"/>
    <w:rsid w:val="00276026"/>
    <w:rsid w:val="00281DA3"/>
    <w:rsid w:val="002828F3"/>
    <w:rsid w:val="002C28BD"/>
    <w:rsid w:val="002D7A54"/>
    <w:rsid w:val="002E71E9"/>
    <w:rsid w:val="002E7FAD"/>
    <w:rsid w:val="002F5483"/>
    <w:rsid w:val="0030472F"/>
    <w:rsid w:val="0030662C"/>
    <w:rsid w:val="003070B3"/>
    <w:rsid w:val="00310EB8"/>
    <w:rsid w:val="00323503"/>
    <w:rsid w:val="003248CE"/>
    <w:rsid w:val="00324990"/>
    <w:rsid w:val="003266EB"/>
    <w:rsid w:val="00331C36"/>
    <w:rsid w:val="00341AD8"/>
    <w:rsid w:val="00355AC0"/>
    <w:rsid w:val="00355B20"/>
    <w:rsid w:val="00355F07"/>
    <w:rsid w:val="00361AFE"/>
    <w:rsid w:val="003813FE"/>
    <w:rsid w:val="00387813"/>
    <w:rsid w:val="003B07B8"/>
    <w:rsid w:val="003C0E44"/>
    <w:rsid w:val="003C7A21"/>
    <w:rsid w:val="003E7239"/>
    <w:rsid w:val="003F7F9B"/>
    <w:rsid w:val="00401F5B"/>
    <w:rsid w:val="00412BB2"/>
    <w:rsid w:val="00423505"/>
    <w:rsid w:val="00424D2D"/>
    <w:rsid w:val="00426F72"/>
    <w:rsid w:val="0043280F"/>
    <w:rsid w:val="0043736B"/>
    <w:rsid w:val="004410EE"/>
    <w:rsid w:val="00442A72"/>
    <w:rsid w:val="0044431D"/>
    <w:rsid w:val="00454524"/>
    <w:rsid w:val="00455786"/>
    <w:rsid w:val="004603B7"/>
    <w:rsid w:val="00462CEF"/>
    <w:rsid w:val="00463618"/>
    <w:rsid w:val="00467DE9"/>
    <w:rsid w:val="00472779"/>
    <w:rsid w:val="004752AB"/>
    <w:rsid w:val="004765EF"/>
    <w:rsid w:val="00483575"/>
    <w:rsid w:val="00493576"/>
    <w:rsid w:val="00495718"/>
    <w:rsid w:val="00495C8A"/>
    <w:rsid w:val="004A0FDE"/>
    <w:rsid w:val="004A6BCD"/>
    <w:rsid w:val="004B0E6C"/>
    <w:rsid w:val="004B2262"/>
    <w:rsid w:val="004B4375"/>
    <w:rsid w:val="004B630F"/>
    <w:rsid w:val="004C2C1A"/>
    <w:rsid w:val="004D1D72"/>
    <w:rsid w:val="004D7AA5"/>
    <w:rsid w:val="004E1AA0"/>
    <w:rsid w:val="004E2833"/>
    <w:rsid w:val="004F71D3"/>
    <w:rsid w:val="0050013F"/>
    <w:rsid w:val="00500660"/>
    <w:rsid w:val="00505544"/>
    <w:rsid w:val="00505C89"/>
    <w:rsid w:val="00511788"/>
    <w:rsid w:val="00515EF7"/>
    <w:rsid w:val="005164BE"/>
    <w:rsid w:val="00516FF2"/>
    <w:rsid w:val="00521137"/>
    <w:rsid w:val="00523116"/>
    <w:rsid w:val="00523872"/>
    <w:rsid w:val="00524BA6"/>
    <w:rsid w:val="005272A7"/>
    <w:rsid w:val="0053503B"/>
    <w:rsid w:val="0055033A"/>
    <w:rsid w:val="00551D3F"/>
    <w:rsid w:val="005557AF"/>
    <w:rsid w:val="00556777"/>
    <w:rsid w:val="00562248"/>
    <w:rsid w:val="00566FC8"/>
    <w:rsid w:val="00583F34"/>
    <w:rsid w:val="005A6131"/>
    <w:rsid w:val="005E3048"/>
    <w:rsid w:val="005F13BB"/>
    <w:rsid w:val="005F68D2"/>
    <w:rsid w:val="005F713F"/>
    <w:rsid w:val="006043F3"/>
    <w:rsid w:val="006100D6"/>
    <w:rsid w:val="00617493"/>
    <w:rsid w:val="006203C9"/>
    <w:rsid w:val="00624798"/>
    <w:rsid w:val="006352AE"/>
    <w:rsid w:val="00640C25"/>
    <w:rsid w:val="00641244"/>
    <w:rsid w:val="0064344B"/>
    <w:rsid w:val="006442CC"/>
    <w:rsid w:val="00644AE2"/>
    <w:rsid w:val="00645DB8"/>
    <w:rsid w:val="00647B51"/>
    <w:rsid w:val="00651475"/>
    <w:rsid w:val="00661CE2"/>
    <w:rsid w:val="00687B3A"/>
    <w:rsid w:val="00687C84"/>
    <w:rsid w:val="006A6A59"/>
    <w:rsid w:val="006B0708"/>
    <w:rsid w:val="006B5F11"/>
    <w:rsid w:val="006C23FD"/>
    <w:rsid w:val="006C6928"/>
    <w:rsid w:val="006D2685"/>
    <w:rsid w:val="006D2BE5"/>
    <w:rsid w:val="006D551B"/>
    <w:rsid w:val="006E098C"/>
    <w:rsid w:val="007009E3"/>
    <w:rsid w:val="00701B5E"/>
    <w:rsid w:val="00701CAB"/>
    <w:rsid w:val="0070587B"/>
    <w:rsid w:val="007435C9"/>
    <w:rsid w:val="007459A9"/>
    <w:rsid w:val="00753B05"/>
    <w:rsid w:val="007571E0"/>
    <w:rsid w:val="0076191B"/>
    <w:rsid w:val="00766652"/>
    <w:rsid w:val="00770C4F"/>
    <w:rsid w:val="00771888"/>
    <w:rsid w:val="00784A00"/>
    <w:rsid w:val="00787D17"/>
    <w:rsid w:val="007950B0"/>
    <w:rsid w:val="007A21AD"/>
    <w:rsid w:val="007A5641"/>
    <w:rsid w:val="007A7686"/>
    <w:rsid w:val="007B08B2"/>
    <w:rsid w:val="007B274D"/>
    <w:rsid w:val="007B2800"/>
    <w:rsid w:val="007B3696"/>
    <w:rsid w:val="007B42A7"/>
    <w:rsid w:val="007B7248"/>
    <w:rsid w:val="007C3FFE"/>
    <w:rsid w:val="007C4B8D"/>
    <w:rsid w:val="007C6E1C"/>
    <w:rsid w:val="007C7635"/>
    <w:rsid w:val="007D7433"/>
    <w:rsid w:val="007F1084"/>
    <w:rsid w:val="007F498C"/>
    <w:rsid w:val="00802388"/>
    <w:rsid w:val="00806287"/>
    <w:rsid w:val="008135A4"/>
    <w:rsid w:val="00814E9F"/>
    <w:rsid w:val="008153E8"/>
    <w:rsid w:val="00824ECB"/>
    <w:rsid w:val="00825DA0"/>
    <w:rsid w:val="008314D2"/>
    <w:rsid w:val="008320A2"/>
    <w:rsid w:val="00843849"/>
    <w:rsid w:val="00851AEF"/>
    <w:rsid w:val="0085569F"/>
    <w:rsid w:val="0086725F"/>
    <w:rsid w:val="00874722"/>
    <w:rsid w:val="00886640"/>
    <w:rsid w:val="00893A9C"/>
    <w:rsid w:val="008A3A5C"/>
    <w:rsid w:val="008C109D"/>
    <w:rsid w:val="008C2BEC"/>
    <w:rsid w:val="008D61DA"/>
    <w:rsid w:val="008E1C3F"/>
    <w:rsid w:val="008E1F46"/>
    <w:rsid w:val="008F26FB"/>
    <w:rsid w:val="008F308D"/>
    <w:rsid w:val="008F4DFF"/>
    <w:rsid w:val="009150B1"/>
    <w:rsid w:val="009314CC"/>
    <w:rsid w:val="00932B31"/>
    <w:rsid w:val="00945B0E"/>
    <w:rsid w:val="009553B3"/>
    <w:rsid w:val="009725CA"/>
    <w:rsid w:val="00972B88"/>
    <w:rsid w:val="009833D2"/>
    <w:rsid w:val="00983406"/>
    <w:rsid w:val="00991201"/>
    <w:rsid w:val="00993741"/>
    <w:rsid w:val="00993E3F"/>
    <w:rsid w:val="009B65C3"/>
    <w:rsid w:val="009C056F"/>
    <w:rsid w:val="009C5FE0"/>
    <w:rsid w:val="009C7DCF"/>
    <w:rsid w:val="009D20A4"/>
    <w:rsid w:val="009D2DE8"/>
    <w:rsid w:val="009F4229"/>
    <w:rsid w:val="00A01068"/>
    <w:rsid w:val="00A11635"/>
    <w:rsid w:val="00A11A2D"/>
    <w:rsid w:val="00A239EE"/>
    <w:rsid w:val="00A2411F"/>
    <w:rsid w:val="00A2603A"/>
    <w:rsid w:val="00A27FD4"/>
    <w:rsid w:val="00A33486"/>
    <w:rsid w:val="00A33BFA"/>
    <w:rsid w:val="00A427CB"/>
    <w:rsid w:val="00A47B98"/>
    <w:rsid w:val="00A5094F"/>
    <w:rsid w:val="00A61508"/>
    <w:rsid w:val="00A61E25"/>
    <w:rsid w:val="00A6350D"/>
    <w:rsid w:val="00A71379"/>
    <w:rsid w:val="00A77117"/>
    <w:rsid w:val="00A77D7A"/>
    <w:rsid w:val="00A800CD"/>
    <w:rsid w:val="00A86CCF"/>
    <w:rsid w:val="00A9083B"/>
    <w:rsid w:val="00A91C66"/>
    <w:rsid w:val="00A9425E"/>
    <w:rsid w:val="00A94292"/>
    <w:rsid w:val="00A95A47"/>
    <w:rsid w:val="00A97A33"/>
    <w:rsid w:val="00AB5594"/>
    <w:rsid w:val="00AC32B6"/>
    <w:rsid w:val="00AD0832"/>
    <w:rsid w:val="00AD558F"/>
    <w:rsid w:val="00AE109E"/>
    <w:rsid w:val="00B027A7"/>
    <w:rsid w:val="00B057F7"/>
    <w:rsid w:val="00B07059"/>
    <w:rsid w:val="00B17AFB"/>
    <w:rsid w:val="00B37964"/>
    <w:rsid w:val="00B42F1B"/>
    <w:rsid w:val="00B44327"/>
    <w:rsid w:val="00B46B26"/>
    <w:rsid w:val="00B51259"/>
    <w:rsid w:val="00B55F8B"/>
    <w:rsid w:val="00B62B44"/>
    <w:rsid w:val="00B64846"/>
    <w:rsid w:val="00B74E82"/>
    <w:rsid w:val="00B762FD"/>
    <w:rsid w:val="00B76DED"/>
    <w:rsid w:val="00B81F23"/>
    <w:rsid w:val="00B93EB0"/>
    <w:rsid w:val="00B9774C"/>
    <w:rsid w:val="00BA15CC"/>
    <w:rsid w:val="00BA733E"/>
    <w:rsid w:val="00BB4677"/>
    <w:rsid w:val="00BB4AD0"/>
    <w:rsid w:val="00BB5974"/>
    <w:rsid w:val="00BD1B0B"/>
    <w:rsid w:val="00BD7811"/>
    <w:rsid w:val="00BF38D6"/>
    <w:rsid w:val="00C06696"/>
    <w:rsid w:val="00C11F01"/>
    <w:rsid w:val="00C137CA"/>
    <w:rsid w:val="00C17253"/>
    <w:rsid w:val="00C221A4"/>
    <w:rsid w:val="00C247AD"/>
    <w:rsid w:val="00C266AF"/>
    <w:rsid w:val="00C30458"/>
    <w:rsid w:val="00C330FF"/>
    <w:rsid w:val="00C3494E"/>
    <w:rsid w:val="00C41199"/>
    <w:rsid w:val="00C41EF0"/>
    <w:rsid w:val="00C47592"/>
    <w:rsid w:val="00C53AB5"/>
    <w:rsid w:val="00C60EC5"/>
    <w:rsid w:val="00C665DA"/>
    <w:rsid w:val="00C70A44"/>
    <w:rsid w:val="00C72559"/>
    <w:rsid w:val="00C7754C"/>
    <w:rsid w:val="00C87935"/>
    <w:rsid w:val="00C87F4C"/>
    <w:rsid w:val="00CB61A9"/>
    <w:rsid w:val="00CB6A87"/>
    <w:rsid w:val="00CC6DEF"/>
    <w:rsid w:val="00CE3F36"/>
    <w:rsid w:val="00D0143B"/>
    <w:rsid w:val="00D0524E"/>
    <w:rsid w:val="00D0794C"/>
    <w:rsid w:val="00D1024E"/>
    <w:rsid w:val="00D12819"/>
    <w:rsid w:val="00D32E51"/>
    <w:rsid w:val="00D36E7B"/>
    <w:rsid w:val="00D5010A"/>
    <w:rsid w:val="00D53C0A"/>
    <w:rsid w:val="00D55696"/>
    <w:rsid w:val="00D561C8"/>
    <w:rsid w:val="00D62F41"/>
    <w:rsid w:val="00D63E27"/>
    <w:rsid w:val="00D70C59"/>
    <w:rsid w:val="00D73C9D"/>
    <w:rsid w:val="00D73CE0"/>
    <w:rsid w:val="00D90EA3"/>
    <w:rsid w:val="00D928E6"/>
    <w:rsid w:val="00D950D8"/>
    <w:rsid w:val="00D952ED"/>
    <w:rsid w:val="00DA7289"/>
    <w:rsid w:val="00DA7716"/>
    <w:rsid w:val="00DB0554"/>
    <w:rsid w:val="00DC1D9D"/>
    <w:rsid w:val="00DD1007"/>
    <w:rsid w:val="00DD42BC"/>
    <w:rsid w:val="00DD5B36"/>
    <w:rsid w:val="00DD68E3"/>
    <w:rsid w:val="00DD7EE0"/>
    <w:rsid w:val="00DE73DA"/>
    <w:rsid w:val="00DF4EF1"/>
    <w:rsid w:val="00DF6D70"/>
    <w:rsid w:val="00E0131A"/>
    <w:rsid w:val="00E07569"/>
    <w:rsid w:val="00E36E93"/>
    <w:rsid w:val="00E43D13"/>
    <w:rsid w:val="00E456AF"/>
    <w:rsid w:val="00E53DDE"/>
    <w:rsid w:val="00E57F5D"/>
    <w:rsid w:val="00E74D70"/>
    <w:rsid w:val="00E80ECF"/>
    <w:rsid w:val="00E82E54"/>
    <w:rsid w:val="00E83980"/>
    <w:rsid w:val="00E84E40"/>
    <w:rsid w:val="00E85C9E"/>
    <w:rsid w:val="00E87B37"/>
    <w:rsid w:val="00E92948"/>
    <w:rsid w:val="00E92E41"/>
    <w:rsid w:val="00EB0061"/>
    <w:rsid w:val="00EB0674"/>
    <w:rsid w:val="00EC5326"/>
    <w:rsid w:val="00ED2EB0"/>
    <w:rsid w:val="00EF0588"/>
    <w:rsid w:val="00EF7A13"/>
    <w:rsid w:val="00F07C3A"/>
    <w:rsid w:val="00F11491"/>
    <w:rsid w:val="00F12219"/>
    <w:rsid w:val="00F14DCD"/>
    <w:rsid w:val="00F21604"/>
    <w:rsid w:val="00F27527"/>
    <w:rsid w:val="00F279E1"/>
    <w:rsid w:val="00F4243E"/>
    <w:rsid w:val="00F459FD"/>
    <w:rsid w:val="00F477DE"/>
    <w:rsid w:val="00F5678D"/>
    <w:rsid w:val="00F667C4"/>
    <w:rsid w:val="00F67397"/>
    <w:rsid w:val="00F7045B"/>
    <w:rsid w:val="00F812AE"/>
    <w:rsid w:val="00F823F7"/>
    <w:rsid w:val="00F82ED8"/>
    <w:rsid w:val="00FC5D8B"/>
    <w:rsid w:val="00FD3178"/>
    <w:rsid w:val="00FE2999"/>
    <w:rsid w:val="00FE5CEB"/>
    <w:rsid w:val="00FF2F97"/>
    <w:rsid w:val="00FF76A9"/>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43B4"/>
  <w15:chartTrackingRefBased/>
  <w15:docId w15:val="{A0931FA0-5434-4AA1-975D-FC533EB0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0"/>
  </w:style>
  <w:style w:type="paragraph" w:styleId="Footer">
    <w:name w:val="footer"/>
    <w:basedOn w:val="Normal"/>
    <w:link w:val="FooterChar"/>
    <w:uiPriority w:val="99"/>
    <w:unhideWhenUsed/>
    <w:rsid w:val="00E8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0"/>
  </w:style>
  <w:style w:type="paragraph" w:styleId="ListParagraph">
    <w:name w:val="List Paragraph"/>
    <w:basedOn w:val="Normal"/>
    <w:uiPriority w:val="1"/>
    <w:qFormat/>
    <w:rsid w:val="00BA15CC"/>
    <w:pPr>
      <w:ind w:left="720"/>
      <w:contextualSpacing/>
    </w:pPr>
  </w:style>
  <w:style w:type="paragraph" w:customStyle="1" w:styleId="Default">
    <w:name w:val="Default"/>
    <w:rsid w:val="00BA15C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37964"/>
    <w:rPr>
      <w:sz w:val="16"/>
      <w:szCs w:val="16"/>
    </w:rPr>
  </w:style>
  <w:style w:type="paragraph" w:styleId="CommentText">
    <w:name w:val="annotation text"/>
    <w:basedOn w:val="Normal"/>
    <w:link w:val="CommentTextChar"/>
    <w:uiPriority w:val="99"/>
    <w:semiHidden/>
    <w:unhideWhenUsed/>
    <w:rsid w:val="00B37964"/>
    <w:pPr>
      <w:spacing w:line="240" w:lineRule="auto"/>
    </w:pPr>
    <w:rPr>
      <w:sz w:val="20"/>
      <w:szCs w:val="20"/>
    </w:rPr>
  </w:style>
  <w:style w:type="character" w:customStyle="1" w:styleId="CommentTextChar">
    <w:name w:val="Comment Text Char"/>
    <w:basedOn w:val="DefaultParagraphFont"/>
    <w:link w:val="CommentText"/>
    <w:uiPriority w:val="99"/>
    <w:semiHidden/>
    <w:rsid w:val="00B37964"/>
    <w:rPr>
      <w:sz w:val="20"/>
      <w:szCs w:val="20"/>
    </w:rPr>
  </w:style>
  <w:style w:type="paragraph" w:styleId="CommentSubject">
    <w:name w:val="annotation subject"/>
    <w:basedOn w:val="CommentText"/>
    <w:next w:val="CommentText"/>
    <w:link w:val="CommentSubjectChar"/>
    <w:uiPriority w:val="99"/>
    <w:semiHidden/>
    <w:unhideWhenUsed/>
    <w:rsid w:val="00B37964"/>
    <w:rPr>
      <w:b/>
      <w:bCs/>
    </w:rPr>
  </w:style>
  <w:style w:type="character" w:customStyle="1" w:styleId="CommentSubjectChar">
    <w:name w:val="Comment Subject Char"/>
    <w:basedOn w:val="CommentTextChar"/>
    <w:link w:val="CommentSubject"/>
    <w:uiPriority w:val="99"/>
    <w:semiHidden/>
    <w:rsid w:val="00B37964"/>
    <w:rPr>
      <w:b/>
      <w:bCs/>
      <w:sz w:val="20"/>
      <w:szCs w:val="20"/>
    </w:rPr>
  </w:style>
  <w:style w:type="paragraph" w:styleId="BalloonText">
    <w:name w:val="Balloon Text"/>
    <w:basedOn w:val="Normal"/>
    <w:link w:val="BalloonTextChar"/>
    <w:uiPriority w:val="99"/>
    <w:semiHidden/>
    <w:unhideWhenUsed/>
    <w:rsid w:val="00B3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64"/>
    <w:rPr>
      <w:rFonts w:ascii="Segoe UI" w:hAnsi="Segoe UI" w:cs="Segoe UI"/>
      <w:sz w:val="18"/>
      <w:szCs w:val="18"/>
    </w:rPr>
  </w:style>
  <w:style w:type="character" w:styleId="Hyperlink">
    <w:name w:val="Hyperlink"/>
    <w:basedOn w:val="DefaultParagraphFont"/>
    <w:uiPriority w:val="99"/>
    <w:unhideWhenUsed/>
    <w:rsid w:val="00824ECB"/>
    <w:rPr>
      <w:color w:val="0000FF" w:themeColor="hyperlink"/>
      <w:u w:val="single"/>
    </w:rPr>
  </w:style>
  <w:style w:type="character" w:customStyle="1" w:styleId="UnresolvedMention1">
    <w:name w:val="Unresolved Mention1"/>
    <w:basedOn w:val="DefaultParagraphFont"/>
    <w:uiPriority w:val="99"/>
    <w:semiHidden/>
    <w:unhideWhenUsed/>
    <w:rsid w:val="00824ECB"/>
    <w:rPr>
      <w:color w:val="605E5C"/>
      <w:shd w:val="clear" w:color="auto" w:fill="E1DFDD"/>
    </w:rPr>
  </w:style>
  <w:style w:type="character" w:styleId="FollowedHyperlink">
    <w:name w:val="FollowedHyperlink"/>
    <w:basedOn w:val="DefaultParagraphFont"/>
    <w:uiPriority w:val="99"/>
    <w:semiHidden/>
    <w:unhideWhenUsed/>
    <w:rsid w:val="00824ECB"/>
    <w:rPr>
      <w:color w:val="800080" w:themeColor="followedHyperlink"/>
      <w:u w:val="single"/>
    </w:rPr>
  </w:style>
  <w:style w:type="paragraph" w:styleId="Revision">
    <w:name w:val="Revision"/>
    <w:hidden/>
    <w:uiPriority w:val="99"/>
    <w:semiHidden/>
    <w:rsid w:val="00D95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7651">
      <w:bodyDiv w:val="1"/>
      <w:marLeft w:val="0"/>
      <w:marRight w:val="0"/>
      <w:marTop w:val="0"/>
      <w:marBottom w:val="0"/>
      <w:divBdr>
        <w:top w:val="none" w:sz="0" w:space="0" w:color="auto"/>
        <w:left w:val="none" w:sz="0" w:space="0" w:color="auto"/>
        <w:bottom w:val="none" w:sz="0" w:space="0" w:color="auto"/>
        <w:right w:val="none" w:sz="0" w:space="0" w:color="auto"/>
      </w:divBdr>
    </w:div>
    <w:div w:id="808668979">
      <w:bodyDiv w:val="1"/>
      <w:marLeft w:val="0"/>
      <w:marRight w:val="0"/>
      <w:marTop w:val="0"/>
      <w:marBottom w:val="0"/>
      <w:divBdr>
        <w:top w:val="none" w:sz="0" w:space="0" w:color="auto"/>
        <w:left w:val="none" w:sz="0" w:space="0" w:color="auto"/>
        <w:bottom w:val="none" w:sz="0" w:space="0" w:color="auto"/>
        <w:right w:val="none" w:sz="0" w:space="0" w:color="auto"/>
      </w:divBdr>
    </w:div>
    <w:div w:id="13282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33accbe51c46cd1ebed3fc12144b6876">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8e2c90dae1da9a2a576a9c7cd782c195"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fluenceContentType xmlns="450547f7-6539-434b-b42d-f11c2ad44738">application/vnd.openxmlformats-officedocument.wordprocessingml.document</confluenceContentType>
    <Comment xmlns="450547f7-6539-434b-b42d-f11c2ad44738" xsi:nil="true"/>
    <pageId xmlns="450547f7-6539-434b-b42d-f11c2ad44738">2155887401</pageId>
    <confluenceId xmlns="450547f7-6539-434b-b42d-f11c2ad44738">2155889376</confluenc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BF6A-77C1-459B-8CEA-DC6374DE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12F71-51E1-42FD-B258-9156F184A709}">
  <ds:schemaRefs>
    <ds:schemaRef ds:uri="http://schemas.microsoft.com/office/2006/metadata/properties"/>
    <ds:schemaRef ds:uri="http://schemas.microsoft.com/office/infopath/2007/PartnerControls"/>
    <ds:schemaRef ds:uri="450547f7-6539-434b-b42d-f11c2ad44738"/>
  </ds:schemaRefs>
</ds:datastoreItem>
</file>

<file path=customXml/itemProps3.xml><?xml version="1.0" encoding="utf-8"?>
<ds:datastoreItem xmlns:ds="http://schemas.openxmlformats.org/officeDocument/2006/customXml" ds:itemID="{2B2CE645-0955-4DC8-83ED-175F21223A33}">
  <ds:schemaRefs>
    <ds:schemaRef ds:uri="http://schemas.microsoft.com/sharepoint/v3/contenttype/forms"/>
  </ds:schemaRefs>
</ds:datastoreItem>
</file>

<file path=customXml/itemProps4.xml><?xml version="1.0" encoding="utf-8"?>
<ds:datastoreItem xmlns:ds="http://schemas.openxmlformats.org/officeDocument/2006/customXml" ds:itemID="{8C8388FA-5D0F-45BF-B704-B80F40BBC79F}">
  <ds:schemaRefs>
    <ds:schemaRef ds:uri="http://schemas.microsoft.com/sharepoint/events"/>
  </ds:schemaRefs>
</ds:datastoreItem>
</file>

<file path=customXml/itemProps5.xml><?xml version="1.0" encoding="utf-8"?>
<ds:datastoreItem xmlns:ds="http://schemas.openxmlformats.org/officeDocument/2006/customXml" ds:itemID="{2FF26554-0890-4E3A-8E21-FDEE3BC4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CV Coversheet - LCDR - FDA - 2019</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Coversheet - LCDR - FDA - 2019</dc:title>
  <dc:subject/>
  <dc:creator>PharmPAC Career Services</dc:creator>
  <cp:keywords/>
  <dc:description/>
  <cp:lastModifiedBy>Dwight Pierson</cp:lastModifiedBy>
  <cp:revision>4</cp:revision>
  <dcterms:created xsi:type="dcterms:W3CDTF">2020-07-22T21:16:00Z</dcterms:created>
  <dcterms:modified xsi:type="dcterms:W3CDTF">2020-09-02T00:38:00Z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0x0101006B34E0EB62D21B4B8C78DB92E33DE2BA</vt:lpwstr>
  </property>
</Properties>
</file>