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3CC7" w14:textId="4125C9DE" w:rsidR="00E84E40" w:rsidRPr="00BA15CC" w:rsidRDefault="007459A9" w:rsidP="000E0D81">
      <w:pPr>
        <w:tabs>
          <w:tab w:val="left" w:pos="3024"/>
          <w:tab w:val="left" w:pos="9000"/>
        </w:tabs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b/>
        </w:rPr>
        <w:tab/>
      </w:r>
      <w:r w:rsidR="00BB4AD0" w:rsidRPr="00B74E82">
        <w:rPr>
          <w:rFonts w:cstheme="minorHAnsi"/>
          <w:b/>
          <w:sz w:val="28"/>
        </w:rPr>
        <w:t>L</w:t>
      </w:r>
      <w:r w:rsidR="000C0CE4" w:rsidRPr="00B74E82">
        <w:rPr>
          <w:rFonts w:cstheme="minorHAnsi"/>
          <w:b/>
          <w:sz w:val="28"/>
        </w:rPr>
        <w:t xml:space="preserve">CDR </w:t>
      </w:r>
      <w:r w:rsidR="00BB4AD0" w:rsidRPr="00B74E82">
        <w:rPr>
          <w:rFonts w:cstheme="minorHAnsi"/>
          <w:b/>
          <w:sz w:val="28"/>
        </w:rPr>
        <w:t>Tyrion Lannister,</w:t>
      </w:r>
      <w:r w:rsidR="009833D2" w:rsidRPr="00B74E82">
        <w:rPr>
          <w:rFonts w:cstheme="minorHAnsi"/>
          <w:b/>
          <w:sz w:val="28"/>
        </w:rPr>
        <w:t xml:space="preserve"> PharmD</w:t>
      </w:r>
      <w:r w:rsidR="00BB4AD0" w:rsidRPr="00B74E82">
        <w:rPr>
          <w:rFonts w:cstheme="minorHAnsi"/>
          <w:b/>
          <w:sz w:val="28"/>
        </w:rPr>
        <w:t>, BCPS, PMP</w:t>
      </w:r>
      <w:r w:rsidR="00D5010A">
        <w:rPr>
          <w:rFonts w:cstheme="minorHAnsi"/>
          <w:b/>
          <w:sz w:val="28"/>
        </w:rPr>
        <w:tab/>
      </w:r>
      <w:r w:rsidR="00851AEF">
        <w:rPr>
          <w:rFonts w:cstheme="minorHAnsi"/>
        </w:rPr>
        <w:t xml:space="preserve">December 31, </w:t>
      </w:r>
      <w:r w:rsidR="00E84E40" w:rsidRPr="00BA15CC">
        <w:rPr>
          <w:rFonts w:cstheme="minorHAnsi"/>
        </w:rPr>
        <w:t>2019</w:t>
      </w:r>
    </w:p>
    <w:p w14:paraId="44826733" w14:textId="77777777" w:rsidR="00E84E40" w:rsidRPr="00B74E82" w:rsidRDefault="00BA15CC" w:rsidP="00BA15CC">
      <w:pPr>
        <w:spacing w:after="0" w:line="240" w:lineRule="auto"/>
        <w:rPr>
          <w:rFonts w:cstheme="minorHAnsi"/>
          <w:b/>
          <w:u w:val="single"/>
        </w:rPr>
      </w:pPr>
      <w:r w:rsidRPr="00B74E82">
        <w:rPr>
          <w:rFonts w:cstheme="minorHAnsi"/>
          <w:b/>
          <w:u w:val="single"/>
        </w:rPr>
        <w:t>PERFORMANCE</w:t>
      </w:r>
    </w:p>
    <w:p w14:paraId="59BDDF40" w14:textId="2AC54803" w:rsidR="00BA15CC" w:rsidRPr="00BA15CC" w:rsidRDefault="002F5483" w:rsidP="000E0D81">
      <w:pPr>
        <w:pStyle w:val="ListParagraph"/>
        <w:numPr>
          <w:ilvl w:val="0"/>
          <w:numId w:val="1"/>
        </w:numPr>
        <w:tabs>
          <w:tab w:val="left" w:pos="957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>Senior Regulatory Project Manager</w:t>
      </w:r>
      <w:r w:rsidR="004E2833">
        <w:rPr>
          <w:rFonts w:cstheme="minorHAnsi"/>
          <w:b/>
        </w:rPr>
        <w:t xml:space="preserve"> (</w:t>
      </w:r>
      <w:proofErr w:type="spellStart"/>
      <w:r w:rsidR="004E2833">
        <w:rPr>
          <w:rFonts w:cstheme="minorHAnsi"/>
          <w:b/>
        </w:rPr>
        <w:t>sRPM</w:t>
      </w:r>
      <w:proofErr w:type="spellEnd"/>
      <w:r w:rsidR="004E2833">
        <w:rPr>
          <w:rFonts w:cstheme="minorHAnsi"/>
          <w:b/>
        </w:rPr>
        <w:t>)</w:t>
      </w:r>
      <w:r>
        <w:rPr>
          <w:rFonts w:cstheme="minorHAnsi"/>
        </w:rPr>
        <w:t>, Wine and Drug Administration (WDA)</w:t>
      </w:r>
      <w:r w:rsidR="006C6928">
        <w:rPr>
          <w:rFonts w:cstheme="minorHAnsi"/>
        </w:rPr>
        <w:tab/>
      </w:r>
      <w:r>
        <w:rPr>
          <w:rFonts w:cstheme="minorHAnsi"/>
        </w:rPr>
        <w:t>2</w:t>
      </w:r>
      <w:r w:rsidR="00BA15CC" w:rsidRPr="00BA15CC">
        <w:rPr>
          <w:rFonts w:cstheme="minorHAnsi"/>
        </w:rPr>
        <w:t>01</w:t>
      </w:r>
      <w:r w:rsidR="00C72559">
        <w:rPr>
          <w:rFonts w:cstheme="minorHAnsi"/>
        </w:rPr>
        <w:t>7</w:t>
      </w:r>
      <w:r w:rsidR="00BA15CC" w:rsidRPr="00BA15CC">
        <w:rPr>
          <w:rFonts w:cstheme="minorHAnsi"/>
        </w:rPr>
        <w:t>-present</w:t>
      </w:r>
    </w:p>
    <w:p w14:paraId="5E8DCE3D" w14:textId="77777777" w:rsidR="00191BB1" w:rsidRDefault="00355B20" w:rsidP="00191BB1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Division </w:t>
      </w:r>
      <w:r w:rsidRPr="00B74E82">
        <w:rPr>
          <w:rFonts w:cstheme="minorHAnsi"/>
          <w:b/>
        </w:rPr>
        <w:t>Subject Matter Expert</w:t>
      </w:r>
      <w:r>
        <w:rPr>
          <w:rFonts w:cstheme="minorHAnsi"/>
        </w:rPr>
        <w:t xml:space="preserve"> for large volume parenteral submissions ensuring the</w:t>
      </w:r>
      <w:r w:rsidR="00D12819">
        <w:rPr>
          <w:rFonts w:cstheme="minorHAnsi"/>
        </w:rPr>
        <w:t xml:space="preserve"> </w:t>
      </w:r>
      <w:r w:rsidR="00191BB1">
        <w:rPr>
          <w:rFonts w:cstheme="minorHAnsi"/>
        </w:rPr>
        <w:t>accurate and</w:t>
      </w:r>
    </w:p>
    <w:p w14:paraId="2F48A233" w14:textId="5A550BE6" w:rsidR="006D2BE5" w:rsidRPr="00B74E82" w:rsidRDefault="00191BB1" w:rsidP="00B74E82">
      <w:pPr>
        <w:pStyle w:val="ListParagraph"/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t>prompt review and regulatory decision on over 150 investigational and new drug applications</w:t>
      </w:r>
    </w:p>
    <w:p w14:paraId="642A7E47" w14:textId="0D27D8C9" w:rsidR="004A6BCD" w:rsidRPr="00BB4AD0" w:rsidRDefault="00191BB1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191BB1">
        <w:rPr>
          <w:rFonts w:cstheme="minorHAnsi"/>
        </w:rPr>
        <w:t>Lead representative for the Division on a congressional inquiry regarding a key metabolite for the Inborn Errors Drug Class</w:t>
      </w:r>
      <w:r>
        <w:rPr>
          <w:rFonts w:cstheme="minorHAnsi"/>
        </w:rPr>
        <w:t xml:space="preserve"> preventing the contamination and possible lethal accumulation of drug byproduct</w:t>
      </w:r>
    </w:p>
    <w:p w14:paraId="1C72C0A8" w14:textId="7E65BAC8" w:rsidR="00DF6D70" w:rsidRDefault="00281DA3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Acting Chief, Project Management Staff (CPMS, Supervisory) for 90 days during maternity leave </w:t>
      </w:r>
    </w:p>
    <w:p w14:paraId="63AB4CEB" w14:textId="0BB66DC5" w:rsidR="00AC32B6" w:rsidRDefault="00AC32B6" w:rsidP="000E0D81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>Regulatory Project Manager</w:t>
      </w:r>
      <w:r w:rsidR="00C60EC5">
        <w:rPr>
          <w:rFonts w:cstheme="minorHAnsi"/>
        </w:rPr>
        <w:tab/>
      </w:r>
      <w:r w:rsidR="00C72559">
        <w:rPr>
          <w:rFonts w:cstheme="minorHAnsi"/>
        </w:rPr>
        <w:t>2015-2017</w:t>
      </w:r>
    </w:p>
    <w:p w14:paraId="4BA67371" w14:textId="0B0D55E9" w:rsidR="00AC32B6" w:rsidRPr="00C72559" w:rsidRDefault="00C72559" w:rsidP="00D55696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Lead RPM for development of first-ever Guidance for Crohn’s Disease Activity Index for industry and stakeholders</w:t>
      </w:r>
    </w:p>
    <w:p w14:paraId="7DFB7ECC" w14:textId="3BCE940C" w:rsidR="00BB5974" w:rsidRDefault="00BB5974" w:rsidP="000A2179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cstheme="minorHAnsi"/>
        </w:rPr>
      </w:pPr>
      <w:r w:rsidRPr="00BB5974">
        <w:rPr>
          <w:rFonts w:cstheme="minorHAnsi"/>
        </w:rPr>
        <w:t xml:space="preserve">BOP </w:t>
      </w:r>
      <w:r>
        <w:rPr>
          <w:rFonts w:cstheme="minorHAnsi"/>
        </w:rPr>
        <w:t>Staff</w:t>
      </w:r>
      <w:r w:rsidRPr="00BB5974">
        <w:rPr>
          <w:rFonts w:cstheme="minorHAnsi"/>
        </w:rPr>
        <w:t xml:space="preserve"> Pharmacist – </w:t>
      </w:r>
      <w:r>
        <w:rPr>
          <w:rFonts w:cstheme="minorHAnsi"/>
        </w:rPr>
        <w:t>Manage</w:t>
      </w:r>
      <w:r w:rsidRPr="00BB5974">
        <w:rPr>
          <w:rFonts w:cstheme="minorHAnsi"/>
        </w:rPr>
        <w:t xml:space="preserve"> </w:t>
      </w:r>
      <w:r>
        <w:rPr>
          <w:rFonts w:cstheme="minorHAnsi"/>
        </w:rPr>
        <w:t>three</w:t>
      </w:r>
      <w:r w:rsidRPr="00BB5974">
        <w:rPr>
          <w:rFonts w:cstheme="minorHAnsi"/>
        </w:rPr>
        <w:t xml:space="preserve"> technicians dispensing over </w:t>
      </w:r>
      <w:r>
        <w:rPr>
          <w:rFonts w:cstheme="minorHAnsi"/>
        </w:rPr>
        <w:t>6</w:t>
      </w:r>
      <w:r w:rsidRPr="00BB5974">
        <w:rPr>
          <w:rFonts w:cstheme="minorHAnsi"/>
        </w:rPr>
        <w:t xml:space="preserve">0,000 prescriptions/year for </w:t>
      </w:r>
      <w:r>
        <w:rPr>
          <w:rFonts w:cstheme="minorHAnsi"/>
        </w:rPr>
        <w:t>a 550-bed</w:t>
      </w:r>
      <w:r w:rsidR="000E0D81">
        <w:rPr>
          <w:rFonts w:cstheme="minorHAnsi"/>
        </w:rPr>
        <w:tab/>
      </w:r>
      <w:r w:rsidR="00E43D13">
        <w:t>201</w:t>
      </w:r>
      <w:r w:rsidR="005E3048">
        <w:t>2</w:t>
      </w:r>
      <w:r w:rsidR="00E43D13">
        <w:t>-201</w:t>
      </w:r>
      <w:r w:rsidR="005E3048">
        <w:t>5</w:t>
      </w:r>
    </w:p>
    <w:p w14:paraId="7EE5795A" w14:textId="724478EF" w:rsidR="00C41EF0" w:rsidRDefault="00BB5974" w:rsidP="00C41EF0">
      <w:pPr>
        <w:pStyle w:val="ListParagraph"/>
        <w:spacing w:after="0" w:line="240" w:lineRule="auto"/>
        <w:ind w:left="180"/>
        <w:rPr>
          <w:rFonts w:cstheme="minorHAnsi"/>
        </w:rPr>
      </w:pPr>
      <w:r w:rsidRPr="00BB5974">
        <w:rPr>
          <w:rFonts w:cstheme="minorHAnsi"/>
        </w:rPr>
        <w:t xml:space="preserve">Care Level II medium-security institution </w:t>
      </w:r>
      <w:r>
        <w:rPr>
          <w:rFonts w:cstheme="minorHAnsi"/>
        </w:rPr>
        <w:t>s</w:t>
      </w:r>
      <w:r w:rsidRPr="00BB5974">
        <w:rPr>
          <w:rFonts w:cstheme="minorHAnsi"/>
        </w:rPr>
        <w:t>ites and approximately 2</w:t>
      </w:r>
      <w:r w:rsidR="00D70C59">
        <w:rPr>
          <w:rFonts w:cstheme="minorHAnsi"/>
        </w:rPr>
        <w:t>,</w:t>
      </w:r>
      <w:r w:rsidRPr="00BB5974">
        <w:rPr>
          <w:rFonts w:cstheme="minorHAnsi"/>
        </w:rPr>
        <w:t>000 inmates at a Care Level III complex</w:t>
      </w:r>
    </w:p>
    <w:p w14:paraId="4286E88F" w14:textId="720C9D88" w:rsidR="00A33BFA" w:rsidRDefault="005E3048" w:rsidP="00C41EF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Collaborative practice agreements for 4 </w:t>
      </w:r>
      <w:r w:rsidR="00D63E27">
        <w:rPr>
          <w:rFonts w:cstheme="minorHAnsi"/>
        </w:rPr>
        <w:t>pharmacy-based</w:t>
      </w:r>
      <w:r>
        <w:rPr>
          <w:rFonts w:cstheme="minorHAnsi"/>
        </w:rPr>
        <w:t xml:space="preserve"> clinics </w:t>
      </w:r>
      <w:r w:rsidR="007571E0">
        <w:rPr>
          <w:rFonts w:cstheme="minorHAnsi"/>
        </w:rPr>
        <w:t>(Diabetes, Hypertension, Mental Health, HIV)</w:t>
      </w:r>
    </w:p>
    <w:p w14:paraId="068D50B2" w14:textId="2AD8B614" w:rsidR="005E3048" w:rsidRPr="00D55696" w:rsidRDefault="005E3048" w:rsidP="00D55696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 w:rsidRPr="00D55696">
        <w:rPr>
          <w:rFonts w:cstheme="minorHAnsi"/>
        </w:rPr>
        <w:t>Performed 1</w:t>
      </w:r>
      <w:r w:rsidR="00C72559" w:rsidRPr="00D55696">
        <w:rPr>
          <w:rFonts w:cstheme="minorHAnsi"/>
        </w:rPr>
        <w:t>,</w:t>
      </w:r>
      <w:r w:rsidRPr="00D55696">
        <w:rPr>
          <w:rFonts w:cstheme="minorHAnsi"/>
        </w:rPr>
        <w:t xml:space="preserve">200 clinical encounters, </w:t>
      </w:r>
      <w:r w:rsidR="00A33BFA">
        <w:rPr>
          <w:rFonts w:cstheme="minorHAnsi"/>
        </w:rPr>
        <w:t>managed &gt;</w:t>
      </w:r>
      <w:r w:rsidRPr="00D55696">
        <w:rPr>
          <w:rFonts w:cstheme="minorHAnsi"/>
        </w:rPr>
        <w:t xml:space="preserve"> 180 patients</w:t>
      </w:r>
    </w:p>
    <w:p w14:paraId="6518A7BD" w14:textId="7F127536" w:rsidR="00515EF7" w:rsidRPr="00B74E82" w:rsidRDefault="00455786" w:rsidP="000E0D81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A77D7A">
        <w:rPr>
          <w:rFonts w:cstheme="minorHAnsi"/>
          <w:b/>
        </w:rPr>
        <w:t xml:space="preserve">PHS </w:t>
      </w:r>
      <w:r w:rsidR="00824ECB">
        <w:rPr>
          <w:rFonts w:cstheme="minorHAnsi"/>
          <w:b/>
        </w:rPr>
        <w:t xml:space="preserve">Commendation </w:t>
      </w:r>
      <w:r w:rsidR="00824ECB" w:rsidRPr="00B74E82">
        <w:rPr>
          <w:rFonts w:cstheme="minorHAnsi"/>
        </w:rPr>
        <w:t>Medal</w:t>
      </w:r>
      <w:r w:rsidR="00824ECB">
        <w:rPr>
          <w:rFonts w:cstheme="minorHAnsi"/>
        </w:rPr>
        <w:t xml:space="preserve"> for </w:t>
      </w:r>
      <w:r w:rsidR="00515EF7">
        <w:rPr>
          <w:rFonts w:cstheme="minorHAnsi"/>
        </w:rPr>
        <w:t>leading the investigation and recall of sodium chloride large volume</w:t>
      </w:r>
      <w:r w:rsidR="00F279E1">
        <w:rPr>
          <w:rFonts w:cstheme="minorHAnsi"/>
        </w:rPr>
        <w:tab/>
      </w:r>
      <w:r w:rsidR="00E43D13">
        <w:rPr>
          <w:rFonts w:cstheme="minorHAnsi"/>
        </w:rPr>
        <w:t>2019</w:t>
      </w:r>
      <w:r w:rsidR="00515EF7">
        <w:rPr>
          <w:rFonts w:cstheme="minorHAnsi"/>
        </w:rPr>
        <w:t xml:space="preserve"> </w:t>
      </w:r>
      <w:proofErr w:type="spellStart"/>
      <w:r w:rsidR="00515EF7">
        <w:rPr>
          <w:rFonts w:cstheme="minorHAnsi"/>
        </w:rPr>
        <w:t>parenterals</w:t>
      </w:r>
      <w:proofErr w:type="spellEnd"/>
      <w:r w:rsidR="00515EF7">
        <w:rPr>
          <w:rFonts w:cstheme="minorHAnsi"/>
        </w:rPr>
        <w:t xml:space="preserve"> that resulted in 26 patient adverse events and 1 death</w:t>
      </w:r>
      <w:r w:rsidR="000D06A4">
        <w:rPr>
          <w:rFonts w:cstheme="minorHAnsi"/>
        </w:rPr>
        <w:t xml:space="preserve"> while mitigating a severe shortage in The North</w:t>
      </w:r>
    </w:p>
    <w:p w14:paraId="20F29114" w14:textId="02278531" w:rsidR="00EF7A13" w:rsidRDefault="00EF7A13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EF7A13">
        <w:rPr>
          <w:rFonts w:cstheme="minorHAnsi"/>
          <w:b/>
        </w:rPr>
        <w:t>PHS</w:t>
      </w:r>
      <w:r>
        <w:rPr>
          <w:rFonts w:cstheme="minorHAnsi"/>
        </w:rPr>
        <w:t xml:space="preserve"> </w:t>
      </w:r>
      <w:r w:rsidRPr="00EF7A13">
        <w:rPr>
          <w:rFonts w:cstheme="minorHAnsi"/>
          <w:b/>
        </w:rPr>
        <w:t>Outstanding Unit Citatio</w:t>
      </w:r>
      <w:r w:rsidR="007009E3">
        <w:rPr>
          <w:rFonts w:cstheme="minorHAnsi"/>
        </w:rPr>
        <w:t>n:</w:t>
      </w:r>
      <w:r w:rsidRPr="00EF7A13">
        <w:rPr>
          <w:rFonts w:cstheme="minorHAnsi"/>
        </w:rPr>
        <w:t xml:space="preserve"> </w:t>
      </w:r>
      <w:r w:rsidR="007009E3">
        <w:rPr>
          <w:rFonts w:cstheme="minorHAnsi"/>
        </w:rPr>
        <w:t>Response to romaine lettuce</w:t>
      </w:r>
      <w:r w:rsidR="007571E0">
        <w:rPr>
          <w:rFonts w:cstheme="minorHAnsi"/>
        </w:rPr>
        <w:t xml:space="preserve"> </w:t>
      </w:r>
      <w:r w:rsidR="007571E0" w:rsidRPr="00D55696">
        <w:rPr>
          <w:rFonts w:cstheme="minorHAnsi"/>
          <w:i/>
        </w:rPr>
        <w:t xml:space="preserve">E. </w:t>
      </w:r>
      <w:r w:rsidR="007B42A7">
        <w:rPr>
          <w:rFonts w:cstheme="minorHAnsi"/>
          <w:i/>
        </w:rPr>
        <w:t>c</w:t>
      </w:r>
      <w:r w:rsidR="007571E0" w:rsidRPr="00D55696">
        <w:rPr>
          <w:rFonts w:cstheme="minorHAnsi"/>
          <w:i/>
        </w:rPr>
        <w:t>oli</w:t>
      </w:r>
      <w:r w:rsidRPr="00EF7A13">
        <w:rPr>
          <w:rFonts w:cstheme="minorHAnsi"/>
        </w:rPr>
        <w:t xml:space="preserve"> </w:t>
      </w:r>
      <w:r w:rsidR="007571E0">
        <w:rPr>
          <w:rFonts w:cstheme="minorHAnsi"/>
        </w:rPr>
        <w:t>o</w:t>
      </w:r>
      <w:r w:rsidRPr="00EF7A13">
        <w:rPr>
          <w:rFonts w:cstheme="minorHAnsi"/>
        </w:rPr>
        <w:t>utbreak among 1</w:t>
      </w:r>
      <w:r w:rsidR="007009E3">
        <w:rPr>
          <w:rFonts w:cstheme="minorHAnsi"/>
        </w:rPr>
        <w:t>4k</w:t>
      </w:r>
      <w:r w:rsidRPr="00EF7A13">
        <w:rPr>
          <w:rFonts w:cstheme="minorHAnsi"/>
        </w:rPr>
        <w:t xml:space="preserve"> Americans in 23 states</w:t>
      </w:r>
      <w:r w:rsidR="000E0D81">
        <w:rPr>
          <w:rFonts w:cstheme="minorHAnsi"/>
        </w:rPr>
        <w:tab/>
      </w:r>
      <w:r>
        <w:rPr>
          <w:rFonts w:cstheme="minorHAnsi"/>
        </w:rPr>
        <w:t>201</w:t>
      </w:r>
      <w:r w:rsidR="005E3048">
        <w:rPr>
          <w:rFonts w:cstheme="minorHAnsi"/>
        </w:rPr>
        <w:t>7</w:t>
      </w:r>
    </w:p>
    <w:p w14:paraId="1A64C1BE" w14:textId="7D376B9E" w:rsidR="00983406" w:rsidRPr="00B74E82" w:rsidRDefault="00983406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 xml:space="preserve">Agency/Outside Awards: </w:t>
      </w:r>
      <w:r w:rsidRPr="00B74E82">
        <w:rPr>
          <w:rFonts w:cstheme="minorHAnsi"/>
        </w:rPr>
        <w:t xml:space="preserve">CDER Center Director Certificate of Appreciation for co-lead </w:t>
      </w:r>
      <w:r>
        <w:rPr>
          <w:rFonts w:cstheme="minorHAnsi"/>
        </w:rPr>
        <w:t>of</w:t>
      </w:r>
      <w:r w:rsidRPr="00B74E82">
        <w:rPr>
          <w:rFonts w:cstheme="minorHAnsi"/>
        </w:rPr>
        <w:t xml:space="preserve"> the CDER CASE series</w:t>
      </w:r>
      <w:r w:rsidR="000E0D81">
        <w:rPr>
          <w:rFonts w:cstheme="minorHAnsi"/>
        </w:rPr>
        <w:tab/>
      </w:r>
      <w:r>
        <w:rPr>
          <w:rFonts w:cstheme="minorHAnsi"/>
        </w:rPr>
        <w:t>2018</w:t>
      </w:r>
    </w:p>
    <w:p w14:paraId="40CABD96" w14:textId="2B99B379" w:rsidR="00983406" w:rsidRDefault="00983406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983406">
        <w:rPr>
          <w:rFonts w:cstheme="minorHAnsi"/>
        </w:rPr>
        <w:t xml:space="preserve">Westeros Bureau of Prisons </w:t>
      </w:r>
      <w:r w:rsidRPr="00B74E82">
        <w:rPr>
          <w:rFonts w:cstheme="minorHAnsi"/>
          <w:b/>
        </w:rPr>
        <w:t>Special Recognition Award</w:t>
      </w:r>
      <w:r>
        <w:rPr>
          <w:rFonts w:cstheme="minorHAnsi"/>
        </w:rPr>
        <w:t xml:space="preserve"> for </w:t>
      </w:r>
      <w:r w:rsidR="007571E0">
        <w:rPr>
          <w:rFonts w:cstheme="minorHAnsi"/>
        </w:rPr>
        <w:t>implementation of</w:t>
      </w:r>
      <w:r w:rsidRPr="00983406">
        <w:rPr>
          <w:rFonts w:cstheme="minorHAnsi"/>
        </w:rPr>
        <w:t xml:space="preserve"> emergency pharmacy</w:t>
      </w:r>
      <w:r w:rsidR="000E0D81">
        <w:rPr>
          <w:rFonts w:cstheme="minorHAnsi"/>
        </w:rPr>
        <w:tab/>
      </w:r>
      <w:r w:rsidR="00E43D13">
        <w:rPr>
          <w:rFonts w:cstheme="minorHAnsi"/>
        </w:rPr>
        <w:t>201</w:t>
      </w:r>
      <w:r w:rsidR="00E92E41">
        <w:rPr>
          <w:rFonts w:cstheme="minorHAnsi"/>
        </w:rPr>
        <w:t>4</w:t>
      </w:r>
    </w:p>
    <w:p w14:paraId="4F58D815" w14:textId="53FF2F27" w:rsidR="00983406" w:rsidRDefault="007571E0" w:rsidP="00B74E82">
      <w:pPr>
        <w:pStyle w:val="ListParagraph"/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continuity of operations </w:t>
      </w:r>
      <w:r w:rsidR="00983406" w:rsidRPr="00983406">
        <w:rPr>
          <w:rFonts w:cstheme="minorHAnsi"/>
        </w:rPr>
        <w:t xml:space="preserve">plan during </w:t>
      </w:r>
      <w:r w:rsidR="00983406">
        <w:rPr>
          <w:rFonts w:cstheme="minorHAnsi"/>
        </w:rPr>
        <w:t>Grey Joy Rebellion Raids on Oldtown Proper</w:t>
      </w:r>
    </w:p>
    <w:p w14:paraId="7D21D832" w14:textId="4D6401BC" w:rsidR="001E73F4" w:rsidRPr="00B74E82" w:rsidRDefault="00500660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B74E82">
        <w:rPr>
          <w:rFonts w:cstheme="minorHAnsi"/>
          <w:b/>
        </w:rPr>
        <w:t xml:space="preserve">JOAG Outstanding </w:t>
      </w:r>
      <w:r w:rsidR="007571E0">
        <w:rPr>
          <w:rFonts w:cstheme="minorHAnsi"/>
          <w:b/>
        </w:rPr>
        <w:t>N</w:t>
      </w:r>
      <w:r w:rsidRPr="00B74E82">
        <w:rPr>
          <w:rFonts w:cstheme="minorHAnsi"/>
          <w:b/>
        </w:rPr>
        <w:t>on-</w:t>
      </w:r>
      <w:r w:rsidR="007571E0">
        <w:rPr>
          <w:rFonts w:cstheme="minorHAnsi"/>
          <w:b/>
        </w:rPr>
        <w:t>V</w:t>
      </w:r>
      <w:r w:rsidRPr="00B74E82">
        <w:rPr>
          <w:rFonts w:cstheme="minorHAnsi"/>
          <w:b/>
        </w:rPr>
        <w:t>oting Member Award</w:t>
      </w:r>
      <w:r w:rsidRPr="00500660">
        <w:rPr>
          <w:rFonts w:cstheme="minorHAnsi"/>
        </w:rPr>
        <w:t xml:space="preserve"> for </w:t>
      </w:r>
      <w:r w:rsidR="007571E0">
        <w:rPr>
          <w:rFonts w:cstheme="minorHAnsi"/>
        </w:rPr>
        <w:t>development of behavioral health resilience program</w:t>
      </w:r>
      <w:r w:rsidR="000E0D81">
        <w:rPr>
          <w:rFonts w:cstheme="minorHAnsi"/>
        </w:rPr>
        <w:tab/>
      </w:r>
      <w:r w:rsidR="00E43D13">
        <w:rPr>
          <w:rFonts w:cstheme="minorHAnsi"/>
        </w:rPr>
        <w:t>2017</w:t>
      </w:r>
    </w:p>
    <w:p w14:paraId="382A9754" w14:textId="66449137" w:rsidR="00E82E54" w:rsidRDefault="00511788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>Invited Speaker</w:t>
      </w:r>
      <w:r w:rsidR="00521137">
        <w:rPr>
          <w:rFonts w:cstheme="minorHAnsi"/>
        </w:rPr>
        <w:t xml:space="preserve"> and Panelist</w:t>
      </w:r>
      <w:r>
        <w:rPr>
          <w:rFonts w:cstheme="minorHAnsi"/>
        </w:rPr>
        <w:t xml:space="preserve">, </w:t>
      </w:r>
      <w:r w:rsidR="00824ECB">
        <w:rPr>
          <w:rFonts w:cstheme="minorHAnsi"/>
        </w:rPr>
        <w:t>2019 Global Drug Information Association (DIA) Conference</w:t>
      </w:r>
      <w:r w:rsidR="00521137">
        <w:rPr>
          <w:rFonts w:cstheme="minorHAnsi"/>
        </w:rPr>
        <w:t xml:space="preserve"> (&gt;2k in attendance)</w:t>
      </w:r>
      <w:r w:rsidR="000E0D81">
        <w:rPr>
          <w:rFonts w:cstheme="minorHAnsi"/>
        </w:rPr>
        <w:tab/>
      </w:r>
      <w:r>
        <w:rPr>
          <w:rFonts w:cstheme="minorHAnsi"/>
        </w:rPr>
        <w:t>2019</w:t>
      </w:r>
    </w:p>
    <w:p w14:paraId="2C1D9B68" w14:textId="6ABAA2E4" w:rsidR="00EC5326" w:rsidRPr="00F07C3A" w:rsidRDefault="00EC5326" w:rsidP="00F07C3A">
      <w:pPr>
        <w:spacing w:after="0" w:line="240" w:lineRule="auto"/>
        <w:rPr>
          <w:rFonts w:cstheme="minorHAnsi"/>
          <w:sz w:val="10"/>
        </w:rPr>
      </w:pPr>
    </w:p>
    <w:p w14:paraId="06DF9CFB" w14:textId="77777777" w:rsidR="00BA15CC" w:rsidRPr="00B74E82" w:rsidRDefault="00BA15CC" w:rsidP="00BA15CC">
      <w:pPr>
        <w:spacing w:after="0" w:line="240" w:lineRule="auto"/>
        <w:rPr>
          <w:rFonts w:cstheme="minorHAnsi"/>
          <w:b/>
          <w:u w:val="single"/>
        </w:rPr>
      </w:pPr>
      <w:r w:rsidRPr="00B74E82">
        <w:rPr>
          <w:rFonts w:cstheme="minorHAnsi"/>
          <w:b/>
          <w:u w:val="single"/>
        </w:rPr>
        <w:t>EDUCATION, TRAINING, AND PROFESSIONAL DEVELOPMENT</w:t>
      </w:r>
    </w:p>
    <w:p w14:paraId="5AAAD822" w14:textId="6F83CAA9" w:rsidR="00DF6D70" w:rsidRDefault="002828F3" w:rsidP="000A2179">
      <w:pPr>
        <w:pStyle w:val="ListParagraph"/>
        <w:numPr>
          <w:ilvl w:val="0"/>
          <w:numId w:val="3"/>
        </w:numPr>
        <w:tabs>
          <w:tab w:val="left" w:pos="9576"/>
        </w:tabs>
        <w:spacing w:after="0" w:line="240" w:lineRule="auto"/>
        <w:ind w:left="187" w:hanging="187"/>
      </w:pPr>
      <w:r w:rsidRPr="00B74E82">
        <w:rPr>
          <w:b/>
        </w:rPr>
        <w:t>Master of Business Administration</w:t>
      </w:r>
      <w:r w:rsidR="00DF6D70">
        <w:t xml:space="preserve">, University of </w:t>
      </w:r>
      <w:r w:rsidR="00C3494E">
        <w:t>Pentos</w:t>
      </w:r>
      <w:r>
        <w:t xml:space="preserve"> (15/</w:t>
      </w:r>
      <w:r w:rsidR="000C3505">
        <w:t>45</w:t>
      </w:r>
      <w:r>
        <w:t xml:space="preserve"> Credits completed) to obtain training</w:t>
      </w:r>
      <w:r w:rsidR="000E0D81">
        <w:tab/>
      </w:r>
      <w:r>
        <w:t>2018-present</w:t>
      </w:r>
    </w:p>
    <w:p w14:paraId="286E0DA3" w14:textId="2E02B3E0" w:rsidR="00442A72" w:rsidRPr="00F07C3A" w:rsidRDefault="002828F3" w:rsidP="00B74E82">
      <w:pPr>
        <w:pStyle w:val="ListParagraph"/>
        <w:spacing w:after="0" w:line="240" w:lineRule="auto"/>
        <w:ind w:left="180"/>
      </w:pPr>
      <w:r>
        <w:t>for strategic planning, leadership, and business-centered results</w:t>
      </w:r>
    </w:p>
    <w:p w14:paraId="755EA640" w14:textId="07DA9385" w:rsidR="006A6A59" w:rsidRDefault="00442A72" w:rsidP="000A2179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7" w:hanging="187"/>
      </w:pPr>
      <w:r w:rsidRPr="00442A72">
        <w:t xml:space="preserve">Project Management Professional </w:t>
      </w:r>
      <w:r>
        <w:t>(</w:t>
      </w:r>
      <w:r w:rsidRPr="00B74E82">
        <w:rPr>
          <w:b/>
        </w:rPr>
        <w:t>PMP</w:t>
      </w:r>
      <w:r>
        <w:t xml:space="preserve">) Certification </w:t>
      </w:r>
      <w:r w:rsidR="006A6A59">
        <w:t xml:space="preserve">ensuring an unparalleled mastery of </w:t>
      </w:r>
      <w:r w:rsidR="006A6A59" w:rsidRPr="006A6A59">
        <w:t>project</w:t>
      </w:r>
      <w:r w:rsidR="00B07059">
        <w:tab/>
      </w:r>
      <w:r w:rsidR="00E43D13">
        <w:t>2019</w:t>
      </w:r>
    </w:p>
    <w:p w14:paraId="258E0A4B" w14:textId="675A1AEC" w:rsidR="006A6A59" w:rsidRDefault="006A6A59" w:rsidP="00B74E82">
      <w:pPr>
        <w:pStyle w:val="ListParagraph"/>
        <w:spacing w:after="0" w:line="240" w:lineRule="auto"/>
        <w:ind w:left="180"/>
      </w:pPr>
      <w:r w:rsidRPr="006A6A59">
        <w:t xml:space="preserve">management principals and industry best practices </w:t>
      </w:r>
      <w:r>
        <w:t xml:space="preserve">increasing productivity in </w:t>
      </w:r>
      <w:r w:rsidRPr="006A6A59">
        <w:t>support</w:t>
      </w:r>
      <w:r>
        <w:t xml:space="preserve"> of</w:t>
      </w:r>
      <w:r w:rsidRPr="006A6A59">
        <w:t xml:space="preserve"> the FDA mission</w:t>
      </w:r>
    </w:p>
    <w:p w14:paraId="437969E0" w14:textId="39086CCD" w:rsidR="00645DB8" w:rsidRDefault="00645DB8" w:rsidP="000A2179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7" w:hanging="187"/>
      </w:pPr>
      <w:r>
        <w:t xml:space="preserve">Board Certification in Pharmacotherapy </w:t>
      </w:r>
      <w:r w:rsidRPr="00F07C3A">
        <w:rPr>
          <w:b/>
        </w:rPr>
        <w:t>(BCPS)</w:t>
      </w:r>
      <w:r>
        <w:t xml:space="preserve"> </w:t>
      </w:r>
      <w:r w:rsidR="00521137">
        <w:t>for KLAP team 6 and expert-level knowledge of drug products</w:t>
      </w:r>
      <w:r w:rsidR="00B07059">
        <w:tab/>
      </w:r>
      <w:r>
        <w:t>201</w:t>
      </w:r>
      <w:r w:rsidR="00E92E41">
        <w:t>6</w:t>
      </w:r>
    </w:p>
    <w:p w14:paraId="1F2EACE7" w14:textId="054AC0BB" w:rsidR="00341AD8" w:rsidRDefault="007009E3" w:rsidP="000A2179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7" w:hanging="187"/>
      </w:pPr>
      <w:r>
        <w:t xml:space="preserve">WDA </w:t>
      </w:r>
      <w:r w:rsidR="00341AD8" w:rsidRPr="00341AD8">
        <w:t>Emerging Leaders Program graduate cultivating supervisor skills</w:t>
      </w:r>
      <w:r w:rsidR="007B42A7">
        <w:t xml:space="preserve"> </w:t>
      </w:r>
      <w:r w:rsidR="00341AD8" w:rsidRPr="00341AD8">
        <w:t xml:space="preserve">and core competencies </w:t>
      </w:r>
      <w:r w:rsidR="00824ECB" w:rsidRPr="00B74E82">
        <w:rPr>
          <w:vertAlign w:val="superscript"/>
        </w:rPr>
        <w:t>(</w:t>
      </w:r>
      <w:hyperlink r:id="rId8" w:history="1">
        <w:r w:rsidR="00824ECB" w:rsidRPr="00B74E82">
          <w:rPr>
            <w:rStyle w:val="Hyperlink"/>
            <w:vertAlign w:val="superscript"/>
          </w:rPr>
          <w:t>see page 3</w:t>
        </w:r>
      </w:hyperlink>
      <w:r w:rsidR="00824ECB" w:rsidRPr="00B74E82">
        <w:rPr>
          <w:vertAlign w:val="superscript"/>
        </w:rPr>
        <w:t>)</w:t>
      </w:r>
      <w:r w:rsidR="00B07059">
        <w:tab/>
      </w:r>
      <w:r w:rsidR="00E43D13">
        <w:t>2019</w:t>
      </w:r>
    </w:p>
    <w:p w14:paraId="30F5B208" w14:textId="7A5B0272" w:rsidR="00E0131A" w:rsidRDefault="00E0131A" w:rsidP="000A2179">
      <w:pPr>
        <w:pStyle w:val="ListParagraph"/>
        <w:numPr>
          <w:ilvl w:val="0"/>
          <w:numId w:val="3"/>
        </w:numPr>
        <w:tabs>
          <w:tab w:val="left" w:pos="9792"/>
        </w:tabs>
        <w:spacing w:after="0" w:line="240" w:lineRule="auto"/>
        <w:ind w:left="187" w:hanging="187"/>
      </w:pPr>
      <w:r w:rsidRPr="00F07C3A">
        <w:t>National Clinical Pharmacy Specialist</w:t>
      </w:r>
      <w:r w:rsidRPr="00A77D7A">
        <w:rPr>
          <w:b/>
        </w:rPr>
        <w:t xml:space="preserve"> (NCPS)</w:t>
      </w:r>
      <w:r w:rsidRPr="00B027A7">
        <w:t>,</w:t>
      </w:r>
      <w:r>
        <w:t xml:space="preserve"> </w:t>
      </w:r>
      <w:r w:rsidR="00524BA6">
        <w:t>C</w:t>
      </w:r>
      <w:r>
        <w:t>omprehensive Chronic Disease</w:t>
      </w:r>
      <w:r w:rsidR="008F26FB">
        <w:tab/>
      </w:r>
      <w:r w:rsidR="00E43D13">
        <w:t>201</w:t>
      </w:r>
      <w:r w:rsidR="00E92E41">
        <w:t>4</w:t>
      </w:r>
      <w:r>
        <w:t>-</w:t>
      </w:r>
      <w:r w:rsidR="00E43D13">
        <w:t>201</w:t>
      </w:r>
      <w:r w:rsidR="00E92E41">
        <w:t>5</w:t>
      </w:r>
    </w:p>
    <w:p w14:paraId="05AD5812" w14:textId="2C0D72EC" w:rsidR="00B027A7" w:rsidRDefault="00B027A7" w:rsidP="000A2179">
      <w:pPr>
        <w:pStyle w:val="ListParagraph"/>
        <w:numPr>
          <w:ilvl w:val="0"/>
          <w:numId w:val="2"/>
        </w:numPr>
        <w:tabs>
          <w:tab w:val="left" w:pos="10296"/>
        </w:tabs>
        <w:spacing w:after="0" w:line="240" w:lineRule="auto"/>
        <w:ind w:left="187" w:hanging="187"/>
      </w:pPr>
      <w:r>
        <w:t>Doctor of Pharmacy (Pharm</w:t>
      </w:r>
      <w:r w:rsidR="00993741">
        <w:t>D</w:t>
      </w:r>
      <w:r>
        <w:t>)</w:t>
      </w:r>
      <w:r w:rsidR="001269C8">
        <w:t xml:space="preserve"> -</w:t>
      </w:r>
      <w:r>
        <w:t xml:space="preserve"> </w:t>
      </w:r>
      <w:proofErr w:type="spellStart"/>
      <w:r w:rsidR="00F4243E" w:rsidRPr="00F4243E">
        <w:t>Lannisport</w:t>
      </w:r>
      <w:proofErr w:type="spellEnd"/>
      <w:r w:rsidR="00F4243E" w:rsidRPr="00F4243E">
        <w:t xml:space="preserve"> University School of Pharmacy </w:t>
      </w:r>
      <w:r w:rsidR="00A01068">
        <w:t>(qualifying degree)</w:t>
      </w:r>
      <w:r w:rsidR="008F26FB">
        <w:tab/>
      </w:r>
      <w:r>
        <w:t>20</w:t>
      </w:r>
      <w:r w:rsidR="00E92948">
        <w:t>1</w:t>
      </w:r>
      <w:r w:rsidR="00E92E41">
        <w:t>2</w:t>
      </w:r>
    </w:p>
    <w:p w14:paraId="7E48A9AE" w14:textId="77777777" w:rsidR="00BA15CC" w:rsidRPr="00117110" w:rsidRDefault="00BA15CC" w:rsidP="00BA15CC">
      <w:pPr>
        <w:spacing w:after="0" w:line="240" w:lineRule="auto"/>
        <w:rPr>
          <w:sz w:val="8"/>
        </w:rPr>
      </w:pPr>
    </w:p>
    <w:p w14:paraId="44A26F46" w14:textId="77777777" w:rsidR="00BA15CC" w:rsidRPr="00B74E82" w:rsidRDefault="00BA15CC" w:rsidP="00BA15CC">
      <w:pPr>
        <w:spacing w:after="0" w:line="240" w:lineRule="auto"/>
        <w:rPr>
          <w:b/>
          <w:u w:val="single"/>
        </w:rPr>
      </w:pPr>
      <w:r w:rsidRPr="00B74E82">
        <w:rPr>
          <w:b/>
          <w:u w:val="single"/>
        </w:rPr>
        <w:t>CAREER PROGRESSION AND POTENTIAL</w:t>
      </w:r>
    </w:p>
    <w:p w14:paraId="1B01572B" w14:textId="1AFE9A75" w:rsidR="00893A9C" w:rsidRDefault="00972B88" w:rsidP="000A2179">
      <w:pPr>
        <w:pStyle w:val="ListParagraph"/>
        <w:numPr>
          <w:ilvl w:val="0"/>
          <w:numId w:val="4"/>
        </w:numPr>
        <w:tabs>
          <w:tab w:val="left" w:pos="9576"/>
        </w:tabs>
        <w:spacing w:after="0" w:line="240" w:lineRule="auto"/>
        <w:ind w:left="187" w:hanging="187"/>
      </w:pPr>
      <w:r>
        <w:t>Senior R</w:t>
      </w:r>
      <w:r w:rsidR="007B42A7">
        <w:t>egulatory Project Manager (RPM)</w:t>
      </w:r>
      <w:r>
        <w:t xml:space="preserve"> Office of Generic Drugs, WDA, O</w:t>
      </w:r>
      <w:r w:rsidR="007B42A7">
        <w:t>-</w:t>
      </w:r>
      <w:r>
        <w:t>6 Billet, King’s Landing</w:t>
      </w:r>
      <w:r w:rsidR="005272A7">
        <w:rPr>
          <w:rFonts w:cstheme="minorHAnsi"/>
        </w:rPr>
        <w:tab/>
      </w:r>
      <w:r w:rsidR="00893A9C">
        <w:t>201</w:t>
      </w:r>
      <w:r w:rsidR="00E92E41">
        <w:t>8</w:t>
      </w:r>
      <w:r w:rsidR="00077653">
        <w:t>-present</w:t>
      </w:r>
    </w:p>
    <w:p w14:paraId="6252F500" w14:textId="5DD7343C" w:rsidR="00A71379" w:rsidRDefault="00583F34" w:rsidP="00B74E82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 Duties: </w:t>
      </w:r>
      <w:r w:rsidR="002F5483" w:rsidRPr="002F5483">
        <w:t xml:space="preserve">International </w:t>
      </w:r>
      <w:r w:rsidR="002F5483">
        <w:t xml:space="preserve">endpoint and clinical marker </w:t>
      </w:r>
      <w:r w:rsidR="002F5483" w:rsidRPr="002F5483">
        <w:t>IBD team</w:t>
      </w:r>
      <w:r w:rsidR="002F5483">
        <w:t xml:space="preserve">, </w:t>
      </w:r>
      <w:r w:rsidR="002F5483" w:rsidRPr="002F5483">
        <w:t xml:space="preserve">Intravenous </w:t>
      </w:r>
      <w:r w:rsidR="00A33BFA">
        <w:t>Lipid</w:t>
      </w:r>
      <w:r w:rsidR="00A33BFA" w:rsidRPr="002F5483">
        <w:t xml:space="preserve"> </w:t>
      </w:r>
      <w:r w:rsidR="002F5483" w:rsidRPr="002F5483">
        <w:t>Emulsion Workgroup</w:t>
      </w:r>
    </w:p>
    <w:p w14:paraId="16D1578C" w14:textId="0496A4AF" w:rsidR="00645DB8" w:rsidRDefault="00645DB8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 w:rsidRPr="00B74E82">
        <w:rPr>
          <w:b/>
        </w:rPr>
        <w:t>Geographic move:</w:t>
      </w:r>
      <w:r w:rsidRPr="00645DB8">
        <w:t xml:space="preserve"> R</w:t>
      </w:r>
      <w:r w:rsidR="00972B88">
        <w:t>PM</w:t>
      </w:r>
      <w:r w:rsidRPr="00645DB8">
        <w:t>, Office of New Drugs, O</w:t>
      </w:r>
      <w:r w:rsidR="00E74D70">
        <w:t>-</w:t>
      </w:r>
      <w:r w:rsidRPr="00645DB8">
        <w:t xml:space="preserve">5 Billet, </w:t>
      </w:r>
      <w:r w:rsidR="00C11F01">
        <w:t>W</w:t>
      </w:r>
      <w:r w:rsidRPr="00645DB8">
        <w:t xml:space="preserve">DA, </w:t>
      </w:r>
      <w:r w:rsidR="00824ECB">
        <w:t>King’s Landing</w:t>
      </w:r>
      <w:r w:rsidR="00824ECB">
        <w:tab/>
      </w:r>
      <w:r w:rsidR="00424D2D">
        <w:t>201</w:t>
      </w:r>
      <w:r w:rsidR="00E92E41">
        <w:t>5</w:t>
      </w:r>
      <w:r w:rsidR="00701CAB">
        <w:t>-</w:t>
      </w:r>
      <w:r w:rsidR="00424D2D">
        <w:t>201</w:t>
      </w:r>
      <w:r w:rsidR="00E92E41">
        <w:t>8</w:t>
      </w:r>
    </w:p>
    <w:p w14:paraId="6A5961F9" w14:textId="20B6A9FC" w:rsidR="00DE73DA" w:rsidRDefault="00BB5974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t>Staff</w:t>
      </w:r>
      <w:r w:rsidR="00DE73DA" w:rsidRPr="00DE73DA">
        <w:t xml:space="preserve"> Pharmacist, </w:t>
      </w:r>
      <w:r w:rsidR="00D561C8">
        <w:t>Oldtown</w:t>
      </w:r>
      <w:r w:rsidR="00DE73DA" w:rsidRPr="00DE73DA">
        <w:t xml:space="preserve"> Correctional Institute (</w:t>
      </w:r>
      <w:r w:rsidR="00D561C8">
        <w:t>O</w:t>
      </w:r>
      <w:r w:rsidR="00DE73DA" w:rsidRPr="00DE73DA">
        <w:t xml:space="preserve">CI), </w:t>
      </w:r>
      <w:r w:rsidR="007B42A7">
        <w:t>(O</w:t>
      </w:r>
      <w:r w:rsidR="00E74D70">
        <w:t>-</w:t>
      </w:r>
      <w:r w:rsidR="007B42A7">
        <w:t xml:space="preserve">3 Billet – HAZ), </w:t>
      </w:r>
      <w:r w:rsidR="00D561C8">
        <w:t>Oldtown</w:t>
      </w:r>
      <w:r w:rsidR="00FE2999">
        <w:t xml:space="preserve">, The </w:t>
      </w:r>
      <w:r w:rsidR="00D561C8">
        <w:t>Reach</w:t>
      </w:r>
      <w:r w:rsidR="00993E3F">
        <w:tab/>
      </w:r>
      <w:r w:rsidR="00E43D13">
        <w:t>201</w:t>
      </w:r>
      <w:r w:rsidR="00E92E41">
        <w:t>2</w:t>
      </w:r>
      <w:r w:rsidR="00701CAB">
        <w:t>-</w:t>
      </w:r>
      <w:r w:rsidR="00E43D13">
        <w:t>201</w:t>
      </w:r>
      <w:r w:rsidR="00E92E41">
        <w:t>5</w:t>
      </w:r>
    </w:p>
    <w:p w14:paraId="029FCAB0" w14:textId="1D6A8CF9" w:rsidR="00E57F5D" w:rsidRDefault="00D90EA3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rPr>
          <w:b/>
        </w:rPr>
        <w:t>SR COSTEP</w:t>
      </w:r>
      <w:r w:rsidR="00EC5326">
        <w:t xml:space="preserve">, </w:t>
      </w:r>
      <w:r w:rsidR="003B07B8">
        <w:t xml:space="preserve">The Citadel </w:t>
      </w:r>
      <w:r w:rsidR="00FE2999">
        <w:t>Hospital for Higher Learning</w:t>
      </w:r>
      <w:r w:rsidR="00BB5974">
        <w:t xml:space="preserve">, </w:t>
      </w:r>
      <w:r w:rsidR="00893A9C">
        <w:t>O</w:t>
      </w:r>
      <w:r w:rsidR="00E74D70">
        <w:t>-</w:t>
      </w:r>
      <w:r w:rsidR="00C41EF0">
        <w:t>1</w:t>
      </w:r>
      <w:r w:rsidR="00893A9C">
        <w:t xml:space="preserve"> billet</w:t>
      </w:r>
      <w:r w:rsidR="00077653">
        <w:t xml:space="preserve">, </w:t>
      </w:r>
      <w:r w:rsidR="00C41EF0">
        <w:t>WBOP</w:t>
      </w:r>
      <w:r w:rsidR="003B07B8">
        <w:t xml:space="preserve">, </w:t>
      </w:r>
      <w:r w:rsidR="00C41EF0">
        <w:t>King’s Landing</w:t>
      </w:r>
      <w:r w:rsidR="00993E3F">
        <w:tab/>
      </w:r>
      <w:r w:rsidR="00E43D13">
        <w:t>201</w:t>
      </w:r>
      <w:r w:rsidR="00E92E41">
        <w:t>1</w:t>
      </w:r>
      <w:r w:rsidR="00701CAB">
        <w:t>-</w:t>
      </w:r>
      <w:r w:rsidR="00E43D13">
        <w:t>201</w:t>
      </w:r>
      <w:r w:rsidR="00E92E41">
        <w:t>2</w:t>
      </w:r>
    </w:p>
    <w:p w14:paraId="00243BED" w14:textId="1BAEF07F" w:rsidR="00EC5326" w:rsidRDefault="00E57F5D" w:rsidP="000A2179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</w:pPr>
      <w:r>
        <w:rPr>
          <w:b/>
        </w:rPr>
        <w:t xml:space="preserve">SG Initiatives: </w:t>
      </w:r>
      <w:r w:rsidR="00701CAB" w:rsidDel="003B07B8">
        <w:t xml:space="preserve"> </w:t>
      </w:r>
      <w:proofErr w:type="spellStart"/>
      <w:r>
        <w:t>Fleabottom</w:t>
      </w:r>
      <w:proofErr w:type="spellEnd"/>
      <w:r>
        <w:t xml:space="preserve"> Homeless Clinic Influenza Immunizer: Vaccinated &gt;200 patients at 4 events</w:t>
      </w:r>
      <w:r w:rsidR="00060C61">
        <w:tab/>
      </w:r>
      <w:r>
        <w:t>2017-present</w:t>
      </w:r>
    </w:p>
    <w:p w14:paraId="03091BA4" w14:textId="3D112AA8" w:rsidR="006100D6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9553B3">
        <w:rPr>
          <w:b/>
        </w:rPr>
        <w:t>TDY</w:t>
      </w:r>
      <w:r w:rsidR="006352AE" w:rsidRPr="009553B3">
        <w:rPr>
          <w:b/>
        </w:rPr>
        <w:t>s</w:t>
      </w:r>
      <w:r w:rsidRPr="009553B3">
        <w:rPr>
          <w:b/>
        </w:rPr>
        <w:t>:</w:t>
      </w:r>
      <w:r w:rsidR="00455786" w:rsidRPr="009553B3">
        <w:rPr>
          <w:b/>
        </w:rPr>
        <w:t xml:space="preserve"> </w:t>
      </w:r>
      <w:r w:rsidR="003B07B8">
        <w:t>FCI Castle Black</w:t>
      </w:r>
      <w:r w:rsidR="00566FC8">
        <w:t xml:space="preserve"> </w:t>
      </w:r>
      <w:r w:rsidR="004B630F">
        <w:t>(</w:t>
      </w:r>
      <w:r w:rsidR="00E43D13">
        <w:t>2017</w:t>
      </w:r>
      <w:r w:rsidR="004B630F">
        <w:t xml:space="preserve">, </w:t>
      </w:r>
      <w:r w:rsidR="003B07B8">
        <w:t>14 days</w:t>
      </w:r>
      <w:r w:rsidR="000A0D7B">
        <w:t>)</w:t>
      </w:r>
      <w:r w:rsidR="00566FC8">
        <w:t xml:space="preserve">, </w:t>
      </w:r>
      <w:r w:rsidR="00523116">
        <w:t>Lys</w:t>
      </w:r>
      <w:r w:rsidR="003B07B8">
        <w:t xml:space="preserve"> Free Clinic </w:t>
      </w:r>
      <w:r w:rsidR="004B630F">
        <w:t>(</w:t>
      </w:r>
      <w:r w:rsidR="00E43D13">
        <w:t>2018</w:t>
      </w:r>
      <w:r w:rsidR="003B07B8">
        <w:t xml:space="preserve">, </w:t>
      </w:r>
      <w:r w:rsidR="00FE2999">
        <w:t xml:space="preserve">ISOHAR, </w:t>
      </w:r>
      <w:r w:rsidR="003B07B8">
        <w:t>21 days</w:t>
      </w:r>
      <w:r w:rsidR="004B630F">
        <w:t>)</w:t>
      </w:r>
    </w:p>
    <w:p w14:paraId="7E7F1EF7" w14:textId="77DCF885" w:rsidR="001B65BB" w:rsidRPr="001B65BB" w:rsidRDefault="00766652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F21604">
        <w:rPr>
          <w:b/>
        </w:rPr>
        <w:t>Deploymen</w:t>
      </w:r>
      <w:r w:rsidR="003B07B8">
        <w:rPr>
          <w:b/>
        </w:rPr>
        <w:t>ts</w:t>
      </w:r>
      <w:r w:rsidRPr="00F21604">
        <w:rPr>
          <w:b/>
        </w:rPr>
        <w:t xml:space="preserve">: </w:t>
      </w:r>
      <w:r w:rsidR="00F21604">
        <w:t>Grey Scale Campaign (</w:t>
      </w:r>
      <w:r w:rsidR="00E43D13">
        <w:t>2019</w:t>
      </w:r>
      <w:r w:rsidR="00F21604">
        <w:t>)</w:t>
      </w:r>
      <w:r w:rsidR="001B65BB" w:rsidRPr="00B74E82">
        <w:t xml:space="preserve">, Unaccompanied </w:t>
      </w:r>
      <w:r w:rsidR="00F21604">
        <w:t>Wildling Mission (</w:t>
      </w:r>
      <w:r w:rsidR="00E43D13">
        <w:t>2018</w:t>
      </w:r>
      <w:r w:rsidR="00F21604">
        <w:t>)</w:t>
      </w:r>
      <w:r w:rsidR="001B65BB" w:rsidRPr="00B74E82">
        <w:t xml:space="preserve">, </w:t>
      </w:r>
      <w:r w:rsidR="00F21604">
        <w:t>Hardhome Relief</w:t>
      </w:r>
      <w:r w:rsidR="001B65BB">
        <w:t xml:space="preserve"> </w:t>
      </w:r>
      <w:r w:rsidR="00F21604">
        <w:t>M</w:t>
      </w:r>
      <w:r w:rsidR="001B65BB">
        <w:t>ission</w:t>
      </w:r>
      <w:r w:rsidR="00F21604">
        <w:t xml:space="preserve"> (</w:t>
      </w:r>
      <w:r w:rsidR="00E43D13">
        <w:t>2017</w:t>
      </w:r>
      <w:r w:rsidR="00F21604">
        <w:t>)</w:t>
      </w:r>
    </w:p>
    <w:p w14:paraId="0F76270E" w14:textId="77777777" w:rsidR="00EC5326" w:rsidRPr="00117110" w:rsidRDefault="00EC5326" w:rsidP="00BA15CC">
      <w:pPr>
        <w:spacing w:after="0" w:line="240" w:lineRule="auto"/>
        <w:rPr>
          <w:sz w:val="8"/>
          <w:szCs w:val="16"/>
        </w:rPr>
      </w:pPr>
    </w:p>
    <w:p w14:paraId="42C50F6B" w14:textId="77777777" w:rsidR="00BA15CC" w:rsidRPr="00B74E82" w:rsidRDefault="00BA15CC" w:rsidP="00BA15CC">
      <w:pPr>
        <w:spacing w:after="0" w:line="240" w:lineRule="auto"/>
        <w:rPr>
          <w:b/>
          <w:u w:val="single"/>
        </w:rPr>
      </w:pPr>
      <w:r w:rsidRPr="00B74E82">
        <w:rPr>
          <w:b/>
          <w:u w:val="single"/>
        </w:rPr>
        <w:t>CHARACTERISTICS OF A CAREER OFFICER AND SERVICE TO THE CORPS</w:t>
      </w:r>
    </w:p>
    <w:p w14:paraId="59F44A35" w14:textId="216B9505" w:rsidR="00EC5326" w:rsidRDefault="00C30458" w:rsidP="000A2179">
      <w:pPr>
        <w:pStyle w:val="ListParagraph"/>
        <w:numPr>
          <w:ilvl w:val="0"/>
          <w:numId w:val="5"/>
        </w:numPr>
        <w:tabs>
          <w:tab w:val="left" w:pos="9792"/>
        </w:tabs>
        <w:spacing w:after="0" w:line="240" w:lineRule="auto"/>
        <w:ind w:left="187" w:hanging="187"/>
      </w:pPr>
      <w:r w:rsidRPr="00F07C3A">
        <w:rPr>
          <w:b/>
        </w:rPr>
        <w:t>PharmPAC Voting Member</w:t>
      </w:r>
      <w:r w:rsidR="00BB4AD0">
        <w:rPr>
          <w:b/>
        </w:rPr>
        <w:t xml:space="preserve"> (alt.)</w:t>
      </w:r>
      <w:r w:rsidR="00A6350D" w:rsidRPr="00F07C3A">
        <w:rPr>
          <w:b/>
        </w:rPr>
        <w:t xml:space="preserve">, </w:t>
      </w:r>
      <w:r w:rsidR="00A01068">
        <w:t>Career Development</w:t>
      </w:r>
      <w:r w:rsidR="00A01068" w:rsidRPr="00F07C3A">
        <w:t xml:space="preserve"> </w:t>
      </w:r>
      <w:r w:rsidRPr="00F07C3A">
        <w:t>Committee</w:t>
      </w:r>
      <w:r w:rsidR="00060C61">
        <w:tab/>
      </w:r>
      <w:r>
        <w:t>201</w:t>
      </w:r>
      <w:r w:rsidR="00BF38D6">
        <w:t>7</w:t>
      </w:r>
      <w:r>
        <w:t>-</w:t>
      </w:r>
      <w:r w:rsidR="00BF38D6">
        <w:t>2019</w:t>
      </w:r>
    </w:p>
    <w:p w14:paraId="6461E024" w14:textId="73BA11A6" w:rsidR="00310EB8" w:rsidRDefault="00BF38D6" w:rsidP="00A77D7A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 xml:space="preserve">Led a </w:t>
      </w:r>
      <w:r w:rsidR="007B42A7">
        <w:t>M</w:t>
      </w:r>
      <w:r>
        <w:t>ulti-Agency team of Senior Officers to redesign and launch a newly formatted and user-friendly CV</w:t>
      </w:r>
    </w:p>
    <w:p w14:paraId="6B554329" w14:textId="45BC3072" w:rsidR="001F30D7" w:rsidRDefault="002F5483" w:rsidP="000A2179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</w:pPr>
      <w:r>
        <w:t>King’s Landing Area Provider (</w:t>
      </w:r>
      <w:r w:rsidRPr="00B74E82">
        <w:rPr>
          <w:b/>
        </w:rPr>
        <w:t>K</w:t>
      </w:r>
      <w:r>
        <w:rPr>
          <w:b/>
        </w:rPr>
        <w:t>L</w:t>
      </w:r>
      <w:r w:rsidRPr="00B74E82">
        <w:rPr>
          <w:b/>
        </w:rPr>
        <w:t>AP</w:t>
      </w:r>
      <w:r>
        <w:t>) Team</w:t>
      </w:r>
      <w:r w:rsidR="001F30D7">
        <w:t xml:space="preserve"> 6 – Tier </w:t>
      </w:r>
      <w:r w:rsidR="00523116">
        <w:t>2</w:t>
      </w:r>
      <w:r w:rsidR="001F30D7">
        <w:t xml:space="preserve"> Deployment Team –</w:t>
      </w:r>
      <w:r>
        <w:t xml:space="preserve"> </w:t>
      </w:r>
      <w:r w:rsidR="001F30D7" w:rsidRPr="00B74E82">
        <w:rPr>
          <w:b/>
        </w:rPr>
        <w:t>Pharmacy</w:t>
      </w:r>
      <w:r>
        <w:rPr>
          <w:b/>
        </w:rPr>
        <w:t xml:space="preserve"> Lead</w:t>
      </w:r>
      <w:r w:rsidR="00DD42BC">
        <w:tab/>
      </w:r>
      <w:r w:rsidR="00E43D13">
        <w:t>2018</w:t>
      </w:r>
      <w:r w:rsidR="001F30D7">
        <w:t>-present</w:t>
      </w:r>
    </w:p>
    <w:p w14:paraId="7C5C8CEA" w14:textId="5855D0B3" w:rsidR="001F30D7" w:rsidRDefault="001F30D7" w:rsidP="00B74E82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 xml:space="preserve">Assists </w:t>
      </w:r>
      <w:r w:rsidR="002F5483">
        <w:t>KLAP Team Commander</w:t>
      </w:r>
      <w:r>
        <w:t xml:space="preserve"> with management of pharmacy </w:t>
      </w:r>
      <w:r w:rsidR="002F5483">
        <w:t>K</w:t>
      </w:r>
      <w:r w:rsidR="00EF0588">
        <w:t>L</w:t>
      </w:r>
      <w:r w:rsidR="002F5483">
        <w:t>AP</w:t>
      </w:r>
      <w:r>
        <w:t xml:space="preserve"> members, controlled substances, distribution of medications, and ensuring the medication stock is appropriate for pre, during, and post-deployment activities</w:t>
      </w:r>
    </w:p>
    <w:p w14:paraId="736FFBCF" w14:textId="64466D71" w:rsidR="00A2603A" w:rsidRDefault="00C330FF" w:rsidP="000A2179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</w:pPr>
      <w:r>
        <w:t xml:space="preserve">COA </w:t>
      </w:r>
      <w:r w:rsidR="0002130C">
        <w:t>–</w:t>
      </w:r>
      <w:r>
        <w:t xml:space="preserve"> </w:t>
      </w:r>
      <w:r w:rsidR="0002130C">
        <w:t xml:space="preserve">King’s Landing </w:t>
      </w:r>
      <w:r>
        <w:t xml:space="preserve">Chapter, </w:t>
      </w:r>
      <w:r w:rsidR="0002130C">
        <w:t>Master of Coin</w:t>
      </w:r>
      <w:r w:rsidR="00B9774C">
        <w:tab/>
      </w:r>
      <w:r w:rsidR="002C28BD">
        <w:t>201</w:t>
      </w:r>
      <w:r w:rsidR="00E92E41">
        <w:t>7</w:t>
      </w:r>
      <w:r w:rsidR="002C28BD">
        <w:t>-present</w:t>
      </w:r>
    </w:p>
    <w:p w14:paraId="67D6534B" w14:textId="49FA5CA0" w:rsidR="00C330FF" w:rsidRDefault="0002130C" w:rsidP="00F07C3A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 xml:space="preserve">Established new ledger system for expansion </w:t>
      </w:r>
      <w:r w:rsidR="00F812AE">
        <w:t xml:space="preserve">and inclusion of </w:t>
      </w:r>
      <w:r>
        <w:t>Flea Bottom members</w:t>
      </w:r>
    </w:p>
    <w:p w14:paraId="4FE80AAC" w14:textId="709A1549" w:rsidR="006D2BE5" w:rsidRDefault="00423505" w:rsidP="000A2179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</w:pPr>
      <w:r>
        <w:t xml:space="preserve">PharmPAC UPOC – </w:t>
      </w:r>
      <w:proofErr w:type="spellStart"/>
      <w:r w:rsidR="00FC5D8B">
        <w:t>Lannisport</w:t>
      </w:r>
      <w:proofErr w:type="spellEnd"/>
      <w:r>
        <w:t xml:space="preserve"> University School of Pharmacy</w:t>
      </w:r>
      <w:r w:rsidR="00FC5D8B">
        <w:t xml:space="preserve"> (3 CADs to date for service to USPHS)</w:t>
      </w:r>
      <w:r w:rsidR="0055033A">
        <w:tab/>
      </w:r>
      <w:r>
        <w:t>2016-present</w:t>
      </w:r>
    </w:p>
    <w:p w14:paraId="76F194E3" w14:textId="006990DB" w:rsidR="000C2CF8" w:rsidRDefault="00EF7A13" w:rsidP="000C2CF8">
      <w:pPr>
        <w:pStyle w:val="ListParagraph"/>
        <w:numPr>
          <w:ilvl w:val="0"/>
          <w:numId w:val="5"/>
        </w:numPr>
        <w:tabs>
          <w:tab w:val="left" w:pos="10296"/>
        </w:tabs>
        <w:spacing w:after="0" w:line="240" w:lineRule="auto"/>
        <w:ind w:left="187" w:hanging="187"/>
      </w:pPr>
      <w:r>
        <w:t>Aid</w:t>
      </w:r>
      <w:r w:rsidR="007B42A7">
        <w:t>e-</w:t>
      </w:r>
      <w:r>
        <w:t>de</w:t>
      </w:r>
      <w:r w:rsidR="007B42A7">
        <w:t>-</w:t>
      </w:r>
      <w:r>
        <w:t xml:space="preserve">camp during 2018 </w:t>
      </w:r>
      <w:proofErr w:type="spellStart"/>
      <w:r>
        <w:t>APhA</w:t>
      </w:r>
      <w:proofErr w:type="spellEnd"/>
      <w:r>
        <w:t xml:space="preserve"> Annual meeting for RADM Robert Baratheon</w:t>
      </w:r>
      <w:r w:rsidR="007B2800">
        <w:tab/>
      </w:r>
      <w:r>
        <w:t>2018</w:t>
      </w:r>
    </w:p>
    <w:sectPr w:rsidR="000C2CF8" w:rsidSect="00F07C3A">
      <w:headerReference w:type="first" r:id="rId9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1242" w14:textId="77777777" w:rsidR="0009615B" w:rsidRDefault="0009615B" w:rsidP="00E84E40">
      <w:pPr>
        <w:spacing w:after="0" w:line="240" w:lineRule="auto"/>
      </w:pPr>
      <w:r>
        <w:separator/>
      </w:r>
    </w:p>
  </w:endnote>
  <w:endnote w:type="continuationSeparator" w:id="0">
    <w:p w14:paraId="42DDF6FD" w14:textId="77777777" w:rsidR="0009615B" w:rsidRDefault="0009615B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2966" w14:textId="77777777" w:rsidR="0009615B" w:rsidRDefault="0009615B" w:rsidP="00E84E40">
      <w:pPr>
        <w:spacing w:after="0" w:line="240" w:lineRule="auto"/>
      </w:pPr>
      <w:r>
        <w:separator/>
      </w:r>
    </w:p>
  </w:footnote>
  <w:footnote w:type="continuationSeparator" w:id="0">
    <w:p w14:paraId="421FA682" w14:textId="77777777" w:rsidR="0009615B" w:rsidRDefault="0009615B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1FB" w14:textId="2CB44B99" w:rsidR="008F4DFF" w:rsidRDefault="00661CE2" w:rsidP="000E0D81">
    <w:pPr>
      <w:pStyle w:val="Header"/>
      <w:tabs>
        <w:tab w:val="clear" w:pos="4680"/>
        <w:tab w:val="clear" w:pos="9360"/>
        <w:tab w:val="left" w:pos="4032"/>
        <w:tab w:val="left" w:pos="9720"/>
      </w:tabs>
    </w:pPr>
    <w:r>
      <w:tab/>
    </w:r>
    <w:r w:rsidR="00851AEF" w:rsidRPr="00B74E82">
      <w:t>CURRICULUM VITAE COVER SHEET</w:t>
    </w:r>
    <w:r w:rsidR="004D1D72">
      <w:tab/>
    </w:r>
    <w:r w:rsidR="008F4DFF">
      <w:t>PHS#XXXXX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E6"/>
    <w:multiLevelType w:val="hybridMultilevel"/>
    <w:tmpl w:val="8DF0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1CFF"/>
    <w:multiLevelType w:val="hybridMultilevel"/>
    <w:tmpl w:val="E1CE4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4C53"/>
    <w:multiLevelType w:val="hybridMultilevel"/>
    <w:tmpl w:val="2D2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2130C"/>
    <w:rsid w:val="00052B1C"/>
    <w:rsid w:val="00060C61"/>
    <w:rsid w:val="00062C90"/>
    <w:rsid w:val="000676ED"/>
    <w:rsid w:val="00077326"/>
    <w:rsid w:val="00077653"/>
    <w:rsid w:val="00080C9D"/>
    <w:rsid w:val="00090DC9"/>
    <w:rsid w:val="0009615B"/>
    <w:rsid w:val="000A0D7B"/>
    <w:rsid w:val="000A14CA"/>
    <w:rsid w:val="000A2179"/>
    <w:rsid w:val="000A5FBD"/>
    <w:rsid w:val="000A781F"/>
    <w:rsid w:val="000C0CE4"/>
    <w:rsid w:val="000C2CF8"/>
    <w:rsid w:val="000C3505"/>
    <w:rsid w:val="000C3ABD"/>
    <w:rsid w:val="000D06A4"/>
    <w:rsid w:val="000D13D1"/>
    <w:rsid w:val="000E0D81"/>
    <w:rsid w:val="000E4036"/>
    <w:rsid w:val="000F6756"/>
    <w:rsid w:val="001101AF"/>
    <w:rsid w:val="0011124F"/>
    <w:rsid w:val="00117110"/>
    <w:rsid w:val="001269C8"/>
    <w:rsid w:val="0014247F"/>
    <w:rsid w:val="00150CDF"/>
    <w:rsid w:val="00161434"/>
    <w:rsid w:val="00186DF3"/>
    <w:rsid w:val="00191BB1"/>
    <w:rsid w:val="001B65BB"/>
    <w:rsid w:val="001D0DBB"/>
    <w:rsid w:val="001D6D38"/>
    <w:rsid w:val="001D6FAD"/>
    <w:rsid w:val="001E73F4"/>
    <w:rsid w:val="001F30D7"/>
    <w:rsid w:val="001F340B"/>
    <w:rsid w:val="0020144C"/>
    <w:rsid w:val="00203462"/>
    <w:rsid w:val="00217158"/>
    <w:rsid w:val="00223BFD"/>
    <w:rsid w:val="00227F12"/>
    <w:rsid w:val="00240D4F"/>
    <w:rsid w:val="002434DE"/>
    <w:rsid w:val="002455D9"/>
    <w:rsid w:val="00281DA3"/>
    <w:rsid w:val="002828F3"/>
    <w:rsid w:val="002C28BD"/>
    <w:rsid w:val="002D7A54"/>
    <w:rsid w:val="002E71E9"/>
    <w:rsid w:val="002F5483"/>
    <w:rsid w:val="0030662C"/>
    <w:rsid w:val="003070B3"/>
    <w:rsid w:val="00310EB8"/>
    <w:rsid w:val="003248CE"/>
    <w:rsid w:val="003266EB"/>
    <w:rsid w:val="00331C36"/>
    <w:rsid w:val="00341AD8"/>
    <w:rsid w:val="00355AC0"/>
    <w:rsid w:val="00355B20"/>
    <w:rsid w:val="00361AFE"/>
    <w:rsid w:val="003813FE"/>
    <w:rsid w:val="00387813"/>
    <w:rsid w:val="003B07B8"/>
    <w:rsid w:val="003C0E44"/>
    <w:rsid w:val="003E7239"/>
    <w:rsid w:val="003F7F9B"/>
    <w:rsid w:val="00401F5B"/>
    <w:rsid w:val="00412BB2"/>
    <w:rsid w:val="00423505"/>
    <w:rsid w:val="00424D2D"/>
    <w:rsid w:val="00426F72"/>
    <w:rsid w:val="0043280F"/>
    <w:rsid w:val="004410EE"/>
    <w:rsid w:val="00442A72"/>
    <w:rsid w:val="0044431D"/>
    <w:rsid w:val="00454524"/>
    <w:rsid w:val="00455786"/>
    <w:rsid w:val="00462CEF"/>
    <w:rsid w:val="00467DE9"/>
    <w:rsid w:val="00472779"/>
    <w:rsid w:val="004765EF"/>
    <w:rsid w:val="00483575"/>
    <w:rsid w:val="00493576"/>
    <w:rsid w:val="00495718"/>
    <w:rsid w:val="004A0FDE"/>
    <w:rsid w:val="004A6BCD"/>
    <w:rsid w:val="004B0E6C"/>
    <w:rsid w:val="004B4375"/>
    <w:rsid w:val="004B630F"/>
    <w:rsid w:val="004D1D72"/>
    <w:rsid w:val="004E2833"/>
    <w:rsid w:val="00500660"/>
    <w:rsid w:val="00505544"/>
    <w:rsid w:val="00505C89"/>
    <w:rsid w:val="00511788"/>
    <w:rsid w:val="00515EF7"/>
    <w:rsid w:val="005164BE"/>
    <w:rsid w:val="00516FF2"/>
    <w:rsid w:val="00521137"/>
    <w:rsid w:val="00523116"/>
    <w:rsid w:val="00524BA6"/>
    <w:rsid w:val="005272A7"/>
    <w:rsid w:val="0053503B"/>
    <w:rsid w:val="0055033A"/>
    <w:rsid w:val="00551D3F"/>
    <w:rsid w:val="00566FC8"/>
    <w:rsid w:val="00583F34"/>
    <w:rsid w:val="005E3048"/>
    <w:rsid w:val="005F13BB"/>
    <w:rsid w:val="006043F3"/>
    <w:rsid w:val="006100D6"/>
    <w:rsid w:val="00624798"/>
    <w:rsid w:val="006352AE"/>
    <w:rsid w:val="00641244"/>
    <w:rsid w:val="0064344B"/>
    <w:rsid w:val="00644AE2"/>
    <w:rsid w:val="00645DB8"/>
    <w:rsid w:val="00647B51"/>
    <w:rsid w:val="00651475"/>
    <w:rsid w:val="00661CE2"/>
    <w:rsid w:val="00687B3A"/>
    <w:rsid w:val="006A6A59"/>
    <w:rsid w:val="006B0708"/>
    <w:rsid w:val="006C23FD"/>
    <w:rsid w:val="006C6928"/>
    <w:rsid w:val="006D2685"/>
    <w:rsid w:val="006D2BE5"/>
    <w:rsid w:val="006D551B"/>
    <w:rsid w:val="006E098C"/>
    <w:rsid w:val="007009E3"/>
    <w:rsid w:val="00701CAB"/>
    <w:rsid w:val="007459A9"/>
    <w:rsid w:val="00753B05"/>
    <w:rsid w:val="007571E0"/>
    <w:rsid w:val="0076191B"/>
    <w:rsid w:val="00766652"/>
    <w:rsid w:val="00771888"/>
    <w:rsid w:val="00784A00"/>
    <w:rsid w:val="00787D17"/>
    <w:rsid w:val="007950B0"/>
    <w:rsid w:val="007A21AD"/>
    <w:rsid w:val="007A5641"/>
    <w:rsid w:val="007B08B2"/>
    <w:rsid w:val="007B274D"/>
    <w:rsid w:val="007B2800"/>
    <w:rsid w:val="007B3696"/>
    <w:rsid w:val="007B42A7"/>
    <w:rsid w:val="007B7248"/>
    <w:rsid w:val="007C4B8D"/>
    <w:rsid w:val="007C7635"/>
    <w:rsid w:val="007D7433"/>
    <w:rsid w:val="007F1084"/>
    <w:rsid w:val="007F498C"/>
    <w:rsid w:val="00802388"/>
    <w:rsid w:val="00806287"/>
    <w:rsid w:val="008135A4"/>
    <w:rsid w:val="008153E8"/>
    <w:rsid w:val="00824ECB"/>
    <w:rsid w:val="00825DA0"/>
    <w:rsid w:val="008314D2"/>
    <w:rsid w:val="008320A2"/>
    <w:rsid w:val="00843849"/>
    <w:rsid w:val="00851AEF"/>
    <w:rsid w:val="0085569F"/>
    <w:rsid w:val="0086725F"/>
    <w:rsid w:val="00874722"/>
    <w:rsid w:val="00886640"/>
    <w:rsid w:val="00893A9C"/>
    <w:rsid w:val="008A3A5C"/>
    <w:rsid w:val="008C109D"/>
    <w:rsid w:val="008D61DA"/>
    <w:rsid w:val="008E1F46"/>
    <w:rsid w:val="008F26FB"/>
    <w:rsid w:val="008F308D"/>
    <w:rsid w:val="008F4DFF"/>
    <w:rsid w:val="009150B1"/>
    <w:rsid w:val="00945B0E"/>
    <w:rsid w:val="009553B3"/>
    <w:rsid w:val="009725CA"/>
    <w:rsid w:val="00972B88"/>
    <w:rsid w:val="009833D2"/>
    <w:rsid w:val="00983406"/>
    <w:rsid w:val="00991201"/>
    <w:rsid w:val="00993741"/>
    <w:rsid w:val="00993E3F"/>
    <w:rsid w:val="009B65C3"/>
    <w:rsid w:val="009C056F"/>
    <w:rsid w:val="009C7DCF"/>
    <w:rsid w:val="009D20A4"/>
    <w:rsid w:val="009D2DE8"/>
    <w:rsid w:val="009F4229"/>
    <w:rsid w:val="00A01068"/>
    <w:rsid w:val="00A2411F"/>
    <w:rsid w:val="00A2603A"/>
    <w:rsid w:val="00A27FD4"/>
    <w:rsid w:val="00A33486"/>
    <w:rsid w:val="00A33BFA"/>
    <w:rsid w:val="00A427CB"/>
    <w:rsid w:val="00A47B98"/>
    <w:rsid w:val="00A61508"/>
    <w:rsid w:val="00A61E25"/>
    <w:rsid w:val="00A6350D"/>
    <w:rsid w:val="00A71379"/>
    <w:rsid w:val="00A77D7A"/>
    <w:rsid w:val="00A800CD"/>
    <w:rsid w:val="00A86CCF"/>
    <w:rsid w:val="00A91C66"/>
    <w:rsid w:val="00A9425E"/>
    <w:rsid w:val="00A94292"/>
    <w:rsid w:val="00AB5594"/>
    <w:rsid w:val="00AC32B6"/>
    <w:rsid w:val="00AD0832"/>
    <w:rsid w:val="00AD558F"/>
    <w:rsid w:val="00AE109E"/>
    <w:rsid w:val="00B027A7"/>
    <w:rsid w:val="00B057F7"/>
    <w:rsid w:val="00B07059"/>
    <w:rsid w:val="00B17AFB"/>
    <w:rsid w:val="00B37964"/>
    <w:rsid w:val="00B42F1B"/>
    <w:rsid w:val="00B46B26"/>
    <w:rsid w:val="00B55F8B"/>
    <w:rsid w:val="00B62B44"/>
    <w:rsid w:val="00B64846"/>
    <w:rsid w:val="00B74E82"/>
    <w:rsid w:val="00B762FD"/>
    <w:rsid w:val="00B76DED"/>
    <w:rsid w:val="00B81F23"/>
    <w:rsid w:val="00B93EB0"/>
    <w:rsid w:val="00B9774C"/>
    <w:rsid w:val="00BA15CC"/>
    <w:rsid w:val="00BA733E"/>
    <w:rsid w:val="00BB4677"/>
    <w:rsid w:val="00BB4AD0"/>
    <w:rsid w:val="00BB5974"/>
    <w:rsid w:val="00BF38D6"/>
    <w:rsid w:val="00C06696"/>
    <w:rsid w:val="00C11F01"/>
    <w:rsid w:val="00C221A4"/>
    <w:rsid w:val="00C266AF"/>
    <w:rsid w:val="00C30458"/>
    <w:rsid w:val="00C330FF"/>
    <w:rsid w:val="00C3494E"/>
    <w:rsid w:val="00C41199"/>
    <w:rsid w:val="00C41EF0"/>
    <w:rsid w:val="00C47592"/>
    <w:rsid w:val="00C53AB5"/>
    <w:rsid w:val="00C60EC5"/>
    <w:rsid w:val="00C665DA"/>
    <w:rsid w:val="00C70A44"/>
    <w:rsid w:val="00C72559"/>
    <w:rsid w:val="00C87935"/>
    <w:rsid w:val="00C87F4C"/>
    <w:rsid w:val="00CB6A87"/>
    <w:rsid w:val="00CE3F36"/>
    <w:rsid w:val="00D0524E"/>
    <w:rsid w:val="00D0794C"/>
    <w:rsid w:val="00D1024E"/>
    <w:rsid w:val="00D12819"/>
    <w:rsid w:val="00D32E51"/>
    <w:rsid w:val="00D36E7B"/>
    <w:rsid w:val="00D5010A"/>
    <w:rsid w:val="00D53C0A"/>
    <w:rsid w:val="00D55696"/>
    <w:rsid w:val="00D561C8"/>
    <w:rsid w:val="00D62F41"/>
    <w:rsid w:val="00D63E27"/>
    <w:rsid w:val="00D70C59"/>
    <w:rsid w:val="00D73C9D"/>
    <w:rsid w:val="00D73CE0"/>
    <w:rsid w:val="00D90EA3"/>
    <w:rsid w:val="00D928E6"/>
    <w:rsid w:val="00D950D8"/>
    <w:rsid w:val="00DA7289"/>
    <w:rsid w:val="00DA7716"/>
    <w:rsid w:val="00DB0554"/>
    <w:rsid w:val="00DD1007"/>
    <w:rsid w:val="00DD42BC"/>
    <w:rsid w:val="00DD68E3"/>
    <w:rsid w:val="00DE73DA"/>
    <w:rsid w:val="00DF4EF1"/>
    <w:rsid w:val="00DF6D70"/>
    <w:rsid w:val="00E0131A"/>
    <w:rsid w:val="00E43D13"/>
    <w:rsid w:val="00E456AF"/>
    <w:rsid w:val="00E53DDE"/>
    <w:rsid w:val="00E57F5D"/>
    <w:rsid w:val="00E74D70"/>
    <w:rsid w:val="00E82E54"/>
    <w:rsid w:val="00E83980"/>
    <w:rsid w:val="00E84E40"/>
    <w:rsid w:val="00E85C9E"/>
    <w:rsid w:val="00E87B37"/>
    <w:rsid w:val="00E92948"/>
    <w:rsid w:val="00E92E41"/>
    <w:rsid w:val="00EB0061"/>
    <w:rsid w:val="00EC5326"/>
    <w:rsid w:val="00ED2EB0"/>
    <w:rsid w:val="00EF0588"/>
    <w:rsid w:val="00EF7A13"/>
    <w:rsid w:val="00F07C3A"/>
    <w:rsid w:val="00F11491"/>
    <w:rsid w:val="00F12219"/>
    <w:rsid w:val="00F14DCD"/>
    <w:rsid w:val="00F21604"/>
    <w:rsid w:val="00F27527"/>
    <w:rsid w:val="00F279E1"/>
    <w:rsid w:val="00F4243E"/>
    <w:rsid w:val="00F459FD"/>
    <w:rsid w:val="00F667C4"/>
    <w:rsid w:val="00F67397"/>
    <w:rsid w:val="00F7045B"/>
    <w:rsid w:val="00F812AE"/>
    <w:rsid w:val="00F823F7"/>
    <w:rsid w:val="00F82ED8"/>
    <w:rsid w:val="00FC5D8B"/>
    <w:rsid w:val="00FD3178"/>
    <w:rsid w:val="00FE2999"/>
    <w:rsid w:val="00FE5CEB"/>
    <w:rsid w:val="00FF2F97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1C0866B5-E58F-4858-B0D1-01184D1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1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E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gtfy.com/?q=Who+is+CAPT+Matt+Brancazio%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AB8B-C7E6-4905-ACAA-7750897F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3988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- LCDR - FDA - 2019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- LCDR - FDA - 2019</dc:title>
  <dc:subject/>
  <dc:creator>PharmPAC Career Services</dc:creator>
  <cp:keywords/>
  <dc:description/>
  <cp:lastModifiedBy>Dwayne David</cp:lastModifiedBy>
  <cp:revision>27</cp:revision>
  <dcterms:created xsi:type="dcterms:W3CDTF">2019-09-25T12:40:00Z</dcterms:created>
  <dcterms:modified xsi:type="dcterms:W3CDTF">2019-09-30T00:01:00Z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